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6A2" w:rsidRDefault="001F2BCE" w:rsidP="001F2BCE">
      <w:pPr>
        <w:pStyle w:val="1"/>
        <w:spacing w:line="276" w:lineRule="auto"/>
        <w:jc w:val="center"/>
        <w:rPr>
          <w:lang w:eastAsia="zh-HK"/>
        </w:rPr>
      </w:pPr>
      <w:r>
        <w:rPr>
          <w:rFonts w:hint="eastAsia"/>
          <w:lang w:eastAsia="zh-HK"/>
        </w:rPr>
        <w:t>2019</w:t>
      </w:r>
      <w:r w:rsidRPr="001F2BCE">
        <w:rPr>
          <w:rFonts w:hint="eastAsia"/>
          <w:lang w:eastAsia="zh-HK"/>
        </w:rPr>
        <w:t>暑期</w:t>
      </w:r>
      <w:r>
        <w:rPr>
          <w:rFonts w:hint="eastAsia"/>
          <w:lang w:eastAsia="zh-HK"/>
        </w:rPr>
        <w:t>SIX</w:t>
      </w:r>
      <w:r w:rsidRPr="001F2BCE">
        <w:rPr>
          <w:rFonts w:hint="eastAsia"/>
          <w:lang w:eastAsia="zh-HK"/>
        </w:rPr>
        <w:t>日誌</w:t>
      </w:r>
      <w:r>
        <w:rPr>
          <w:rFonts w:hint="eastAsia"/>
          <w:lang w:eastAsia="zh-HK"/>
        </w:rPr>
        <w:t xml:space="preserve"> </w:t>
      </w:r>
      <w:r>
        <w:rPr>
          <w:rFonts w:hint="eastAsia"/>
          <w:lang w:eastAsia="zh-HK"/>
        </w:rPr>
        <w:t>參</w:t>
      </w:r>
      <w:r w:rsidRPr="001F2BCE">
        <w:rPr>
          <w:rFonts w:hint="eastAsia"/>
          <w:lang w:eastAsia="zh-HK"/>
        </w:rPr>
        <w:t>考答案</w:t>
      </w:r>
    </w:p>
    <w:p w:rsidR="001F2BCE" w:rsidRDefault="001F2BCE" w:rsidP="001F2BCE">
      <w:pPr>
        <w:spacing w:line="276" w:lineRule="auto"/>
        <w:jc w:val="center"/>
        <w:rPr>
          <w:lang w:eastAsia="zh-HK"/>
        </w:rPr>
      </w:pPr>
    </w:p>
    <w:p w:rsidR="001F2BCE" w:rsidRDefault="001F2BCE" w:rsidP="001F2BCE">
      <w:pPr>
        <w:spacing w:line="276" w:lineRule="auto"/>
        <w:jc w:val="center"/>
        <w:rPr>
          <w:b/>
          <w:sz w:val="32"/>
          <w:szCs w:val="32"/>
          <w:lang w:eastAsia="zh-HK"/>
        </w:rPr>
      </w:pPr>
      <w:r w:rsidRPr="001F2BCE">
        <w:rPr>
          <w:rFonts w:hint="eastAsia"/>
          <w:b/>
          <w:sz w:val="32"/>
          <w:szCs w:val="32"/>
          <w:lang w:eastAsia="zh-HK"/>
        </w:rPr>
        <w:t>第一周</w:t>
      </w:r>
    </w:p>
    <w:p w:rsidR="001F2BCE" w:rsidRPr="001F2BCE" w:rsidRDefault="001F2BCE" w:rsidP="001F2BCE">
      <w:pPr>
        <w:spacing w:line="276" w:lineRule="auto"/>
        <w:jc w:val="center"/>
        <w:rPr>
          <w:b/>
          <w:sz w:val="32"/>
          <w:szCs w:val="32"/>
          <w:lang w:eastAsia="zh-HK"/>
        </w:rPr>
      </w:pPr>
    </w:p>
    <w:p w:rsidR="001F2BCE" w:rsidRPr="001F2BCE" w:rsidRDefault="001F2BCE" w:rsidP="001F2BCE">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1F2BCE">
        <w:rPr>
          <w:rFonts w:hint="eastAsia"/>
          <w:b/>
          <w:lang w:eastAsia="zh-HK"/>
        </w:rPr>
        <w:t>拐賣兒童屢禁不止，如何是好？</w:t>
      </w:r>
      <w:proofErr w:type="gramStart"/>
      <w:r w:rsidRPr="001F2BCE">
        <w:rPr>
          <w:rFonts w:hint="eastAsia"/>
          <w:b/>
          <w:lang w:eastAsia="zh-HK"/>
        </w:rPr>
        <w:t>（</w:t>
      </w:r>
      <w:proofErr w:type="gramEnd"/>
      <w:r w:rsidRPr="001F2BCE">
        <w:rPr>
          <w:rFonts w:hint="eastAsia"/>
          <w:b/>
          <w:lang w:eastAsia="zh-HK"/>
        </w:rPr>
        <w:t>p.4</w:t>
      </w:r>
      <w:proofErr w:type="gramStart"/>
      <w:r w:rsidRPr="001F2BCE">
        <w:rPr>
          <w:rFonts w:hint="eastAsia"/>
          <w:b/>
          <w:lang w:eastAsia="zh-HK"/>
        </w:rPr>
        <w:t>）</w:t>
      </w:r>
      <w:proofErr w:type="gramEnd"/>
    </w:p>
    <w:p w:rsidR="001F2BCE" w:rsidRDefault="001F2BCE" w:rsidP="001F2BCE">
      <w:pPr>
        <w:spacing w:line="276" w:lineRule="auto"/>
        <w:rPr>
          <w:lang w:eastAsia="zh-HK"/>
        </w:rPr>
      </w:pPr>
    </w:p>
    <w:p w:rsidR="001F2BCE" w:rsidRPr="001E3398" w:rsidRDefault="001F2BCE" w:rsidP="00723A4B">
      <w:pPr>
        <w:pStyle w:val="a3"/>
        <w:numPr>
          <w:ilvl w:val="0"/>
          <w:numId w:val="4"/>
        </w:numPr>
        <w:spacing w:line="276" w:lineRule="auto"/>
        <w:ind w:leftChars="0"/>
        <w:rPr>
          <w:rFonts w:asciiTheme="minorEastAsia" w:hAnsiTheme="minorEastAsia"/>
          <w:lang w:eastAsia="zh-HK"/>
        </w:rPr>
      </w:pPr>
      <w:r w:rsidRPr="001E3398">
        <w:rPr>
          <w:rFonts w:asciiTheme="minorEastAsia" w:hAnsiTheme="minorEastAsia" w:hint="eastAsia"/>
          <w:lang w:eastAsia="zh-HK"/>
        </w:rPr>
        <w:t>從社會和經濟範疇，分析杜絕中國兒童拐賣問題的困難。</w:t>
      </w:r>
    </w:p>
    <w:tbl>
      <w:tblPr>
        <w:tblStyle w:val="a4"/>
        <w:tblW w:w="0" w:type="auto"/>
        <w:tblInd w:w="240" w:type="dxa"/>
        <w:tblLook w:val="04A0"/>
      </w:tblPr>
      <w:tblGrid>
        <w:gridCol w:w="8282"/>
      </w:tblGrid>
      <w:tr w:rsidR="001F2BCE" w:rsidTr="00FA43D7">
        <w:trPr>
          <w:trHeight w:val="1494"/>
        </w:trPr>
        <w:tc>
          <w:tcPr>
            <w:tcW w:w="8362" w:type="dxa"/>
          </w:tcPr>
          <w:p w:rsid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社會：</w:t>
            </w:r>
            <w:r w:rsidRPr="001F2BCE">
              <w:rPr>
                <w:rFonts w:asciiTheme="minorEastAsia" w:hAnsiTheme="minorEastAsia" w:hint="eastAsia"/>
                <w:lang w:eastAsia="zh-HK"/>
              </w:rPr>
              <w:t>中國重男輕女、養兒防老、傳宗接代等傳統思想為沒有男丁</w:t>
            </w:r>
            <w:proofErr w:type="gramStart"/>
            <w:r w:rsidRPr="001F2BCE">
              <w:rPr>
                <w:rFonts w:asciiTheme="minorEastAsia" w:hAnsiTheme="minorEastAsia" w:hint="eastAsia"/>
                <w:lang w:eastAsia="zh-HK"/>
              </w:rPr>
              <w:t>和不育的</w:t>
            </w:r>
            <w:proofErr w:type="gramEnd"/>
            <w:r w:rsidRPr="001F2BCE">
              <w:rPr>
                <w:rFonts w:asciiTheme="minorEastAsia" w:hAnsiTheme="minorEastAsia" w:hint="eastAsia"/>
                <w:lang w:eastAsia="zh-HK"/>
              </w:rPr>
              <w:t>夫婦帶來巨大壓力；而且，中國過去長年實施</w:t>
            </w:r>
            <w:proofErr w:type="gramStart"/>
            <w:r w:rsidRPr="001F2BCE">
              <w:rPr>
                <w:rFonts w:asciiTheme="minorEastAsia" w:hAnsiTheme="minorEastAsia" w:hint="eastAsia"/>
                <w:lang w:eastAsia="zh-HK"/>
              </w:rPr>
              <w:t>一</w:t>
            </w:r>
            <w:proofErr w:type="gramEnd"/>
            <w:r w:rsidRPr="001F2BCE">
              <w:rPr>
                <w:rFonts w:asciiTheme="minorEastAsia" w:hAnsiTheme="minorEastAsia" w:hint="eastAsia"/>
                <w:lang w:eastAsia="zh-HK"/>
              </w:rPr>
              <w:t>孩政策，不少想有多於一名孩子的夫婦為逃避高達百多萬元的「超生」罰款，情願非法收養，</w:t>
            </w:r>
            <w:proofErr w:type="gramStart"/>
            <w:r w:rsidRPr="001F2BCE">
              <w:rPr>
                <w:rFonts w:asciiTheme="minorEastAsia" w:hAnsiTheme="minorEastAsia" w:hint="eastAsia"/>
                <w:lang w:eastAsia="zh-HK"/>
              </w:rPr>
              <w:t>令買男孩</w:t>
            </w:r>
            <w:proofErr w:type="gramEnd"/>
            <w:r w:rsidRPr="001F2BCE">
              <w:rPr>
                <w:rFonts w:asciiTheme="minorEastAsia" w:hAnsiTheme="minorEastAsia" w:hint="eastAsia"/>
                <w:lang w:eastAsia="zh-HK"/>
              </w:rPr>
              <w:t>的需求不絕。</w:t>
            </w:r>
          </w:p>
        </w:tc>
      </w:tr>
      <w:tr w:rsidR="00FA43D7" w:rsidTr="00FA43D7">
        <w:trPr>
          <w:trHeight w:val="951"/>
        </w:trPr>
        <w:tc>
          <w:tcPr>
            <w:tcW w:w="8362" w:type="dxa"/>
          </w:tcPr>
          <w:p w:rsidR="00FA43D7" w:rsidRPr="001F2BCE" w:rsidRDefault="00FA43D7" w:rsidP="001F2BCE">
            <w:pPr>
              <w:spacing w:line="276" w:lineRule="auto"/>
              <w:rPr>
                <w:rFonts w:asciiTheme="minorEastAsia" w:hAnsiTheme="minorEastAsia"/>
                <w:b/>
                <w:lang w:eastAsia="zh-HK"/>
              </w:rPr>
            </w:pPr>
            <w:r w:rsidRPr="001F2BCE">
              <w:rPr>
                <w:rFonts w:asciiTheme="minorEastAsia" w:hAnsiTheme="minorEastAsia" w:hint="eastAsia"/>
                <w:b/>
                <w:lang w:eastAsia="zh-HK"/>
              </w:rPr>
              <w:t>經濟：</w:t>
            </w:r>
            <w:r w:rsidRPr="001F2BCE">
              <w:rPr>
                <w:rFonts w:asciiTheme="minorEastAsia" w:hAnsiTheme="minorEastAsia" w:hint="eastAsia"/>
                <w:lang w:eastAsia="zh-HK"/>
              </w:rPr>
              <w:t>拐賣孩子可賺七至八萬元，甚至十多萬元，</w:t>
            </w:r>
            <w:proofErr w:type="gramStart"/>
            <w:r w:rsidRPr="001F2BCE">
              <w:rPr>
                <w:rFonts w:asciiTheme="minorEastAsia" w:hAnsiTheme="minorEastAsia" w:hint="eastAsia"/>
                <w:lang w:eastAsia="zh-HK"/>
              </w:rPr>
              <w:t>無本生巨</w:t>
            </w:r>
            <w:proofErr w:type="gramEnd"/>
            <w:r w:rsidRPr="001F2BCE">
              <w:rPr>
                <w:rFonts w:asciiTheme="minorEastAsia" w:hAnsiTheme="minorEastAsia" w:hint="eastAsia"/>
                <w:lang w:eastAsia="zh-HK"/>
              </w:rPr>
              <w:t>利相當吸引，加上中國政府監管漏洞多，被捕風險相對低，以致屢禁不止。</w:t>
            </w:r>
          </w:p>
        </w:tc>
      </w:tr>
    </w:tbl>
    <w:p w:rsidR="001F2BCE" w:rsidRDefault="001F2BCE" w:rsidP="001F2BCE">
      <w:pPr>
        <w:spacing w:line="276" w:lineRule="auto"/>
        <w:rPr>
          <w:rFonts w:asciiTheme="minorEastAsia" w:hAnsiTheme="minorEastAsia"/>
          <w:lang w:eastAsia="zh-HK"/>
        </w:rPr>
      </w:pPr>
    </w:p>
    <w:p w:rsidR="001F2BCE" w:rsidRPr="001E3398" w:rsidRDefault="001F2BCE" w:rsidP="00723A4B">
      <w:pPr>
        <w:pStyle w:val="a3"/>
        <w:numPr>
          <w:ilvl w:val="0"/>
          <w:numId w:val="4"/>
        </w:numPr>
        <w:spacing w:line="276" w:lineRule="auto"/>
        <w:ind w:leftChars="0"/>
        <w:rPr>
          <w:rFonts w:asciiTheme="minorEastAsia" w:hAnsiTheme="minorEastAsia"/>
          <w:lang w:eastAsia="zh-HK"/>
        </w:rPr>
      </w:pPr>
      <w:r w:rsidRPr="001E3398">
        <w:rPr>
          <w:rFonts w:asciiTheme="minorEastAsia" w:hAnsiTheme="minorEastAsia" w:hint="eastAsia"/>
          <w:lang w:eastAsia="zh-HK"/>
        </w:rPr>
        <w:t>你在多大程度上同意「提高買賣兒童的刑罰比利用科技調查兒童拐賣案更有效解決中國兒童拐賣問題。」這看法？參考資料及就你所知，解釋你的答案。</w:t>
      </w:r>
    </w:p>
    <w:p w:rsidR="001F2BCE" w:rsidRPr="001E3398" w:rsidRDefault="001F2BCE" w:rsidP="001F2BCE">
      <w:pPr>
        <w:spacing w:line="276" w:lineRule="auto"/>
        <w:rPr>
          <w:rFonts w:ascii="標楷體" w:eastAsia="標楷體" w:hAnsi="標楷體"/>
          <w:color w:val="FF0000"/>
          <w:lang w:eastAsia="zh-HK"/>
        </w:rPr>
      </w:pPr>
      <w:r w:rsidRPr="001E3398">
        <w:rPr>
          <w:rFonts w:ascii="標楷體" w:eastAsia="標楷體" w:hAnsi="標楷體" w:hint="eastAsia"/>
          <w:color w:val="FF0000"/>
          <w:lang w:eastAsia="zh-HK"/>
        </w:rPr>
        <w:t>答題注意事項：</w:t>
      </w:r>
    </w:p>
    <w:p w:rsidR="001F2BCE" w:rsidRPr="001E3398" w:rsidRDefault="00CB6310" w:rsidP="001F2BCE">
      <w:pPr>
        <w:pStyle w:val="a3"/>
        <w:numPr>
          <w:ilvl w:val="0"/>
          <w:numId w:val="1"/>
        </w:numPr>
        <w:spacing w:line="276" w:lineRule="auto"/>
        <w:ind w:leftChars="0"/>
        <w:rPr>
          <w:rFonts w:ascii="標楷體" w:eastAsia="標楷體" w:hAnsi="標楷體"/>
          <w:color w:val="FF0000"/>
          <w:lang w:eastAsia="zh-HK"/>
        </w:rPr>
      </w:pPr>
      <w:r>
        <w:rPr>
          <w:rFonts w:ascii="標楷體" w:eastAsia="標楷體" w:hAnsi="標楷體" w:hint="eastAsia"/>
          <w:color w:val="FF0000"/>
          <w:lang w:eastAsia="zh-HK"/>
        </w:rPr>
        <w:t>需有比較意識，每段</w:t>
      </w:r>
      <w:r w:rsidR="001F2BCE" w:rsidRPr="001E3398">
        <w:rPr>
          <w:rFonts w:ascii="標楷體" w:eastAsia="標楷體" w:hAnsi="標楷體" w:hint="eastAsia"/>
          <w:color w:val="FF0000"/>
          <w:lang w:eastAsia="zh-HK"/>
        </w:rPr>
        <w:t>比較刑罰和科技兩種方法的成效</w:t>
      </w:r>
    </w:p>
    <w:p w:rsidR="001F2BCE" w:rsidRPr="001E3398" w:rsidRDefault="00CB6310" w:rsidP="001F2BCE">
      <w:pPr>
        <w:pStyle w:val="a3"/>
        <w:numPr>
          <w:ilvl w:val="0"/>
          <w:numId w:val="1"/>
        </w:numPr>
        <w:spacing w:line="276" w:lineRule="auto"/>
        <w:ind w:leftChars="0"/>
        <w:rPr>
          <w:rFonts w:ascii="標楷體" w:eastAsia="標楷體" w:hAnsi="標楷體"/>
          <w:color w:val="FF0000"/>
          <w:lang w:eastAsia="zh-HK"/>
        </w:rPr>
      </w:pPr>
      <w:r>
        <w:rPr>
          <w:rFonts w:ascii="標楷體" w:eastAsia="標楷體" w:hAnsi="標楷體" w:hint="eastAsia"/>
          <w:color w:val="FF0000"/>
          <w:lang w:eastAsia="zh-HK"/>
        </w:rPr>
        <w:t>宜</w:t>
      </w:r>
      <w:r w:rsidR="001F2BCE" w:rsidRPr="001E3398">
        <w:rPr>
          <w:rFonts w:ascii="標楷體" w:eastAsia="標楷體" w:hAnsi="標楷體" w:hint="eastAsia"/>
          <w:color w:val="FF0000"/>
          <w:lang w:eastAsia="zh-HK"/>
        </w:rPr>
        <w:t>兩正一反／</w:t>
      </w:r>
      <w:proofErr w:type="gramStart"/>
      <w:r w:rsidR="001F2BCE" w:rsidRPr="001E3398">
        <w:rPr>
          <w:rFonts w:ascii="標楷體" w:eastAsia="標楷體" w:hAnsi="標楷體" w:hint="eastAsia"/>
          <w:color w:val="FF0000"/>
          <w:lang w:eastAsia="zh-HK"/>
        </w:rPr>
        <w:t>兩反一正</w:t>
      </w:r>
      <w:proofErr w:type="gramEnd"/>
      <w:r w:rsidRPr="00CB6310">
        <w:rPr>
          <w:rFonts w:ascii="標楷體" w:eastAsia="標楷體" w:hAnsi="標楷體" w:hint="eastAsia"/>
          <w:color w:val="FF0000"/>
          <w:lang w:eastAsia="zh-HK"/>
        </w:rPr>
        <w:t>立論</w:t>
      </w:r>
      <w:r w:rsidR="001F2BCE" w:rsidRPr="001E3398">
        <w:rPr>
          <w:rFonts w:ascii="標楷體" w:eastAsia="標楷體" w:hAnsi="標楷體" w:hint="eastAsia"/>
          <w:color w:val="FF0000"/>
          <w:lang w:eastAsia="zh-HK"/>
        </w:rPr>
        <w:t>＋駁論</w:t>
      </w:r>
    </w:p>
    <w:tbl>
      <w:tblPr>
        <w:tblStyle w:val="a4"/>
        <w:tblW w:w="0" w:type="auto"/>
        <w:tblInd w:w="240" w:type="dxa"/>
        <w:tblLook w:val="04A0"/>
      </w:tblPr>
      <w:tblGrid>
        <w:gridCol w:w="8282"/>
      </w:tblGrid>
      <w:tr w:rsidR="001F2BCE" w:rsidTr="001F2BCE">
        <w:tc>
          <w:tcPr>
            <w:tcW w:w="8362" w:type="dxa"/>
          </w:tcPr>
          <w:p w:rsidR="001F2BCE" w:rsidRPr="001F2BCE" w:rsidRDefault="001F2BCE" w:rsidP="001F2BCE">
            <w:pPr>
              <w:spacing w:line="276" w:lineRule="auto"/>
              <w:rPr>
                <w:rFonts w:asciiTheme="minorEastAsia" w:hAnsiTheme="minorEastAsia"/>
                <w:b/>
                <w:lang w:eastAsia="zh-HK"/>
              </w:rPr>
            </w:pPr>
            <w:r w:rsidRPr="001F2BCE">
              <w:rPr>
                <w:rFonts w:asciiTheme="minorEastAsia" w:hAnsiTheme="minorEastAsia" w:hint="eastAsia"/>
                <w:b/>
                <w:lang w:eastAsia="zh-HK"/>
              </w:rPr>
              <w:t>大程度上同意：</w:t>
            </w:r>
          </w:p>
          <w:p w:rsidR="001F2BCE" w:rsidRPr="001F2BCE" w:rsidRDefault="001F2BCE" w:rsidP="001F2BCE">
            <w:pPr>
              <w:spacing w:line="276" w:lineRule="auto"/>
              <w:rPr>
                <w:rFonts w:asciiTheme="minorEastAsia" w:hAnsiTheme="minorEastAsia"/>
                <w:lang w:eastAsia="zh-HK"/>
              </w:rPr>
            </w:pPr>
            <w:proofErr w:type="gramStart"/>
            <w:r w:rsidRPr="001F2BCE">
              <w:rPr>
                <w:rFonts w:asciiTheme="minorEastAsia" w:hAnsiTheme="minorEastAsia" w:hint="eastAsia"/>
                <w:b/>
                <w:lang w:eastAsia="zh-HK"/>
              </w:rPr>
              <w:t>阻嚇性</w:t>
            </w:r>
            <w:proofErr w:type="gramEnd"/>
            <w:r w:rsidRPr="001F2BCE">
              <w:rPr>
                <w:rFonts w:asciiTheme="minorEastAsia" w:hAnsiTheme="minorEastAsia" w:hint="eastAsia"/>
                <w:b/>
                <w:lang w:eastAsia="zh-HK"/>
              </w:rPr>
              <w:t>：</w:t>
            </w:r>
            <w:r w:rsidRPr="001F2BCE">
              <w:rPr>
                <w:rFonts w:asciiTheme="minorEastAsia" w:hAnsiTheme="minorEastAsia" w:hint="eastAsia"/>
                <w:lang w:eastAsia="zh-HK"/>
              </w:rPr>
              <w:t>可杜絕需求與供應，雖然現時</w:t>
            </w:r>
            <w:proofErr w:type="gramStart"/>
            <w:r w:rsidRPr="001F2BCE">
              <w:rPr>
                <w:rFonts w:asciiTheme="minorEastAsia" w:hAnsiTheme="minorEastAsia" w:hint="eastAsia"/>
                <w:lang w:eastAsia="zh-HK"/>
              </w:rPr>
              <w:t>人販可</w:t>
            </w:r>
            <w:proofErr w:type="gramEnd"/>
            <w:r w:rsidRPr="001F2BCE">
              <w:rPr>
                <w:rFonts w:asciiTheme="minorEastAsia" w:hAnsiTheme="minorEastAsia" w:hint="eastAsia"/>
                <w:lang w:eastAsia="zh-HK"/>
              </w:rPr>
              <w:t>被判死刑（多數變成無期徒刑並有量刑），但由於買方的刑罰不重，只是有機會入獄三年，若無</w:t>
            </w:r>
            <w:proofErr w:type="gramStart"/>
            <w:r w:rsidRPr="001F2BCE">
              <w:rPr>
                <w:rFonts w:asciiTheme="minorEastAsia" w:hAnsiTheme="minorEastAsia" w:hint="eastAsia"/>
                <w:lang w:eastAsia="zh-HK"/>
              </w:rPr>
              <w:t>虐</w:t>
            </w:r>
            <w:proofErr w:type="gramEnd"/>
            <w:r w:rsidRPr="001F2BCE">
              <w:rPr>
                <w:rFonts w:asciiTheme="minorEastAsia" w:hAnsiTheme="minorEastAsia" w:hint="eastAsia"/>
                <w:lang w:eastAsia="zh-HK"/>
              </w:rPr>
              <w:t>童或阻礙搜救更可免被起訴。這對買孩子非法收養的行為</w:t>
            </w:r>
            <w:proofErr w:type="gramStart"/>
            <w:r w:rsidRPr="001F2BCE">
              <w:rPr>
                <w:rFonts w:asciiTheme="minorEastAsia" w:hAnsiTheme="minorEastAsia" w:hint="eastAsia"/>
                <w:lang w:eastAsia="zh-HK"/>
              </w:rPr>
              <w:t>阻嚇性不足</w:t>
            </w:r>
            <w:proofErr w:type="gramEnd"/>
            <w:r w:rsidRPr="001F2BCE">
              <w:rPr>
                <w:rFonts w:asciiTheme="minorEastAsia" w:hAnsiTheme="minorEastAsia" w:hint="eastAsia"/>
                <w:lang w:eastAsia="zh-HK"/>
              </w:rPr>
              <w:t>，令拐賣孩子的需求持續。提高買賣孩子雙方的刑罰，就能杜絕需求和供應。</w:t>
            </w:r>
          </w:p>
          <w:p w:rsidR="001F2BCE" w:rsidRPr="001F2BCE" w:rsidRDefault="001F2BCE" w:rsidP="001F2BCE">
            <w:pPr>
              <w:spacing w:line="276" w:lineRule="auto"/>
              <w:rPr>
                <w:rFonts w:asciiTheme="minorEastAsia" w:hAnsiTheme="minorEastAsia"/>
                <w:lang w:eastAsia="zh-HK"/>
              </w:rPr>
            </w:pPr>
          </w:p>
          <w:p w:rsidR="001F2BCE" w:rsidRP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根本性：</w:t>
            </w:r>
            <w:r w:rsidRPr="001F2BCE">
              <w:rPr>
                <w:rFonts w:asciiTheme="minorEastAsia" w:hAnsiTheme="minorEastAsia" w:hint="eastAsia"/>
                <w:lang w:eastAsia="zh-HK"/>
              </w:rPr>
              <w:t>想收養孩子的人，可依循合法的收養途徑；想多要孩子的人，也可交罰款「超生」，但他們大多選擇非法收養，反映相比付高昂的福利院贊助費和超生罰款，</w:t>
            </w:r>
            <w:proofErr w:type="gramStart"/>
            <w:r w:rsidRPr="001F2BCE">
              <w:rPr>
                <w:rFonts w:asciiTheme="minorEastAsia" w:hAnsiTheme="minorEastAsia" w:hint="eastAsia"/>
                <w:lang w:eastAsia="zh-HK"/>
              </w:rPr>
              <w:t>花約十萬</w:t>
            </w:r>
            <w:proofErr w:type="gramEnd"/>
            <w:r w:rsidRPr="001F2BCE">
              <w:rPr>
                <w:rFonts w:asciiTheme="minorEastAsia" w:hAnsiTheme="minorEastAsia" w:hint="eastAsia"/>
                <w:lang w:eastAsia="zh-HK"/>
              </w:rPr>
              <w:t>買孩子，而且只要不</w:t>
            </w:r>
            <w:proofErr w:type="gramStart"/>
            <w:r w:rsidRPr="001F2BCE">
              <w:rPr>
                <w:rFonts w:asciiTheme="minorEastAsia" w:hAnsiTheme="minorEastAsia" w:hint="eastAsia"/>
                <w:lang w:eastAsia="zh-HK"/>
              </w:rPr>
              <w:t>虐</w:t>
            </w:r>
            <w:proofErr w:type="gramEnd"/>
            <w:r w:rsidRPr="001F2BCE">
              <w:rPr>
                <w:rFonts w:asciiTheme="minorEastAsia" w:hAnsiTheme="minorEastAsia" w:hint="eastAsia"/>
                <w:lang w:eastAsia="zh-HK"/>
              </w:rPr>
              <w:t>童和阻礙搜救，將來即使被發現也能免被起訴，明顯後者較划算。因此，只要提高買被拐孩子的罰則，便</w:t>
            </w:r>
            <w:proofErr w:type="gramStart"/>
            <w:r w:rsidRPr="001F2BCE">
              <w:rPr>
                <w:rFonts w:asciiTheme="minorEastAsia" w:hAnsiTheme="minorEastAsia" w:hint="eastAsia"/>
                <w:lang w:eastAsia="zh-HK"/>
              </w:rPr>
              <w:t>能軀使人們</w:t>
            </w:r>
            <w:proofErr w:type="gramEnd"/>
            <w:r w:rsidRPr="001F2BCE">
              <w:rPr>
                <w:rFonts w:asciiTheme="minorEastAsia" w:hAnsiTheme="minorEastAsia" w:hint="eastAsia"/>
                <w:lang w:eastAsia="zh-HK"/>
              </w:rPr>
              <w:t>依循合法途徑收養孩子。</w:t>
            </w:r>
          </w:p>
          <w:p w:rsidR="001F2BCE" w:rsidRPr="001F2BCE" w:rsidRDefault="001F2BCE" w:rsidP="001F2BCE">
            <w:pPr>
              <w:spacing w:line="276" w:lineRule="auto"/>
              <w:rPr>
                <w:rFonts w:asciiTheme="minorEastAsia" w:hAnsiTheme="minorEastAsia"/>
                <w:lang w:eastAsia="zh-HK"/>
              </w:rPr>
            </w:pPr>
          </w:p>
          <w:p w:rsidR="001F2BCE" w:rsidRP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針對性：</w:t>
            </w:r>
            <w:r w:rsidRPr="001F2BCE">
              <w:rPr>
                <w:rFonts w:asciiTheme="minorEastAsia" w:hAnsiTheme="minorEastAsia" w:hint="eastAsia"/>
                <w:lang w:eastAsia="zh-HK"/>
              </w:rPr>
              <w:t>科技輔助下，如團圓系統，雖然在尋找失蹤兒童上成功率達九成，但只能在事發後起作用，無助根治拐賣兒童的行為。而虹膜</w:t>
            </w:r>
            <w:proofErr w:type="gramStart"/>
            <w:r w:rsidRPr="001F2BCE">
              <w:rPr>
                <w:rFonts w:asciiTheme="minorEastAsia" w:hAnsiTheme="minorEastAsia" w:hint="eastAsia"/>
                <w:lang w:eastAsia="zh-HK"/>
              </w:rPr>
              <w:t>數據庫則更</w:t>
            </w:r>
            <w:proofErr w:type="gramEnd"/>
            <w:r w:rsidRPr="001F2BCE">
              <w:rPr>
                <w:rFonts w:asciiTheme="minorEastAsia" w:hAnsiTheme="minorEastAsia" w:hint="eastAsia"/>
                <w:lang w:eastAsia="zh-HK"/>
              </w:rPr>
              <w:t>未有對症下藥，只能在找到孩子後確認其身份，雖較基因比對速度較快，但更多失蹤兒童是未能尋回。</w:t>
            </w:r>
            <w:proofErr w:type="gramStart"/>
            <w:r w:rsidRPr="001F2BCE">
              <w:rPr>
                <w:rFonts w:asciiTheme="minorEastAsia" w:hAnsiTheme="minorEastAsia" w:hint="eastAsia"/>
                <w:lang w:eastAsia="zh-HK"/>
              </w:rPr>
              <w:t>反之，</w:t>
            </w:r>
            <w:proofErr w:type="gramEnd"/>
            <w:r w:rsidRPr="001F2BCE">
              <w:rPr>
                <w:rFonts w:asciiTheme="minorEastAsia" w:hAnsiTheme="minorEastAsia" w:hint="eastAsia"/>
                <w:lang w:eastAsia="zh-HK"/>
              </w:rPr>
              <w:t>提高刑罰能在事前震懾拐子黨，主動應對問題。</w:t>
            </w:r>
          </w:p>
          <w:p w:rsidR="001F2BCE" w:rsidRPr="001F2BCE" w:rsidRDefault="001F2BCE" w:rsidP="001F2BCE">
            <w:pPr>
              <w:spacing w:line="276" w:lineRule="auto"/>
              <w:rPr>
                <w:rFonts w:asciiTheme="minorEastAsia" w:hAnsiTheme="minorEastAsia"/>
                <w:lang w:eastAsia="zh-HK"/>
              </w:rPr>
            </w:pPr>
            <w:r w:rsidRPr="001F2BCE">
              <w:rPr>
                <w:rFonts w:asciiTheme="minorEastAsia" w:hAnsiTheme="minorEastAsia"/>
                <w:lang w:eastAsia="zh-HK"/>
              </w:rPr>
              <w:t xml:space="preserve"> </w:t>
            </w:r>
          </w:p>
          <w:p w:rsidR="001F2BCE" w:rsidRPr="001F2BCE" w:rsidRDefault="001F2BCE" w:rsidP="001F2BCE">
            <w:pPr>
              <w:spacing w:line="276" w:lineRule="auto"/>
              <w:rPr>
                <w:rFonts w:asciiTheme="minorEastAsia" w:hAnsiTheme="minorEastAsia"/>
                <w:b/>
                <w:lang w:eastAsia="zh-HK"/>
              </w:rPr>
            </w:pPr>
            <w:r w:rsidRPr="001F2BCE">
              <w:rPr>
                <w:rFonts w:asciiTheme="minorEastAsia" w:hAnsiTheme="minorEastAsia" w:hint="eastAsia"/>
                <w:b/>
                <w:lang w:eastAsia="zh-HK"/>
              </w:rPr>
              <w:t>小程度上同意：</w:t>
            </w:r>
          </w:p>
          <w:p w:rsidR="001F2BCE" w:rsidRP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科技有助震懾拐子黨：</w:t>
            </w:r>
            <w:r w:rsidRPr="001F2BCE">
              <w:rPr>
                <w:rFonts w:asciiTheme="minorEastAsia" w:hAnsiTheme="minorEastAsia" w:hint="eastAsia"/>
                <w:lang w:eastAsia="zh-HK"/>
              </w:rPr>
              <w:t>團圓系統推出一年多，發布2,508名失蹤兒童信息，找回2,422名，成功率達96.6%；建立虹膜訊息資料庫，可在毋須父母基因比對下，已能得知其家庭資料。這些科技能有助公安儘快識別、尋找被拐孩子，提升緝捕拐子黨的能力。當拐子黨深知在科技協助下，自己容易被抓，孩子又有更好的保障，自然不敢下手。</w:t>
            </w:r>
          </w:p>
          <w:p w:rsidR="001F2BCE" w:rsidRPr="001F2BCE" w:rsidRDefault="001F2BCE" w:rsidP="001F2BCE">
            <w:pPr>
              <w:spacing w:line="276" w:lineRule="auto"/>
              <w:rPr>
                <w:rFonts w:asciiTheme="minorEastAsia" w:hAnsiTheme="minorEastAsia"/>
                <w:lang w:eastAsia="zh-HK"/>
              </w:rPr>
            </w:pPr>
          </w:p>
          <w:p w:rsidR="001F2BCE" w:rsidRP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現況證明重刑無用：</w:t>
            </w:r>
            <w:r w:rsidRPr="001F2BCE">
              <w:rPr>
                <w:rFonts w:asciiTheme="minorEastAsia" w:hAnsiTheme="minorEastAsia" w:hint="eastAsia"/>
                <w:lang w:eastAsia="zh-HK"/>
              </w:rPr>
              <w:t>現時《刑法》對拐賣孩子的判刑極重，可達死刑，即使緩刑也要面臨多年牢獄生涯。然而，面對如此嚴厲的罰則，拐賣孩子仍時有發生，可見高刑罰不能治本。</w:t>
            </w:r>
          </w:p>
          <w:p w:rsidR="001F2BCE" w:rsidRPr="001F2BCE" w:rsidRDefault="001F2BCE" w:rsidP="001F2BCE">
            <w:pPr>
              <w:spacing w:line="276" w:lineRule="auto"/>
              <w:rPr>
                <w:rFonts w:asciiTheme="minorEastAsia" w:hAnsiTheme="minorEastAsia"/>
                <w:lang w:eastAsia="zh-HK"/>
              </w:rPr>
            </w:pPr>
          </w:p>
          <w:p w:rsidR="001F2BCE" w:rsidRDefault="001F2BCE" w:rsidP="001F2BCE">
            <w:pPr>
              <w:spacing w:line="276" w:lineRule="auto"/>
              <w:rPr>
                <w:rFonts w:asciiTheme="minorEastAsia" w:hAnsiTheme="minorEastAsia"/>
                <w:lang w:eastAsia="zh-HK"/>
              </w:rPr>
            </w:pPr>
            <w:r w:rsidRPr="001F2BCE">
              <w:rPr>
                <w:rFonts w:asciiTheme="minorEastAsia" w:hAnsiTheme="minorEastAsia" w:hint="eastAsia"/>
                <w:b/>
                <w:lang w:eastAsia="zh-HK"/>
              </w:rPr>
              <w:t>廣泛性：</w:t>
            </w:r>
            <w:r w:rsidRPr="001F2BCE">
              <w:rPr>
                <w:rFonts w:asciiTheme="minorEastAsia" w:hAnsiTheme="minorEastAsia" w:hint="eastAsia"/>
                <w:lang w:eastAsia="zh-HK"/>
              </w:rPr>
              <w:t>中國拐賣兒童問題猖獗，背後有多個原因，包括政治方面，如一</w:t>
            </w:r>
            <w:proofErr w:type="gramStart"/>
            <w:r w:rsidRPr="001F2BCE">
              <w:rPr>
                <w:rFonts w:asciiTheme="minorEastAsia" w:hAnsiTheme="minorEastAsia" w:hint="eastAsia"/>
                <w:lang w:eastAsia="zh-HK"/>
              </w:rPr>
              <w:t>孩</w:t>
            </w:r>
            <w:proofErr w:type="gramEnd"/>
            <w:r w:rsidRPr="001F2BCE">
              <w:rPr>
                <w:rFonts w:asciiTheme="minorEastAsia" w:hAnsiTheme="minorEastAsia" w:hint="eastAsia"/>
                <w:lang w:eastAsia="zh-HK"/>
              </w:rPr>
              <w:t>政策的後遺症持續，以及收養制度的不足；社會方面，如重男輕女、養兒防老、傳宗接代等觀念未除；經濟方面，拐賣兒童利潤豐厚，吸引人犯案等。因此，治本也要多管齊下，如改善收養制度的弊病，調低門檻；進行公眾教育，摒棄不合時的迂腐思想；透過科技加強保護孩子，而非單純提高刑罰。</w:t>
            </w:r>
          </w:p>
        </w:tc>
      </w:tr>
    </w:tbl>
    <w:p w:rsidR="001F2BCE" w:rsidRDefault="001F2BCE" w:rsidP="001F2BCE">
      <w:pPr>
        <w:spacing w:line="276" w:lineRule="auto"/>
        <w:ind w:leftChars="100" w:left="240"/>
        <w:rPr>
          <w:rFonts w:asciiTheme="minorEastAsia" w:hAnsiTheme="minorEastAsia"/>
          <w:lang w:eastAsia="zh-HK"/>
        </w:rPr>
      </w:pPr>
    </w:p>
    <w:p w:rsidR="001E3398" w:rsidRDefault="001E3398" w:rsidP="001E3398">
      <w:pPr>
        <w:spacing w:line="276" w:lineRule="auto"/>
        <w:rPr>
          <w:b/>
          <w:lang w:eastAsia="zh-HK"/>
        </w:rPr>
      </w:pPr>
      <w:r>
        <w:rPr>
          <w:rFonts w:hint="eastAsia"/>
          <w:b/>
          <w:lang w:eastAsia="zh-HK"/>
        </w:rPr>
        <w:t>練習</w:t>
      </w:r>
      <w:r w:rsidRPr="001E3398">
        <w:rPr>
          <w:rFonts w:hint="eastAsia"/>
          <w:b/>
          <w:lang w:eastAsia="zh-HK"/>
        </w:rPr>
        <w:t>二</w:t>
      </w:r>
      <w:r w:rsidRPr="001F2BCE">
        <w:rPr>
          <w:rFonts w:hint="eastAsia"/>
          <w:b/>
          <w:lang w:eastAsia="zh-HK"/>
        </w:rPr>
        <w:tab/>
      </w:r>
      <w:r w:rsidRPr="001E3398">
        <w:rPr>
          <w:rFonts w:hint="eastAsia"/>
          <w:b/>
          <w:lang w:eastAsia="zh-HK"/>
        </w:rPr>
        <w:t>全面走「塑」禁</w:t>
      </w:r>
      <w:proofErr w:type="gramStart"/>
      <w:r w:rsidRPr="001E3398">
        <w:rPr>
          <w:rFonts w:hint="eastAsia"/>
          <w:b/>
          <w:lang w:eastAsia="zh-HK"/>
        </w:rPr>
        <w:t>用飲管是</w:t>
      </w:r>
      <w:proofErr w:type="gramEnd"/>
      <w:r w:rsidRPr="001E3398">
        <w:rPr>
          <w:rFonts w:hint="eastAsia"/>
          <w:b/>
          <w:lang w:eastAsia="zh-HK"/>
        </w:rPr>
        <w:t>第一步</w:t>
      </w:r>
      <w:r w:rsidRPr="001F2BCE">
        <w:rPr>
          <w:rFonts w:hint="eastAsia"/>
          <w:b/>
          <w:lang w:eastAsia="zh-HK"/>
        </w:rPr>
        <w:t>？</w:t>
      </w:r>
      <w:proofErr w:type="gramStart"/>
      <w:r w:rsidRPr="001F2BCE">
        <w:rPr>
          <w:rFonts w:hint="eastAsia"/>
          <w:b/>
          <w:lang w:eastAsia="zh-HK"/>
        </w:rPr>
        <w:t>（</w:t>
      </w:r>
      <w:proofErr w:type="gramEnd"/>
      <w:r>
        <w:rPr>
          <w:rFonts w:hint="eastAsia"/>
          <w:b/>
          <w:lang w:eastAsia="zh-HK"/>
        </w:rPr>
        <w:t>p.5</w:t>
      </w:r>
      <w:proofErr w:type="gramStart"/>
      <w:r w:rsidRPr="001E3398">
        <w:rPr>
          <w:rFonts w:hint="eastAsia"/>
          <w:b/>
          <w:lang w:eastAsia="zh-HK"/>
        </w:rPr>
        <w:t>）</w:t>
      </w:r>
      <w:proofErr w:type="gramEnd"/>
    </w:p>
    <w:p w:rsidR="001E3398" w:rsidRPr="001F2BCE" w:rsidRDefault="001E3398" w:rsidP="001E3398">
      <w:pPr>
        <w:spacing w:line="276" w:lineRule="auto"/>
        <w:rPr>
          <w:b/>
          <w:lang w:eastAsia="zh-HK"/>
        </w:rPr>
      </w:pPr>
    </w:p>
    <w:p w:rsidR="001E3398" w:rsidRPr="001E3398" w:rsidRDefault="001E3398" w:rsidP="00723A4B">
      <w:pPr>
        <w:pStyle w:val="a3"/>
        <w:numPr>
          <w:ilvl w:val="0"/>
          <w:numId w:val="3"/>
        </w:numPr>
        <w:spacing w:line="276" w:lineRule="auto"/>
        <w:ind w:leftChars="0"/>
        <w:rPr>
          <w:rFonts w:asciiTheme="minorEastAsia" w:hAnsiTheme="minorEastAsia"/>
          <w:lang w:eastAsia="zh-HK"/>
        </w:rPr>
      </w:pPr>
      <w:r w:rsidRPr="001E3398">
        <w:rPr>
          <w:rFonts w:asciiTheme="minorEastAsia" w:hAnsiTheme="minorEastAsia" w:hint="eastAsia"/>
          <w:lang w:eastAsia="zh-HK"/>
        </w:rPr>
        <w:t>根據資料，指出香港出現走「塑」熱潮的一個原因。</w:t>
      </w:r>
    </w:p>
    <w:tbl>
      <w:tblPr>
        <w:tblStyle w:val="a4"/>
        <w:tblW w:w="0" w:type="auto"/>
        <w:tblInd w:w="240" w:type="dxa"/>
        <w:tblLook w:val="04A0"/>
      </w:tblPr>
      <w:tblGrid>
        <w:gridCol w:w="8282"/>
      </w:tblGrid>
      <w:tr w:rsidR="001E3398" w:rsidTr="001E3398">
        <w:tc>
          <w:tcPr>
            <w:tcW w:w="8362" w:type="dxa"/>
          </w:tcPr>
          <w:p w:rsidR="001E3398" w:rsidRP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塑膠污染嚴重：</w:t>
            </w:r>
            <w:r w:rsidRPr="001E3398">
              <w:rPr>
                <w:rFonts w:asciiTheme="minorEastAsia" w:hAnsiTheme="minorEastAsia" w:hint="eastAsia"/>
                <w:lang w:eastAsia="zh-HK"/>
              </w:rPr>
              <w:t>塑膠污染嚴重影響海洋生態及間接影響人類健康。身為世界公民，個人及企業從源頭減「塑」的行動刻不容緩。隨著早前綠色和平在</w:t>
            </w:r>
            <w:proofErr w:type="gramStart"/>
            <w:r w:rsidRPr="001E3398">
              <w:rPr>
                <w:rFonts w:asciiTheme="minorEastAsia" w:hAnsiTheme="minorEastAsia" w:hint="eastAsia"/>
                <w:lang w:eastAsia="zh-HK"/>
              </w:rPr>
              <w:t>銀礦灣拾到</w:t>
            </w:r>
            <w:proofErr w:type="gramEnd"/>
            <w:r w:rsidRPr="001E3398">
              <w:rPr>
                <w:rFonts w:asciiTheme="minorEastAsia" w:hAnsiTheme="minorEastAsia" w:hint="eastAsia"/>
                <w:lang w:eastAsia="zh-HK"/>
              </w:rPr>
              <w:t>大量即棄塑膠製品，包括膠餐具和</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等，本港社會不能再忽視塑膠污染。</w:t>
            </w:r>
          </w:p>
          <w:p w:rsidR="001E3398" w:rsidRDefault="001E3398" w:rsidP="001E3398">
            <w:pPr>
              <w:spacing w:line="276" w:lineRule="auto"/>
              <w:rPr>
                <w:rFonts w:asciiTheme="minorEastAsia" w:hAnsiTheme="minorEastAsia"/>
                <w:b/>
                <w:lang w:eastAsia="zh-HK"/>
              </w:rPr>
            </w:pPr>
          </w:p>
          <w:p w:rsid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環保意識提升：</w:t>
            </w:r>
            <w:r w:rsidRPr="001E3398">
              <w:rPr>
                <w:rFonts w:asciiTheme="minorEastAsia" w:hAnsiTheme="minorEastAsia" w:hint="eastAsia"/>
                <w:lang w:eastAsia="zh-HK"/>
              </w:rPr>
              <w:t>現時香港雖無法例規管</w:t>
            </w:r>
            <w:proofErr w:type="gramStart"/>
            <w:r w:rsidRPr="001E3398">
              <w:rPr>
                <w:rFonts w:asciiTheme="minorEastAsia" w:hAnsiTheme="minorEastAsia" w:hint="eastAsia"/>
                <w:lang w:eastAsia="zh-HK"/>
              </w:rPr>
              <w:t>塑膠飲管</w:t>
            </w:r>
            <w:proofErr w:type="gramEnd"/>
            <w:r w:rsidRPr="001E3398">
              <w:rPr>
                <w:rFonts w:asciiTheme="minorEastAsia" w:hAnsiTheme="minorEastAsia" w:hint="eastAsia"/>
                <w:lang w:eastAsia="zh-HK"/>
              </w:rPr>
              <w:t>，但港人的環保意識已大大提升，民間自發響應環保，支持「</w:t>
            </w:r>
            <w:proofErr w:type="gramStart"/>
            <w:r w:rsidRPr="001E3398">
              <w:rPr>
                <w:rFonts w:asciiTheme="minorEastAsia" w:hAnsiTheme="minorEastAsia" w:hint="eastAsia"/>
                <w:lang w:eastAsia="zh-HK"/>
              </w:rPr>
              <w:t>走塑</w:t>
            </w:r>
            <w:proofErr w:type="gramEnd"/>
            <w:r w:rsidRPr="001E3398">
              <w:rPr>
                <w:rFonts w:asciiTheme="minorEastAsia" w:hAnsiTheme="minorEastAsia" w:hint="eastAsia"/>
                <w:lang w:eastAsia="zh-HK"/>
              </w:rPr>
              <w:t>」，而不同餐飲集團及學校亦乘勢推出「</w:t>
            </w:r>
            <w:proofErr w:type="gramStart"/>
            <w:r w:rsidRPr="001E3398">
              <w:rPr>
                <w:rFonts w:asciiTheme="minorEastAsia" w:hAnsiTheme="minorEastAsia" w:hint="eastAsia"/>
                <w:lang w:eastAsia="zh-HK"/>
              </w:rPr>
              <w:t>無</w:t>
            </w:r>
            <w:r w:rsidRPr="001E3398">
              <w:rPr>
                <w:rFonts w:asciiTheme="minorEastAsia" w:hAnsiTheme="minorEastAsia" w:hint="eastAsia"/>
                <w:lang w:eastAsia="zh-HK"/>
              </w:rPr>
              <w:lastRenderedPageBreak/>
              <w:t>飲管</w:t>
            </w:r>
            <w:proofErr w:type="gramEnd"/>
            <w:r w:rsidRPr="001E3398">
              <w:rPr>
                <w:rFonts w:asciiTheme="minorEastAsia" w:hAnsiTheme="minorEastAsia" w:hint="eastAsia"/>
                <w:lang w:eastAsia="zh-HK"/>
              </w:rPr>
              <w:t>運動」，都成功帶動熱潮。</w:t>
            </w:r>
          </w:p>
        </w:tc>
      </w:tr>
    </w:tbl>
    <w:p w:rsidR="001E3398" w:rsidRPr="001E3398" w:rsidRDefault="001E3398" w:rsidP="001E3398">
      <w:pPr>
        <w:spacing w:line="276" w:lineRule="auto"/>
        <w:rPr>
          <w:rFonts w:asciiTheme="minorEastAsia" w:hAnsiTheme="minorEastAsia"/>
          <w:lang w:eastAsia="zh-HK"/>
        </w:rPr>
      </w:pPr>
    </w:p>
    <w:p w:rsidR="001E3398" w:rsidRPr="001E3398" w:rsidRDefault="001E3398" w:rsidP="00723A4B">
      <w:pPr>
        <w:pStyle w:val="a3"/>
        <w:numPr>
          <w:ilvl w:val="0"/>
          <w:numId w:val="3"/>
        </w:numPr>
        <w:spacing w:line="276" w:lineRule="auto"/>
        <w:ind w:leftChars="0"/>
        <w:rPr>
          <w:rFonts w:asciiTheme="minorEastAsia" w:hAnsiTheme="minorEastAsia"/>
          <w:lang w:eastAsia="zh-HK"/>
        </w:rPr>
      </w:pPr>
      <w:r w:rsidRPr="001E3398">
        <w:rPr>
          <w:rFonts w:asciiTheme="minorEastAsia" w:hAnsiTheme="minorEastAsia" w:hint="eastAsia"/>
          <w:lang w:eastAsia="zh-HK"/>
        </w:rPr>
        <w:t>參考資料及就你所知，你是否贊成香港立法全面禁止餐飲業提供</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？解釋你的觀點。</w:t>
      </w:r>
    </w:p>
    <w:p w:rsidR="001E3398" w:rsidRPr="001E3398" w:rsidRDefault="001E3398" w:rsidP="001E3398">
      <w:pPr>
        <w:spacing w:line="276" w:lineRule="auto"/>
        <w:rPr>
          <w:rFonts w:ascii="標楷體" w:eastAsia="標楷體" w:hAnsi="標楷體"/>
          <w:color w:val="FF0000"/>
          <w:lang w:eastAsia="zh-HK"/>
        </w:rPr>
      </w:pPr>
      <w:r w:rsidRPr="001E3398">
        <w:rPr>
          <w:rFonts w:ascii="標楷體" w:eastAsia="標楷體" w:hAnsi="標楷體" w:hint="eastAsia"/>
          <w:color w:val="FF0000"/>
          <w:lang w:eastAsia="zh-HK"/>
        </w:rPr>
        <w:t>答題注意事項：</w:t>
      </w:r>
    </w:p>
    <w:p w:rsidR="001E3398" w:rsidRPr="001E3398" w:rsidRDefault="00CB6310" w:rsidP="001E3398">
      <w:pPr>
        <w:pStyle w:val="a3"/>
        <w:numPr>
          <w:ilvl w:val="0"/>
          <w:numId w:val="2"/>
        </w:numPr>
        <w:spacing w:line="276" w:lineRule="auto"/>
        <w:ind w:leftChars="0"/>
        <w:rPr>
          <w:rFonts w:ascii="標楷體" w:eastAsia="標楷體" w:hAnsi="標楷體"/>
          <w:color w:val="FF0000"/>
          <w:lang w:eastAsia="zh-HK"/>
        </w:rPr>
      </w:pPr>
      <w:r w:rsidRPr="00CB6310">
        <w:rPr>
          <w:rFonts w:ascii="標楷體" w:eastAsia="標楷體" w:hAnsi="標楷體" w:hint="eastAsia"/>
          <w:color w:val="FF0000"/>
          <w:lang w:eastAsia="zh-HK"/>
        </w:rPr>
        <w:t>宜</w:t>
      </w:r>
      <w:r w:rsidR="001E3398" w:rsidRPr="001E3398">
        <w:rPr>
          <w:rFonts w:ascii="標楷體" w:eastAsia="標楷體" w:hAnsi="標楷體" w:hint="eastAsia"/>
          <w:color w:val="FF0000"/>
          <w:lang w:eastAsia="zh-HK"/>
        </w:rPr>
        <w:t>兩正一反／</w:t>
      </w:r>
      <w:proofErr w:type="gramStart"/>
      <w:r w:rsidR="001E3398" w:rsidRPr="001E3398">
        <w:rPr>
          <w:rFonts w:ascii="標楷體" w:eastAsia="標楷體" w:hAnsi="標楷體" w:hint="eastAsia"/>
          <w:color w:val="FF0000"/>
          <w:lang w:eastAsia="zh-HK"/>
        </w:rPr>
        <w:t>兩反一正</w:t>
      </w:r>
      <w:proofErr w:type="gramEnd"/>
      <w:r w:rsidRPr="00CB6310">
        <w:rPr>
          <w:rFonts w:ascii="標楷體" w:eastAsia="標楷體" w:hAnsi="標楷體" w:hint="eastAsia"/>
          <w:color w:val="FF0000"/>
          <w:lang w:eastAsia="zh-HK"/>
        </w:rPr>
        <w:t>立論</w:t>
      </w:r>
      <w:r w:rsidR="001E3398" w:rsidRPr="001E3398">
        <w:rPr>
          <w:rFonts w:ascii="標楷體" w:eastAsia="標楷體" w:hAnsi="標楷體" w:hint="eastAsia"/>
          <w:color w:val="FF0000"/>
          <w:lang w:eastAsia="zh-HK"/>
        </w:rPr>
        <w:t>＋駁論</w:t>
      </w:r>
    </w:p>
    <w:p w:rsidR="001E3398" w:rsidRPr="001E3398" w:rsidRDefault="00CB6310" w:rsidP="001E3398">
      <w:pPr>
        <w:pStyle w:val="a3"/>
        <w:numPr>
          <w:ilvl w:val="0"/>
          <w:numId w:val="2"/>
        </w:numPr>
        <w:spacing w:line="276" w:lineRule="auto"/>
        <w:ind w:leftChars="0"/>
        <w:rPr>
          <w:rFonts w:ascii="標楷體" w:eastAsia="標楷體" w:hAnsi="標楷體"/>
          <w:color w:val="FF0000"/>
          <w:lang w:eastAsia="zh-HK"/>
        </w:rPr>
      </w:pPr>
      <w:r w:rsidRPr="00CB6310">
        <w:rPr>
          <w:rFonts w:ascii="標楷體" w:eastAsia="標楷體" w:hAnsi="標楷體" w:hint="eastAsia"/>
          <w:color w:val="FF0000"/>
          <w:lang w:eastAsia="zh-HK"/>
        </w:rPr>
        <w:t>宜提供例子以</w:t>
      </w:r>
      <w:r w:rsidR="001E3398" w:rsidRPr="001E3398">
        <w:rPr>
          <w:rFonts w:ascii="標楷體" w:eastAsia="標楷體" w:hAnsi="標楷體" w:hint="eastAsia"/>
          <w:color w:val="FF0000"/>
          <w:lang w:eastAsia="zh-HK"/>
        </w:rPr>
        <w:t>呈現對香港現況的了解</w:t>
      </w:r>
    </w:p>
    <w:tbl>
      <w:tblPr>
        <w:tblStyle w:val="a4"/>
        <w:tblW w:w="0" w:type="auto"/>
        <w:tblInd w:w="240" w:type="dxa"/>
        <w:tblLook w:val="04A0"/>
      </w:tblPr>
      <w:tblGrid>
        <w:gridCol w:w="8282"/>
      </w:tblGrid>
      <w:tr w:rsidR="001E3398" w:rsidTr="001E3398">
        <w:tc>
          <w:tcPr>
            <w:tcW w:w="8362" w:type="dxa"/>
          </w:tcPr>
          <w:p w:rsidR="001E3398" w:rsidRPr="001E3398" w:rsidRDefault="001E3398" w:rsidP="001E3398">
            <w:pPr>
              <w:spacing w:line="276" w:lineRule="auto"/>
              <w:rPr>
                <w:rFonts w:asciiTheme="minorEastAsia" w:hAnsiTheme="minorEastAsia"/>
                <w:b/>
                <w:lang w:eastAsia="zh-HK"/>
              </w:rPr>
            </w:pPr>
            <w:r w:rsidRPr="001E3398">
              <w:rPr>
                <w:rFonts w:asciiTheme="minorEastAsia" w:hAnsiTheme="minorEastAsia" w:hint="eastAsia"/>
                <w:b/>
                <w:lang w:eastAsia="zh-HK"/>
              </w:rPr>
              <w:t>贊成：</w:t>
            </w:r>
          </w:p>
          <w:p w:rsid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強制性：</w:t>
            </w:r>
            <w:r w:rsidRPr="001E3398">
              <w:rPr>
                <w:rFonts w:asciiTheme="minorEastAsia" w:hAnsiTheme="minorEastAsia" w:hint="eastAsia"/>
                <w:lang w:eastAsia="zh-HK"/>
              </w:rPr>
              <w:t>立法是強制禁止餐飲業提供</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，具法律約束力，如違法者可根據法例作出懲罰。</w:t>
            </w:r>
          </w:p>
          <w:p w:rsidR="001E3398" w:rsidRPr="001E3398" w:rsidRDefault="001E3398" w:rsidP="001E3398">
            <w:pPr>
              <w:spacing w:line="276" w:lineRule="auto"/>
              <w:rPr>
                <w:rFonts w:asciiTheme="minorEastAsia" w:hAnsiTheme="minorEastAsia"/>
                <w:lang w:eastAsia="zh-HK"/>
              </w:rPr>
            </w:pPr>
          </w:p>
          <w:p w:rsidR="001E3398" w:rsidRP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針對性：</w:t>
            </w:r>
            <w:r w:rsidRPr="001E3398">
              <w:rPr>
                <w:rFonts w:asciiTheme="minorEastAsia" w:hAnsiTheme="minorEastAsia" w:hint="eastAsia"/>
                <w:lang w:eastAsia="zh-HK"/>
              </w:rPr>
              <w:t>去年有調查發現近七成人會使用即</w:t>
            </w:r>
            <w:proofErr w:type="gramStart"/>
            <w:r w:rsidRPr="001E3398">
              <w:rPr>
                <w:rFonts w:asciiTheme="minorEastAsia" w:hAnsiTheme="minorEastAsia" w:hint="eastAsia"/>
                <w:lang w:eastAsia="zh-HK"/>
              </w:rPr>
              <w:t>棄飲管</w:t>
            </w:r>
            <w:proofErr w:type="gramEnd"/>
            <w:r w:rsidRPr="001E3398">
              <w:rPr>
                <w:rFonts w:asciiTheme="minorEastAsia" w:hAnsiTheme="minorEastAsia" w:hint="eastAsia"/>
                <w:lang w:eastAsia="zh-HK"/>
              </w:rPr>
              <w:t>；海洋公園保育基金今年5月發布的調查亦指，港人每周平均使用5.73枝</w:t>
            </w:r>
            <w:proofErr w:type="gramStart"/>
            <w:r w:rsidRPr="001E3398">
              <w:rPr>
                <w:rFonts w:asciiTheme="minorEastAsia" w:hAnsiTheme="minorEastAsia" w:hint="eastAsia"/>
                <w:lang w:eastAsia="zh-HK"/>
              </w:rPr>
              <w:t>塑膠飲管</w:t>
            </w:r>
            <w:proofErr w:type="gramEnd"/>
            <w:r w:rsidRPr="001E3398">
              <w:rPr>
                <w:rFonts w:asciiTheme="minorEastAsia" w:hAnsiTheme="minorEastAsia" w:hint="eastAsia"/>
                <w:lang w:eastAsia="zh-HK"/>
              </w:rPr>
              <w:t>，每年消耗量高達14.4億枝。</w:t>
            </w:r>
            <w:proofErr w:type="gramStart"/>
            <w:r w:rsidRPr="001E3398">
              <w:rPr>
                <w:rFonts w:asciiTheme="minorEastAsia" w:hAnsiTheme="minorEastAsia" w:hint="eastAsia"/>
                <w:lang w:eastAsia="zh-HK"/>
              </w:rPr>
              <w:t>飲管使用</w:t>
            </w:r>
            <w:proofErr w:type="gramEnd"/>
            <w:r w:rsidRPr="001E3398">
              <w:rPr>
                <w:rFonts w:asciiTheme="minorEastAsia" w:hAnsiTheme="minorEastAsia" w:hint="eastAsia"/>
                <w:lang w:eastAsia="zh-HK"/>
              </w:rPr>
              <w:t>情況普遍，立法可有效「</w:t>
            </w:r>
            <w:proofErr w:type="gramStart"/>
            <w:r w:rsidRPr="001E3398">
              <w:rPr>
                <w:rFonts w:asciiTheme="minorEastAsia" w:hAnsiTheme="minorEastAsia" w:hint="eastAsia"/>
                <w:lang w:eastAsia="zh-HK"/>
              </w:rPr>
              <w:t>減塑</w:t>
            </w:r>
            <w:proofErr w:type="gramEnd"/>
            <w:r w:rsidRPr="001E3398">
              <w:rPr>
                <w:rFonts w:asciiTheme="minorEastAsia" w:hAnsiTheme="minorEastAsia" w:hint="eastAsia"/>
                <w:lang w:eastAsia="zh-HK"/>
              </w:rPr>
              <w:t>」，並達至可持續發展，即能減少塑膠污染、減省營運成本，以及推進社會支持環保。</w:t>
            </w:r>
          </w:p>
          <w:p w:rsidR="001E3398" w:rsidRDefault="001E3398" w:rsidP="001E3398">
            <w:pPr>
              <w:spacing w:line="276" w:lineRule="auto"/>
              <w:rPr>
                <w:rFonts w:asciiTheme="minorEastAsia" w:hAnsiTheme="minorEastAsia"/>
                <w:b/>
                <w:lang w:eastAsia="zh-HK"/>
              </w:rPr>
            </w:pPr>
          </w:p>
          <w:p w:rsidR="001E3398" w:rsidRP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即時性：</w:t>
            </w:r>
            <w:r w:rsidRPr="001E3398">
              <w:rPr>
                <w:rFonts w:asciiTheme="minorEastAsia" w:hAnsiTheme="minorEastAsia" w:hint="eastAsia"/>
                <w:lang w:eastAsia="zh-HK"/>
              </w:rPr>
              <w:t>立法禁止餐飲業提供</w:t>
            </w:r>
            <w:proofErr w:type="gramStart"/>
            <w:r w:rsidRPr="001E3398">
              <w:rPr>
                <w:rFonts w:asciiTheme="minorEastAsia" w:hAnsiTheme="minorEastAsia" w:hint="eastAsia"/>
                <w:lang w:eastAsia="zh-HK"/>
              </w:rPr>
              <w:t>膠飲管能</w:t>
            </w:r>
            <w:proofErr w:type="gramEnd"/>
            <w:r w:rsidRPr="001E3398">
              <w:rPr>
                <w:rFonts w:asciiTheme="minorEastAsia" w:hAnsiTheme="minorEastAsia" w:hint="eastAsia"/>
                <w:lang w:eastAsia="zh-HK"/>
              </w:rPr>
              <w:t>即時減少</w:t>
            </w:r>
            <w:proofErr w:type="gramStart"/>
            <w:r w:rsidRPr="001E3398">
              <w:rPr>
                <w:rFonts w:asciiTheme="minorEastAsia" w:hAnsiTheme="minorEastAsia" w:hint="eastAsia"/>
                <w:lang w:eastAsia="zh-HK"/>
              </w:rPr>
              <w:t>塑膠飲管的</w:t>
            </w:r>
            <w:proofErr w:type="gramEnd"/>
            <w:r w:rsidRPr="001E3398">
              <w:rPr>
                <w:rFonts w:asciiTheme="minorEastAsia" w:hAnsiTheme="minorEastAsia" w:hint="eastAsia"/>
                <w:lang w:eastAsia="zh-HK"/>
              </w:rPr>
              <w:t>使用量，因此</w:t>
            </w:r>
            <w:proofErr w:type="gramStart"/>
            <w:r w:rsidRPr="001E3398">
              <w:rPr>
                <w:rFonts w:asciiTheme="minorEastAsia" w:hAnsiTheme="minorEastAsia" w:hint="eastAsia"/>
                <w:lang w:eastAsia="zh-HK"/>
              </w:rPr>
              <w:t>塑膠飲管棄置</w:t>
            </w:r>
            <w:proofErr w:type="gramEnd"/>
            <w:r w:rsidRPr="001E3398">
              <w:rPr>
                <w:rFonts w:asciiTheme="minorEastAsia" w:hAnsiTheme="minorEastAsia" w:hint="eastAsia"/>
                <w:lang w:eastAsia="zh-HK"/>
              </w:rPr>
              <w:t>量高的問題能即時解決。</w:t>
            </w:r>
          </w:p>
          <w:p w:rsidR="001E3398" w:rsidRDefault="001E3398" w:rsidP="001E3398">
            <w:pPr>
              <w:spacing w:line="276" w:lineRule="auto"/>
              <w:rPr>
                <w:rFonts w:asciiTheme="minorEastAsia" w:hAnsiTheme="minorEastAsia"/>
                <w:b/>
                <w:lang w:eastAsia="zh-HK"/>
              </w:rPr>
            </w:pPr>
          </w:p>
          <w:p w:rsidR="001E3398" w:rsidRPr="001E3398" w:rsidRDefault="001E3398" w:rsidP="001E3398">
            <w:pPr>
              <w:spacing w:line="276" w:lineRule="auto"/>
              <w:rPr>
                <w:rFonts w:asciiTheme="minorEastAsia" w:hAnsiTheme="minorEastAsia"/>
                <w:lang w:eastAsia="zh-HK"/>
              </w:rPr>
            </w:pPr>
            <w:r>
              <w:rPr>
                <w:rFonts w:asciiTheme="minorEastAsia" w:hAnsiTheme="minorEastAsia" w:hint="eastAsia"/>
                <w:b/>
                <w:lang w:eastAsia="zh-HK"/>
              </w:rPr>
              <w:t>借</w:t>
            </w:r>
            <w:r w:rsidRPr="001E3398">
              <w:rPr>
                <w:rFonts w:asciiTheme="minorEastAsia" w:hAnsiTheme="minorEastAsia" w:hint="eastAsia"/>
                <w:b/>
                <w:lang w:eastAsia="zh-HK"/>
              </w:rPr>
              <w:t>鑒其他國家：</w:t>
            </w:r>
            <w:r w:rsidRPr="001E3398">
              <w:rPr>
                <w:rFonts w:asciiTheme="minorEastAsia" w:hAnsiTheme="minorEastAsia" w:hint="eastAsia"/>
                <w:lang w:eastAsia="zh-HK"/>
              </w:rPr>
              <w:t>塑膠餐具造成嚴重污染，對比其他國家，香港於</w:t>
            </w:r>
            <w:proofErr w:type="gramStart"/>
            <w:r w:rsidRPr="001E3398">
              <w:rPr>
                <w:rFonts w:asciiTheme="minorEastAsia" w:hAnsiTheme="minorEastAsia" w:hint="eastAsia"/>
                <w:lang w:eastAsia="zh-HK"/>
              </w:rPr>
              <w:t>規</w:t>
            </w:r>
            <w:proofErr w:type="gramEnd"/>
            <w:r w:rsidRPr="001E3398">
              <w:rPr>
                <w:rFonts w:asciiTheme="minorEastAsia" w:hAnsiTheme="minorEastAsia" w:hint="eastAsia"/>
                <w:lang w:eastAsia="zh-HK"/>
              </w:rPr>
              <w:t>管塑膠方面發展落後，政府應參考台灣立法</w:t>
            </w:r>
            <w:proofErr w:type="gramStart"/>
            <w:r w:rsidRPr="001E3398">
              <w:rPr>
                <w:rFonts w:asciiTheme="minorEastAsia" w:hAnsiTheme="minorEastAsia" w:hint="eastAsia"/>
                <w:lang w:eastAsia="zh-HK"/>
              </w:rPr>
              <w:t>規</w:t>
            </w:r>
            <w:proofErr w:type="gramEnd"/>
            <w:r w:rsidRPr="001E3398">
              <w:rPr>
                <w:rFonts w:asciiTheme="minorEastAsia" w:hAnsiTheme="minorEastAsia" w:hint="eastAsia"/>
                <w:lang w:eastAsia="zh-HK"/>
              </w:rPr>
              <w:t>管餐飲業提供</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作為第一步，包括制訂範圍、方式，以及長遠</w:t>
            </w:r>
            <w:proofErr w:type="gramStart"/>
            <w:r w:rsidRPr="001E3398">
              <w:rPr>
                <w:rFonts w:asciiTheme="minorEastAsia" w:hAnsiTheme="minorEastAsia" w:hint="eastAsia"/>
                <w:lang w:eastAsia="zh-HK"/>
              </w:rPr>
              <w:t>的走塑目標</w:t>
            </w:r>
            <w:proofErr w:type="gramEnd"/>
            <w:r w:rsidRPr="001E3398">
              <w:rPr>
                <w:rFonts w:asciiTheme="minorEastAsia" w:hAnsiTheme="minorEastAsia" w:hint="eastAsia"/>
                <w:lang w:eastAsia="zh-HK"/>
              </w:rPr>
              <w:t>，並積極研發有利的營運模式，趕上國際步伐。</w:t>
            </w:r>
          </w:p>
          <w:p w:rsidR="001E3398" w:rsidRPr="001E3398" w:rsidRDefault="001E3398" w:rsidP="001E3398">
            <w:pPr>
              <w:spacing w:line="276" w:lineRule="auto"/>
              <w:rPr>
                <w:rFonts w:asciiTheme="minorEastAsia" w:hAnsiTheme="minorEastAsia"/>
                <w:lang w:eastAsia="zh-HK"/>
              </w:rPr>
            </w:pPr>
            <w:r w:rsidRPr="001E3398">
              <w:rPr>
                <w:rFonts w:asciiTheme="minorEastAsia" w:hAnsiTheme="minorEastAsia"/>
                <w:lang w:eastAsia="zh-HK"/>
              </w:rPr>
              <w:t xml:space="preserve"> </w:t>
            </w:r>
          </w:p>
          <w:p w:rsidR="001E3398" w:rsidRPr="001E3398" w:rsidRDefault="001E3398" w:rsidP="001E3398">
            <w:pPr>
              <w:spacing w:line="276" w:lineRule="auto"/>
              <w:rPr>
                <w:rFonts w:asciiTheme="minorEastAsia" w:hAnsiTheme="minorEastAsia"/>
                <w:b/>
                <w:lang w:eastAsia="zh-HK"/>
              </w:rPr>
            </w:pPr>
            <w:r w:rsidRPr="001E3398">
              <w:rPr>
                <w:rFonts w:asciiTheme="minorEastAsia" w:hAnsiTheme="minorEastAsia" w:hint="eastAsia"/>
                <w:b/>
                <w:lang w:eastAsia="zh-HK"/>
              </w:rPr>
              <w:t>不贊成：</w:t>
            </w:r>
          </w:p>
          <w:p w:rsidR="001E3398" w:rsidRP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打擊飲食業：</w:t>
            </w:r>
            <w:r w:rsidRPr="001E3398">
              <w:rPr>
                <w:rFonts w:asciiTheme="minorEastAsia" w:hAnsiTheme="minorEastAsia" w:hint="eastAsia"/>
                <w:lang w:eastAsia="zh-HK"/>
              </w:rPr>
              <w:t>為響應環保，</w:t>
            </w:r>
            <w:proofErr w:type="gramStart"/>
            <w:r w:rsidRPr="001E3398">
              <w:rPr>
                <w:rFonts w:asciiTheme="minorEastAsia" w:hAnsiTheme="minorEastAsia" w:hint="eastAsia"/>
                <w:lang w:eastAsia="zh-HK"/>
              </w:rPr>
              <w:t>有食肆</w:t>
            </w:r>
            <w:proofErr w:type="gramEnd"/>
            <w:r w:rsidRPr="001E3398">
              <w:rPr>
                <w:rFonts w:asciiTheme="minorEastAsia" w:hAnsiTheme="minorEastAsia" w:hint="eastAsia"/>
                <w:lang w:eastAsia="zh-HK"/>
              </w:rPr>
              <w:t>開業初期曾提供成本</w:t>
            </w:r>
            <w:proofErr w:type="gramStart"/>
            <w:r w:rsidRPr="001E3398">
              <w:rPr>
                <w:rFonts w:asciiTheme="minorEastAsia" w:hAnsiTheme="minorEastAsia" w:hint="eastAsia"/>
                <w:lang w:eastAsia="zh-HK"/>
              </w:rPr>
              <w:t>比膠飲管貴</w:t>
            </w:r>
            <w:proofErr w:type="gramEnd"/>
            <w:r w:rsidRPr="001E3398">
              <w:rPr>
                <w:rFonts w:asciiTheme="minorEastAsia" w:hAnsiTheme="minorEastAsia" w:hint="eastAsia"/>
                <w:lang w:eastAsia="zh-HK"/>
              </w:rPr>
              <w:t>一倍的</w:t>
            </w:r>
            <w:proofErr w:type="gramStart"/>
            <w:r w:rsidRPr="001E3398">
              <w:rPr>
                <w:rFonts w:asciiTheme="minorEastAsia" w:hAnsiTheme="minorEastAsia" w:hint="eastAsia"/>
                <w:lang w:eastAsia="zh-HK"/>
              </w:rPr>
              <w:t>紙飲管</w:t>
            </w:r>
            <w:proofErr w:type="gramEnd"/>
            <w:r w:rsidRPr="001E3398">
              <w:rPr>
                <w:rFonts w:asciiTheme="minorEastAsia" w:hAnsiTheme="minorEastAsia" w:hint="eastAsia"/>
                <w:lang w:eastAsia="zh-HK"/>
              </w:rPr>
              <w:t>，但</w:t>
            </w:r>
            <w:proofErr w:type="gramStart"/>
            <w:r w:rsidRPr="001E3398">
              <w:rPr>
                <w:rFonts w:asciiTheme="minorEastAsia" w:hAnsiTheme="minorEastAsia" w:hint="eastAsia"/>
                <w:lang w:eastAsia="zh-HK"/>
              </w:rPr>
              <w:t>發現紙泡水</w:t>
            </w:r>
            <w:proofErr w:type="gramEnd"/>
            <w:r w:rsidRPr="001E3398">
              <w:rPr>
                <w:rFonts w:asciiTheme="minorEastAsia" w:hAnsiTheme="minorEastAsia" w:hint="eastAsia"/>
                <w:lang w:eastAsia="zh-HK"/>
              </w:rPr>
              <w:t>太久會軟化，客人亦不喜歡其粗糙口感，只會為環保勉強接受。因為怕影響生意，食肆只好重用</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。所以，若香港立法全面禁止餐飲業提供</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，在某程度上會影響食肆生意和食客感受，對飲食業界無疑構成衝擊。</w:t>
            </w:r>
          </w:p>
          <w:p w:rsidR="001E3398" w:rsidRDefault="001E3398" w:rsidP="001E3398">
            <w:pPr>
              <w:spacing w:line="276" w:lineRule="auto"/>
              <w:rPr>
                <w:rFonts w:asciiTheme="minorEastAsia" w:hAnsiTheme="minorEastAsia"/>
                <w:lang w:eastAsia="zh-HK"/>
              </w:rPr>
            </w:pPr>
          </w:p>
          <w:p w:rsidR="001E3398" w:rsidRDefault="001E3398" w:rsidP="001E3398">
            <w:pPr>
              <w:spacing w:line="276" w:lineRule="auto"/>
              <w:rPr>
                <w:rFonts w:asciiTheme="minorEastAsia" w:hAnsiTheme="minorEastAsia"/>
                <w:lang w:eastAsia="zh-HK"/>
              </w:rPr>
            </w:pPr>
            <w:r w:rsidRPr="001E3398">
              <w:rPr>
                <w:rFonts w:asciiTheme="minorEastAsia" w:hAnsiTheme="minorEastAsia" w:hint="eastAsia"/>
                <w:b/>
                <w:lang w:eastAsia="zh-HK"/>
              </w:rPr>
              <w:t>根本性：</w:t>
            </w:r>
            <w:r w:rsidRPr="001E3398">
              <w:rPr>
                <w:rFonts w:asciiTheme="minorEastAsia" w:hAnsiTheme="minorEastAsia" w:hint="eastAsia"/>
                <w:lang w:eastAsia="zh-HK"/>
              </w:rPr>
              <w:t>環保要行之有效，必須從心出發，從公民教育做起。所以就市民</w:t>
            </w:r>
            <w:proofErr w:type="gramStart"/>
            <w:r w:rsidRPr="001E3398">
              <w:rPr>
                <w:rFonts w:asciiTheme="minorEastAsia" w:hAnsiTheme="minorEastAsia" w:hint="eastAsia"/>
                <w:lang w:eastAsia="zh-HK"/>
              </w:rPr>
              <w:t>戒用飲管</w:t>
            </w:r>
            <w:proofErr w:type="gramEnd"/>
            <w:r w:rsidRPr="001E3398">
              <w:rPr>
                <w:rFonts w:asciiTheme="minorEastAsia" w:hAnsiTheme="minorEastAsia" w:hint="eastAsia"/>
                <w:lang w:eastAsia="zh-HK"/>
              </w:rPr>
              <w:t>，宜有一個過渡方案，而非一刀切全面立法禁止用</w:t>
            </w:r>
            <w:proofErr w:type="gramStart"/>
            <w:r w:rsidRPr="001E3398">
              <w:rPr>
                <w:rFonts w:asciiTheme="minorEastAsia" w:hAnsiTheme="minorEastAsia" w:hint="eastAsia"/>
                <w:lang w:eastAsia="zh-HK"/>
              </w:rPr>
              <w:t>膠飲管</w:t>
            </w:r>
            <w:proofErr w:type="gramEnd"/>
            <w:r w:rsidRPr="001E3398">
              <w:rPr>
                <w:rFonts w:asciiTheme="minorEastAsia" w:hAnsiTheme="minorEastAsia" w:hint="eastAsia"/>
                <w:lang w:eastAsia="zh-HK"/>
              </w:rPr>
              <w:t>。餐廳可先試行</w:t>
            </w:r>
            <w:r w:rsidRPr="001E3398">
              <w:rPr>
                <w:rFonts w:asciiTheme="minorEastAsia" w:hAnsiTheme="minorEastAsia" w:hint="eastAsia"/>
                <w:lang w:eastAsia="zh-HK"/>
              </w:rPr>
              <w:lastRenderedPageBreak/>
              <w:t>不主動派</w:t>
            </w:r>
            <w:proofErr w:type="gramStart"/>
            <w:r w:rsidRPr="001E3398">
              <w:rPr>
                <w:rFonts w:asciiTheme="minorEastAsia" w:hAnsiTheme="minorEastAsia" w:hint="eastAsia"/>
                <w:lang w:eastAsia="zh-HK"/>
              </w:rPr>
              <w:t>發飲管</w:t>
            </w:r>
            <w:proofErr w:type="gramEnd"/>
            <w:r w:rsidRPr="001E3398">
              <w:rPr>
                <w:rFonts w:asciiTheme="minorEastAsia" w:hAnsiTheme="minorEastAsia" w:hint="eastAsia"/>
                <w:lang w:eastAsia="zh-HK"/>
              </w:rPr>
              <w:t>，給顧客時間改變習慣。</w:t>
            </w:r>
          </w:p>
        </w:tc>
      </w:tr>
    </w:tbl>
    <w:p w:rsidR="001E3398" w:rsidRDefault="001E3398" w:rsidP="001E3398">
      <w:pPr>
        <w:spacing w:line="276" w:lineRule="auto"/>
        <w:ind w:leftChars="100" w:left="240"/>
        <w:rPr>
          <w:rFonts w:asciiTheme="minorEastAsia" w:hAnsiTheme="minorEastAsia"/>
          <w:lang w:eastAsia="zh-HK"/>
        </w:rPr>
      </w:pPr>
    </w:p>
    <w:p w:rsidR="001E3398" w:rsidRDefault="001E3398" w:rsidP="001E3398">
      <w:pPr>
        <w:spacing w:line="276" w:lineRule="auto"/>
        <w:rPr>
          <w:b/>
          <w:lang w:eastAsia="zh-HK"/>
        </w:rPr>
      </w:pPr>
      <w:r>
        <w:rPr>
          <w:rFonts w:hint="eastAsia"/>
          <w:b/>
          <w:lang w:eastAsia="zh-HK"/>
        </w:rPr>
        <w:t>練習</w:t>
      </w:r>
      <w:r w:rsidRPr="001E3398">
        <w:rPr>
          <w:rFonts w:hint="eastAsia"/>
          <w:b/>
          <w:lang w:eastAsia="zh-HK"/>
        </w:rPr>
        <w:t>三</w:t>
      </w:r>
      <w:r w:rsidRPr="001F2BCE">
        <w:rPr>
          <w:rFonts w:hint="eastAsia"/>
          <w:b/>
          <w:lang w:eastAsia="zh-HK"/>
        </w:rPr>
        <w:tab/>
      </w:r>
      <w:r w:rsidRPr="001E3398">
        <w:rPr>
          <w:rFonts w:hint="eastAsia"/>
          <w:b/>
          <w:lang w:eastAsia="zh-HK"/>
        </w:rPr>
        <w:t>中國</w:t>
      </w:r>
      <w:proofErr w:type="gramStart"/>
      <w:r w:rsidRPr="001E3398">
        <w:rPr>
          <w:rFonts w:hint="eastAsia"/>
          <w:b/>
          <w:lang w:eastAsia="zh-HK"/>
        </w:rPr>
        <w:t>爆</w:t>
      </w:r>
      <w:proofErr w:type="gramEnd"/>
      <w:r w:rsidRPr="001E3398">
        <w:rPr>
          <w:rFonts w:hint="eastAsia"/>
          <w:b/>
          <w:lang w:eastAsia="zh-HK"/>
        </w:rPr>
        <w:t>豬瘟，影響何其遠？</w:t>
      </w:r>
      <w:proofErr w:type="gramStart"/>
      <w:r w:rsidRPr="001F2BCE">
        <w:rPr>
          <w:rFonts w:hint="eastAsia"/>
          <w:b/>
          <w:lang w:eastAsia="zh-HK"/>
        </w:rPr>
        <w:t>（</w:t>
      </w:r>
      <w:proofErr w:type="gramEnd"/>
      <w:r>
        <w:rPr>
          <w:rFonts w:hint="eastAsia"/>
          <w:b/>
          <w:lang w:eastAsia="zh-HK"/>
        </w:rPr>
        <w:t>p.6</w:t>
      </w:r>
      <w:proofErr w:type="gramStart"/>
      <w:r w:rsidRPr="001E3398">
        <w:rPr>
          <w:rFonts w:hint="eastAsia"/>
          <w:b/>
          <w:lang w:eastAsia="zh-HK"/>
        </w:rPr>
        <w:t>）</w:t>
      </w:r>
      <w:proofErr w:type="gramEnd"/>
    </w:p>
    <w:p w:rsidR="001E3398" w:rsidRDefault="001E3398" w:rsidP="001E3398">
      <w:pPr>
        <w:spacing w:line="276" w:lineRule="auto"/>
        <w:rPr>
          <w:b/>
          <w:lang w:eastAsia="zh-HK"/>
        </w:rPr>
      </w:pPr>
    </w:p>
    <w:p w:rsidR="001E3398" w:rsidRPr="001E3398" w:rsidRDefault="001E3398" w:rsidP="00723A4B">
      <w:pPr>
        <w:pStyle w:val="a3"/>
        <w:numPr>
          <w:ilvl w:val="0"/>
          <w:numId w:val="5"/>
        </w:numPr>
        <w:spacing w:line="276" w:lineRule="auto"/>
        <w:ind w:leftChars="0"/>
        <w:rPr>
          <w:lang w:eastAsia="zh-HK"/>
        </w:rPr>
      </w:pPr>
      <w:r w:rsidRPr="001E3398">
        <w:rPr>
          <w:rFonts w:hint="eastAsia"/>
          <w:lang w:eastAsia="zh-HK"/>
        </w:rPr>
        <w:t>根據資料，中國爆發非洲豬瘟對中國發展有甚麼影響？（</w:t>
      </w:r>
      <w:r w:rsidRPr="001E3398">
        <w:rPr>
          <w:rFonts w:hint="eastAsia"/>
          <w:lang w:eastAsia="zh-HK"/>
        </w:rPr>
        <w:t>6</w:t>
      </w:r>
      <w:r w:rsidRPr="001E3398">
        <w:rPr>
          <w:rFonts w:hint="eastAsia"/>
          <w:lang w:eastAsia="zh-HK"/>
        </w:rPr>
        <w:t>分）</w:t>
      </w:r>
    </w:p>
    <w:p w:rsidR="001E3398" w:rsidRPr="001E3398" w:rsidRDefault="001E3398" w:rsidP="001E3398">
      <w:pPr>
        <w:spacing w:line="276" w:lineRule="auto"/>
        <w:rPr>
          <w:rFonts w:ascii="標楷體" w:eastAsia="標楷體" w:hAnsi="標楷體"/>
          <w:color w:val="FF0000"/>
          <w:lang w:eastAsia="zh-HK"/>
        </w:rPr>
      </w:pPr>
      <w:r w:rsidRPr="001E3398">
        <w:rPr>
          <w:rFonts w:ascii="標楷體" w:eastAsia="標楷體" w:hAnsi="標楷體" w:hint="eastAsia"/>
          <w:color w:val="FF0000"/>
          <w:lang w:eastAsia="zh-HK"/>
        </w:rPr>
        <w:t>答題注意事項：</w:t>
      </w:r>
    </w:p>
    <w:p w:rsidR="001E3398" w:rsidRPr="001E3398" w:rsidRDefault="00CB6310" w:rsidP="00723A4B">
      <w:pPr>
        <w:pStyle w:val="a3"/>
        <w:numPr>
          <w:ilvl w:val="0"/>
          <w:numId w:val="6"/>
        </w:numPr>
        <w:spacing w:line="276" w:lineRule="auto"/>
        <w:ind w:leftChars="0"/>
        <w:rPr>
          <w:rFonts w:ascii="標楷體" w:eastAsia="標楷體" w:hAnsi="標楷體"/>
          <w:color w:val="FF0000"/>
          <w:lang w:eastAsia="zh-HK"/>
        </w:rPr>
      </w:pPr>
      <w:r w:rsidRPr="00CB6310">
        <w:rPr>
          <w:rFonts w:ascii="標楷體" w:eastAsia="標楷體" w:hAnsi="標楷體" w:hint="eastAsia"/>
          <w:color w:val="FF0000"/>
          <w:lang w:eastAsia="zh-HK"/>
        </w:rPr>
        <w:t>宜包含不同方面的</w:t>
      </w:r>
      <w:r>
        <w:rPr>
          <w:rFonts w:ascii="標楷體" w:eastAsia="標楷體" w:hAnsi="標楷體" w:hint="eastAsia"/>
          <w:color w:val="FF0000"/>
          <w:lang w:eastAsia="zh-HK"/>
        </w:rPr>
        <w:t>論點以呈現多角度</w:t>
      </w:r>
      <w:r w:rsidRPr="00CB6310">
        <w:rPr>
          <w:rFonts w:ascii="標楷體" w:eastAsia="標楷體" w:hAnsi="標楷體" w:hint="eastAsia"/>
          <w:color w:val="FF0000"/>
          <w:lang w:eastAsia="zh-HK"/>
        </w:rPr>
        <w:t>思考</w:t>
      </w:r>
    </w:p>
    <w:p w:rsidR="001E3398" w:rsidRPr="001E3398" w:rsidRDefault="00CB6310" w:rsidP="00723A4B">
      <w:pPr>
        <w:pStyle w:val="a3"/>
        <w:numPr>
          <w:ilvl w:val="0"/>
          <w:numId w:val="6"/>
        </w:numPr>
        <w:spacing w:line="276" w:lineRule="auto"/>
        <w:ind w:leftChars="0"/>
        <w:rPr>
          <w:rFonts w:ascii="標楷體" w:eastAsia="標楷體" w:hAnsi="標楷體"/>
          <w:color w:val="FF0000"/>
          <w:lang w:eastAsia="zh-HK"/>
        </w:rPr>
      </w:pPr>
      <w:r w:rsidRPr="00CB6310">
        <w:rPr>
          <w:rFonts w:ascii="標楷體" w:eastAsia="標楷體" w:hAnsi="標楷體" w:hint="eastAsia"/>
          <w:color w:val="FF0000"/>
          <w:lang w:eastAsia="zh-HK"/>
        </w:rPr>
        <w:t>宜提供例子以</w:t>
      </w:r>
      <w:r w:rsidR="001E3398" w:rsidRPr="001E3398">
        <w:rPr>
          <w:rFonts w:ascii="標楷體" w:eastAsia="標楷體" w:hAnsi="標楷體" w:hint="eastAsia"/>
          <w:color w:val="FF0000"/>
          <w:lang w:eastAsia="zh-HK"/>
        </w:rPr>
        <w:t>呈現對中國現況的了解</w:t>
      </w:r>
    </w:p>
    <w:tbl>
      <w:tblPr>
        <w:tblStyle w:val="a4"/>
        <w:tblW w:w="0" w:type="auto"/>
        <w:tblInd w:w="240" w:type="dxa"/>
        <w:tblLook w:val="04A0"/>
      </w:tblPr>
      <w:tblGrid>
        <w:gridCol w:w="8282"/>
      </w:tblGrid>
      <w:tr w:rsidR="00360275" w:rsidTr="00360275">
        <w:tc>
          <w:tcPr>
            <w:tcW w:w="8362" w:type="dxa"/>
          </w:tcPr>
          <w:p w:rsidR="00360275" w:rsidRPr="001E3398" w:rsidRDefault="00360275" w:rsidP="00360275">
            <w:pPr>
              <w:spacing w:line="276" w:lineRule="auto"/>
              <w:rPr>
                <w:bCs/>
                <w:lang w:eastAsia="zh-HK"/>
              </w:rPr>
            </w:pPr>
            <w:r w:rsidRPr="00360275">
              <w:rPr>
                <w:rFonts w:hint="eastAsia"/>
                <w:b/>
                <w:bCs/>
                <w:lang w:eastAsia="zh-HK"/>
              </w:rPr>
              <w:t>經濟方面：</w:t>
            </w:r>
            <w:r w:rsidRPr="001E3398">
              <w:rPr>
                <w:rFonts w:hint="eastAsia"/>
                <w:bCs/>
                <w:lang w:eastAsia="zh-HK"/>
              </w:rPr>
              <w:t>中國是全球豬肉最大生</w:t>
            </w:r>
            <w:r w:rsidRPr="001E3398">
              <w:rPr>
                <w:bCs/>
                <w:lang w:eastAsia="zh-HK"/>
              </w:rPr>
              <w:t>產</w:t>
            </w:r>
            <w:r w:rsidRPr="001E3398">
              <w:rPr>
                <w:rFonts w:hint="eastAsia"/>
                <w:bCs/>
                <w:lang w:eastAsia="zh-HK"/>
              </w:rPr>
              <w:t>國，</w:t>
            </w:r>
            <w:r w:rsidRPr="001E3398">
              <w:rPr>
                <w:bCs/>
                <w:lang w:eastAsia="zh-HK"/>
              </w:rPr>
              <w:t>產</w:t>
            </w:r>
            <w:r w:rsidRPr="001E3398">
              <w:rPr>
                <w:rFonts w:hint="eastAsia"/>
                <w:bCs/>
                <w:lang w:eastAsia="zh-HK"/>
              </w:rPr>
              <w:t>業高達</w:t>
            </w:r>
            <w:r w:rsidRPr="001E3398">
              <w:rPr>
                <w:rFonts w:hint="eastAsia"/>
                <w:bCs/>
                <w:lang w:eastAsia="zh-HK"/>
              </w:rPr>
              <w:t>1,280</w:t>
            </w:r>
            <w:r w:rsidRPr="001E3398">
              <w:rPr>
                <w:rFonts w:hint="eastAsia"/>
                <w:bCs/>
                <w:lang w:eastAsia="zh-HK"/>
              </w:rPr>
              <w:t>億美元，若未能控制</w:t>
            </w:r>
            <w:proofErr w:type="gramStart"/>
            <w:r w:rsidRPr="001E3398">
              <w:rPr>
                <w:rFonts w:hint="eastAsia"/>
                <w:bCs/>
                <w:lang w:eastAsia="zh-HK"/>
              </w:rPr>
              <w:t>疫</w:t>
            </w:r>
            <w:proofErr w:type="gramEnd"/>
            <w:r w:rsidRPr="001E3398">
              <w:rPr>
                <w:rFonts w:hint="eastAsia"/>
                <w:bCs/>
                <w:lang w:eastAsia="zh-HK"/>
              </w:rPr>
              <w:t>情，將影響養豬</w:t>
            </w:r>
            <w:r w:rsidRPr="001E3398">
              <w:rPr>
                <w:bCs/>
                <w:lang w:eastAsia="zh-HK"/>
              </w:rPr>
              <w:t>戶</w:t>
            </w:r>
            <w:r w:rsidRPr="001E3398">
              <w:rPr>
                <w:rFonts w:hint="eastAsia"/>
                <w:bCs/>
                <w:lang w:eastAsia="zh-HK"/>
              </w:rPr>
              <w:t>和相關生</w:t>
            </w:r>
            <w:r w:rsidRPr="001E3398">
              <w:rPr>
                <w:bCs/>
                <w:lang w:eastAsia="zh-HK"/>
              </w:rPr>
              <w:t>產</w:t>
            </w:r>
            <w:r w:rsidRPr="001E3398">
              <w:rPr>
                <w:rFonts w:hint="eastAsia"/>
                <w:bCs/>
                <w:lang w:eastAsia="zh-HK"/>
              </w:rPr>
              <w:t>者的生計，並損害國家經濟，特別是出口。</w:t>
            </w:r>
          </w:p>
          <w:p w:rsidR="00360275" w:rsidRDefault="00360275" w:rsidP="00360275">
            <w:pPr>
              <w:spacing w:line="276" w:lineRule="auto"/>
              <w:rPr>
                <w:rFonts w:ascii="細明體" w:eastAsia="細明體" w:hAnsi="細明體" w:cs="細明體"/>
                <w:bCs/>
                <w:lang w:eastAsia="zh-HK"/>
              </w:rPr>
            </w:pPr>
          </w:p>
          <w:p w:rsidR="00360275" w:rsidRPr="001E3398" w:rsidRDefault="00360275" w:rsidP="00360275">
            <w:pPr>
              <w:spacing w:line="276" w:lineRule="auto"/>
              <w:rPr>
                <w:bCs/>
                <w:lang w:eastAsia="zh-HK"/>
              </w:rPr>
            </w:pPr>
            <w:r w:rsidRPr="00360275">
              <w:rPr>
                <w:rFonts w:hint="eastAsia"/>
                <w:b/>
                <w:bCs/>
                <w:lang w:eastAsia="zh-HK"/>
              </w:rPr>
              <w:t>社會方面：</w:t>
            </w:r>
            <w:proofErr w:type="gramStart"/>
            <w:r w:rsidRPr="001E3398">
              <w:rPr>
                <w:rFonts w:hint="eastAsia"/>
                <w:bCs/>
                <w:lang w:eastAsia="zh-HK"/>
              </w:rPr>
              <w:t>疫</w:t>
            </w:r>
            <w:proofErr w:type="gramEnd"/>
            <w:r w:rsidRPr="001E3398">
              <w:rPr>
                <w:rFonts w:hint="eastAsia"/>
                <w:bCs/>
                <w:lang w:eastAsia="zh-HK"/>
              </w:rPr>
              <w:t>情爆發令中國人民人心惶惶，加上豬肉供應減少，價格因而上升，人民需要「</w:t>
            </w:r>
            <w:proofErr w:type="gramStart"/>
            <w:r w:rsidRPr="001E3398">
              <w:rPr>
                <w:rFonts w:hint="eastAsia"/>
                <w:bCs/>
                <w:lang w:eastAsia="zh-HK"/>
              </w:rPr>
              <w:t>捱</w:t>
            </w:r>
            <w:proofErr w:type="gramEnd"/>
            <w:r w:rsidRPr="001E3398">
              <w:rPr>
                <w:rFonts w:hint="eastAsia"/>
                <w:bCs/>
                <w:lang w:eastAsia="zh-HK"/>
              </w:rPr>
              <w:t>貴豬肉」，民怨四起，社會</w:t>
            </w:r>
            <w:proofErr w:type="gramStart"/>
            <w:r w:rsidRPr="001E3398">
              <w:rPr>
                <w:rFonts w:hint="eastAsia"/>
                <w:bCs/>
                <w:lang w:eastAsia="zh-HK"/>
              </w:rPr>
              <w:t>不</w:t>
            </w:r>
            <w:proofErr w:type="gramEnd"/>
            <w:r w:rsidRPr="001E3398">
              <w:rPr>
                <w:rFonts w:hint="eastAsia"/>
                <w:bCs/>
                <w:lang w:eastAsia="zh-HK"/>
              </w:rPr>
              <w:t>穩定性有機會增加；若未能控制</w:t>
            </w:r>
            <w:proofErr w:type="gramStart"/>
            <w:r w:rsidRPr="001E3398">
              <w:rPr>
                <w:rFonts w:hint="eastAsia"/>
                <w:bCs/>
                <w:lang w:eastAsia="zh-HK"/>
              </w:rPr>
              <w:t>疫情將</w:t>
            </w:r>
            <w:proofErr w:type="gramEnd"/>
            <w:r w:rsidRPr="001E3398">
              <w:rPr>
                <w:rFonts w:hint="eastAsia"/>
                <w:bCs/>
                <w:lang w:eastAsia="zh-HK"/>
              </w:rPr>
              <w:t>有更多人會受感染，需要到醫院求醫，中國醫療負擔會增加。</w:t>
            </w:r>
          </w:p>
          <w:p w:rsidR="00360275" w:rsidRDefault="00360275" w:rsidP="00360275">
            <w:pPr>
              <w:spacing w:line="276" w:lineRule="auto"/>
              <w:rPr>
                <w:rFonts w:ascii="細明體" w:eastAsia="細明體" w:hAnsi="細明體" w:cs="細明體"/>
                <w:bCs/>
                <w:lang w:eastAsia="zh-HK"/>
              </w:rPr>
            </w:pPr>
          </w:p>
          <w:p w:rsidR="00360275" w:rsidRPr="00360275" w:rsidRDefault="00360275" w:rsidP="00360275">
            <w:pPr>
              <w:spacing w:line="276" w:lineRule="auto"/>
              <w:rPr>
                <w:lang w:eastAsia="zh-HK"/>
              </w:rPr>
            </w:pPr>
            <w:r w:rsidRPr="00360275">
              <w:rPr>
                <w:rFonts w:hint="eastAsia"/>
                <w:b/>
                <w:bCs/>
                <w:lang w:eastAsia="zh-HK"/>
              </w:rPr>
              <w:t>國際形象方面：</w:t>
            </w:r>
            <w:r w:rsidRPr="001E3398">
              <w:rPr>
                <w:rFonts w:hint="eastAsia"/>
                <w:bCs/>
                <w:lang w:eastAsia="zh-HK"/>
              </w:rPr>
              <w:t>中國爆發</w:t>
            </w:r>
            <w:proofErr w:type="gramStart"/>
            <w:r w:rsidRPr="001E3398">
              <w:rPr>
                <w:rFonts w:hint="eastAsia"/>
                <w:bCs/>
                <w:lang w:eastAsia="zh-HK"/>
              </w:rPr>
              <w:t>疫情令</w:t>
            </w:r>
            <w:proofErr w:type="gramEnd"/>
            <w:r w:rsidRPr="001E3398">
              <w:rPr>
                <w:rFonts w:hint="eastAsia"/>
                <w:bCs/>
                <w:lang w:eastAsia="zh-HK"/>
              </w:rPr>
              <w:t>國際間十分關注，如中國未能妥善處理，會影響</w:t>
            </w:r>
            <w:proofErr w:type="gramStart"/>
            <w:r w:rsidRPr="001E3398">
              <w:rPr>
                <w:rFonts w:hint="eastAsia"/>
                <w:bCs/>
                <w:lang w:eastAsia="zh-HK"/>
              </w:rPr>
              <w:t>國際間的形象</w:t>
            </w:r>
            <w:proofErr w:type="gramEnd"/>
            <w:r w:rsidRPr="001E3398">
              <w:rPr>
                <w:rFonts w:hint="eastAsia"/>
                <w:bCs/>
                <w:lang w:eastAsia="zh-HK"/>
              </w:rPr>
              <w:t>。</w:t>
            </w:r>
          </w:p>
        </w:tc>
      </w:tr>
    </w:tbl>
    <w:p w:rsidR="001E3398" w:rsidRDefault="001E3398" w:rsidP="001E3398">
      <w:pPr>
        <w:spacing w:line="276" w:lineRule="auto"/>
        <w:rPr>
          <w:b/>
          <w:lang w:eastAsia="zh-HK"/>
        </w:rPr>
      </w:pPr>
    </w:p>
    <w:p w:rsidR="001E3398" w:rsidRPr="00360275" w:rsidRDefault="001E3398" w:rsidP="00723A4B">
      <w:pPr>
        <w:pStyle w:val="a3"/>
        <w:numPr>
          <w:ilvl w:val="0"/>
          <w:numId w:val="5"/>
        </w:numPr>
        <w:spacing w:line="276" w:lineRule="auto"/>
        <w:ind w:leftChars="0"/>
        <w:rPr>
          <w:lang w:eastAsia="zh-HK"/>
        </w:rPr>
      </w:pPr>
      <w:r w:rsidRPr="00360275">
        <w:rPr>
          <w:lang w:eastAsia="zh-HK"/>
        </w:rPr>
        <w:t>參考資料及就你所知，分析全球化</w:t>
      </w:r>
      <w:proofErr w:type="gramStart"/>
      <w:r w:rsidRPr="00360275">
        <w:rPr>
          <w:lang w:eastAsia="zh-HK"/>
        </w:rPr>
        <w:t>對防控非洲</w:t>
      </w:r>
      <w:proofErr w:type="gramEnd"/>
      <w:r w:rsidRPr="00360275">
        <w:rPr>
          <w:lang w:eastAsia="zh-HK"/>
        </w:rPr>
        <w:t>豬</w:t>
      </w:r>
      <w:proofErr w:type="gramStart"/>
      <w:r w:rsidRPr="00360275">
        <w:rPr>
          <w:lang w:eastAsia="zh-HK"/>
        </w:rPr>
        <w:t>瘟疫情的利</w:t>
      </w:r>
      <w:proofErr w:type="gramEnd"/>
      <w:r w:rsidRPr="00360275">
        <w:rPr>
          <w:lang w:eastAsia="zh-HK"/>
        </w:rPr>
        <w:t>與弊。</w:t>
      </w:r>
    </w:p>
    <w:tbl>
      <w:tblPr>
        <w:tblStyle w:val="a4"/>
        <w:tblW w:w="0" w:type="auto"/>
        <w:tblInd w:w="282" w:type="dxa"/>
        <w:tblLook w:val="04A0"/>
      </w:tblPr>
      <w:tblGrid>
        <w:gridCol w:w="3946"/>
        <w:gridCol w:w="4294"/>
      </w:tblGrid>
      <w:tr w:rsidR="001E3398" w:rsidRPr="001E3398" w:rsidTr="007126A2">
        <w:trPr>
          <w:trHeight w:val="437"/>
        </w:trPr>
        <w:tc>
          <w:tcPr>
            <w:tcW w:w="4530" w:type="dxa"/>
          </w:tcPr>
          <w:p w:rsidR="001E3398" w:rsidRPr="00360275" w:rsidRDefault="001E3398" w:rsidP="00360275">
            <w:pPr>
              <w:spacing w:line="276" w:lineRule="auto"/>
              <w:jc w:val="center"/>
              <w:rPr>
                <w:lang w:eastAsia="zh-HK"/>
              </w:rPr>
            </w:pPr>
            <w:proofErr w:type="gramStart"/>
            <w:r w:rsidRPr="00360275">
              <w:rPr>
                <w:lang w:eastAsia="zh-HK"/>
              </w:rPr>
              <w:t>利</w:t>
            </w:r>
            <w:r w:rsidRPr="00360275">
              <w:rPr>
                <w:rFonts w:hint="eastAsia"/>
                <w:lang w:eastAsia="zh-HK"/>
              </w:rPr>
              <w:t>處</w:t>
            </w:r>
            <w:proofErr w:type="gramEnd"/>
          </w:p>
        </w:tc>
        <w:tc>
          <w:tcPr>
            <w:tcW w:w="4918" w:type="dxa"/>
          </w:tcPr>
          <w:p w:rsidR="001E3398" w:rsidRPr="00360275" w:rsidRDefault="001E3398" w:rsidP="00360275">
            <w:pPr>
              <w:spacing w:line="276" w:lineRule="auto"/>
              <w:jc w:val="center"/>
              <w:rPr>
                <w:lang w:eastAsia="zh-HK"/>
              </w:rPr>
            </w:pPr>
            <w:proofErr w:type="gramStart"/>
            <w:r w:rsidRPr="00360275">
              <w:rPr>
                <w:lang w:eastAsia="zh-HK"/>
              </w:rPr>
              <w:t>弊</w:t>
            </w:r>
            <w:r w:rsidRPr="00360275">
              <w:rPr>
                <w:rFonts w:hint="eastAsia"/>
                <w:lang w:eastAsia="zh-HK"/>
              </w:rPr>
              <w:t>處</w:t>
            </w:r>
            <w:proofErr w:type="gramEnd"/>
          </w:p>
        </w:tc>
      </w:tr>
      <w:tr w:rsidR="001E3398" w:rsidRPr="001E3398" w:rsidTr="007126A2">
        <w:tc>
          <w:tcPr>
            <w:tcW w:w="4530" w:type="dxa"/>
          </w:tcPr>
          <w:p w:rsidR="00360275" w:rsidRDefault="001E3398" w:rsidP="001E3398">
            <w:pPr>
              <w:spacing w:line="276" w:lineRule="auto"/>
              <w:rPr>
                <w:b/>
                <w:lang w:eastAsia="zh-HK"/>
              </w:rPr>
            </w:pPr>
            <w:r w:rsidRPr="00360275">
              <w:rPr>
                <w:b/>
                <w:lang w:eastAsia="zh-HK"/>
              </w:rPr>
              <w:t>資訊流通，鄰國儘早應對：</w:t>
            </w:r>
          </w:p>
          <w:p w:rsidR="001E3398" w:rsidRDefault="001E3398" w:rsidP="001E3398">
            <w:pPr>
              <w:spacing w:line="276" w:lineRule="auto"/>
              <w:rPr>
                <w:lang w:eastAsia="zh-HK"/>
              </w:rPr>
            </w:pPr>
            <w:r w:rsidRPr="001E3398">
              <w:rPr>
                <w:lang w:eastAsia="zh-HK"/>
              </w:rPr>
              <w:t>全球化下，全球資訊快速流通，中國爆發豬瘟的消息</w:t>
            </w:r>
            <w:proofErr w:type="gramStart"/>
            <w:r w:rsidRPr="001E3398">
              <w:rPr>
                <w:lang w:eastAsia="zh-HK"/>
              </w:rPr>
              <w:t>很快通傳</w:t>
            </w:r>
            <w:proofErr w:type="gramEnd"/>
            <w:r w:rsidRPr="001E3398">
              <w:rPr>
                <w:lang w:eastAsia="zh-HK"/>
              </w:rPr>
              <w:t>世界各地，令各國政府在</w:t>
            </w:r>
            <w:proofErr w:type="gramStart"/>
            <w:r w:rsidRPr="001E3398">
              <w:rPr>
                <w:lang w:eastAsia="zh-HK"/>
              </w:rPr>
              <w:t>疫</w:t>
            </w:r>
            <w:proofErr w:type="gramEnd"/>
            <w:r w:rsidRPr="001E3398">
              <w:rPr>
                <w:lang w:eastAsia="zh-HK"/>
              </w:rPr>
              <w:t>症爆發初期已能加強關防檢疫，又停止進口中國豬肉製品，有助阻止</w:t>
            </w:r>
            <w:proofErr w:type="gramStart"/>
            <w:r w:rsidRPr="001E3398">
              <w:rPr>
                <w:lang w:eastAsia="zh-HK"/>
              </w:rPr>
              <w:t>疫</w:t>
            </w:r>
            <w:proofErr w:type="gramEnd"/>
            <w:r w:rsidRPr="001E3398">
              <w:rPr>
                <w:lang w:eastAsia="zh-HK"/>
              </w:rPr>
              <w:t>情蔓延。</w:t>
            </w:r>
          </w:p>
          <w:p w:rsidR="00360275" w:rsidRPr="001E3398" w:rsidRDefault="00360275" w:rsidP="001E3398">
            <w:pPr>
              <w:spacing w:line="276" w:lineRule="auto"/>
              <w:rPr>
                <w:lang w:eastAsia="zh-HK"/>
              </w:rPr>
            </w:pPr>
          </w:p>
          <w:p w:rsidR="00360275" w:rsidRDefault="001E3398" w:rsidP="001E3398">
            <w:pPr>
              <w:spacing w:line="276" w:lineRule="auto"/>
              <w:rPr>
                <w:lang w:eastAsia="zh-HK"/>
              </w:rPr>
            </w:pPr>
            <w:proofErr w:type="gramStart"/>
            <w:r w:rsidRPr="00360275">
              <w:rPr>
                <w:b/>
                <w:lang w:eastAsia="zh-HK"/>
              </w:rPr>
              <w:t>合作防控</w:t>
            </w:r>
            <w:proofErr w:type="gramEnd"/>
            <w:r w:rsidRPr="00360275">
              <w:rPr>
                <w:b/>
                <w:lang w:eastAsia="zh-HK"/>
              </w:rPr>
              <w:t>，經驗互享：</w:t>
            </w:r>
          </w:p>
          <w:p w:rsidR="001E3398" w:rsidRPr="001E3398" w:rsidRDefault="001E3398" w:rsidP="001E3398">
            <w:pPr>
              <w:spacing w:line="276" w:lineRule="auto"/>
              <w:rPr>
                <w:lang w:eastAsia="zh-HK"/>
              </w:rPr>
            </w:pPr>
            <w:r w:rsidRPr="001E3398">
              <w:rPr>
                <w:lang w:eastAsia="zh-HK"/>
              </w:rPr>
              <w:t>全球化加強國際合作</w:t>
            </w:r>
            <w:r w:rsidRPr="001E3398">
              <w:rPr>
                <w:rFonts w:hint="eastAsia"/>
                <w:lang w:eastAsia="zh-HK"/>
              </w:rPr>
              <w:t>，加上通報機制</w:t>
            </w:r>
            <w:r w:rsidRPr="001E3398">
              <w:rPr>
                <w:lang w:eastAsia="zh-HK"/>
              </w:rPr>
              <w:t>，如中國在爆發</w:t>
            </w:r>
            <w:proofErr w:type="gramStart"/>
            <w:r w:rsidRPr="001E3398">
              <w:rPr>
                <w:lang w:eastAsia="zh-HK"/>
              </w:rPr>
              <w:t>疫</w:t>
            </w:r>
            <w:proofErr w:type="gramEnd"/>
            <w:r w:rsidRPr="001E3398">
              <w:rPr>
                <w:lang w:eastAsia="zh-HK"/>
              </w:rPr>
              <w:t>症初期，便透過聯合國糧農組織與鄰近國家開會，達成區域協調，防止</w:t>
            </w:r>
            <w:proofErr w:type="gramStart"/>
            <w:r w:rsidRPr="001E3398">
              <w:rPr>
                <w:lang w:eastAsia="zh-HK"/>
              </w:rPr>
              <w:t>疫</w:t>
            </w:r>
            <w:proofErr w:type="gramEnd"/>
            <w:r w:rsidRPr="001E3398">
              <w:rPr>
                <w:lang w:eastAsia="zh-HK"/>
              </w:rPr>
              <w:t>情蔓延。其後，中國農業</w:t>
            </w:r>
            <w:proofErr w:type="gramStart"/>
            <w:r w:rsidRPr="001E3398">
              <w:rPr>
                <w:lang w:eastAsia="zh-HK"/>
              </w:rPr>
              <w:t>農村部又與</w:t>
            </w:r>
            <w:proofErr w:type="gramEnd"/>
            <w:r w:rsidRPr="001E3398">
              <w:rPr>
                <w:lang w:eastAsia="zh-HK"/>
              </w:rPr>
              <w:t>糧農組織的動</w:t>
            </w:r>
            <w:r w:rsidRPr="001E3398">
              <w:rPr>
                <w:lang w:eastAsia="zh-HK"/>
              </w:rPr>
              <w:lastRenderedPageBreak/>
              <w:t>物疫病應急中心合作，應急中心分享了</w:t>
            </w:r>
            <w:proofErr w:type="gramStart"/>
            <w:r w:rsidRPr="001E3398">
              <w:rPr>
                <w:lang w:eastAsia="zh-HK"/>
              </w:rPr>
              <w:t>歐洲防控非洲</w:t>
            </w:r>
            <w:proofErr w:type="gramEnd"/>
            <w:r w:rsidRPr="001E3398">
              <w:rPr>
                <w:lang w:eastAsia="zh-HK"/>
              </w:rPr>
              <w:t>豬</w:t>
            </w:r>
            <w:proofErr w:type="gramStart"/>
            <w:r w:rsidRPr="001E3398">
              <w:rPr>
                <w:lang w:eastAsia="zh-HK"/>
              </w:rPr>
              <w:t>疫</w:t>
            </w:r>
            <w:proofErr w:type="gramEnd"/>
            <w:r w:rsidRPr="001E3398">
              <w:rPr>
                <w:lang w:eastAsia="zh-HK"/>
              </w:rPr>
              <w:t>的經驗，而中國亦分享了</w:t>
            </w:r>
            <w:proofErr w:type="gramStart"/>
            <w:r w:rsidRPr="001E3398">
              <w:rPr>
                <w:lang w:eastAsia="zh-HK"/>
              </w:rPr>
              <w:t>疫情的</w:t>
            </w:r>
            <w:proofErr w:type="gramEnd"/>
            <w:r w:rsidRPr="001E3398">
              <w:rPr>
                <w:lang w:eastAsia="zh-HK"/>
              </w:rPr>
              <w:t>最新資訊，有助中國和國際共同應對</w:t>
            </w:r>
            <w:proofErr w:type="gramStart"/>
            <w:r w:rsidRPr="001E3398">
              <w:rPr>
                <w:lang w:eastAsia="zh-HK"/>
              </w:rPr>
              <w:t>疫</w:t>
            </w:r>
            <w:proofErr w:type="gramEnd"/>
            <w:r w:rsidRPr="001E3398">
              <w:rPr>
                <w:lang w:eastAsia="zh-HK"/>
              </w:rPr>
              <w:t>情。</w:t>
            </w:r>
          </w:p>
        </w:tc>
        <w:tc>
          <w:tcPr>
            <w:tcW w:w="4918" w:type="dxa"/>
          </w:tcPr>
          <w:p w:rsidR="00360275" w:rsidRDefault="001E3398" w:rsidP="001E3398">
            <w:pPr>
              <w:spacing w:line="276" w:lineRule="auto"/>
              <w:rPr>
                <w:lang w:eastAsia="zh-HK"/>
              </w:rPr>
            </w:pPr>
            <w:r w:rsidRPr="00360275">
              <w:rPr>
                <w:b/>
                <w:lang w:eastAsia="zh-HK"/>
              </w:rPr>
              <w:lastRenderedPageBreak/>
              <w:t>人口貨物快速流動</w:t>
            </w:r>
            <w:proofErr w:type="gramStart"/>
            <w:r w:rsidRPr="00360275">
              <w:rPr>
                <w:b/>
                <w:lang w:eastAsia="zh-HK"/>
              </w:rPr>
              <w:t>難防控</w:t>
            </w:r>
            <w:proofErr w:type="gramEnd"/>
            <w:r w:rsidRPr="00360275">
              <w:rPr>
                <w:b/>
                <w:lang w:eastAsia="zh-HK"/>
              </w:rPr>
              <w:t>：</w:t>
            </w:r>
          </w:p>
          <w:p w:rsidR="001E3398" w:rsidRDefault="001E3398" w:rsidP="001E3398">
            <w:pPr>
              <w:spacing w:line="276" w:lineRule="auto"/>
              <w:rPr>
                <w:lang w:eastAsia="zh-HK"/>
              </w:rPr>
            </w:pPr>
            <w:r w:rsidRPr="001E3398">
              <w:rPr>
                <w:lang w:eastAsia="zh-HK"/>
              </w:rPr>
              <w:t>即使各國停止從中國進口豬肉製品，但在全球化下，人口和貨物快速流動，令她們防不勝防。如鄰近國家及地區，包括韓國、日本和台灣，都多次從旅客或國民的行李中</w:t>
            </w:r>
            <w:proofErr w:type="gramStart"/>
            <w:r w:rsidRPr="001E3398">
              <w:rPr>
                <w:lang w:eastAsia="zh-HK"/>
              </w:rPr>
              <w:t>搜出含菌豬肉</w:t>
            </w:r>
            <w:proofErr w:type="gramEnd"/>
            <w:r w:rsidRPr="001E3398">
              <w:rPr>
                <w:lang w:eastAsia="zh-HK"/>
              </w:rPr>
              <w:t>製品，甚至中國網購的外寄包裹裡藏有豬肉製品作「贈品」，令各國關防難以全盤堵截。</w:t>
            </w:r>
          </w:p>
          <w:p w:rsidR="00360275" w:rsidRPr="001E3398" w:rsidRDefault="00360275" w:rsidP="001E3398">
            <w:pPr>
              <w:spacing w:line="276" w:lineRule="auto"/>
              <w:rPr>
                <w:lang w:eastAsia="zh-HK"/>
              </w:rPr>
            </w:pPr>
          </w:p>
          <w:p w:rsidR="00360275" w:rsidRDefault="001E3398" w:rsidP="001E3398">
            <w:pPr>
              <w:spacing w:line="276" w:lineRule="auto"/>
              <w:rPr>
                <w:lang w:eastAsia="zh-HK"/>
              </w:rPr>
            </w:pPr>
            <w:r w:rsidRPr="00360275">
              <w:rPr>
                <w:b/>
                <w:lang w:eastAsia="zh-HK"/>
              </w:rPr>
              <w:t>生產過程遍及全球難追查：</w:t>
            </w:r>
          </w:p>
          <w:p w:rsidR="001E3398" w:rsidRPr="001E3398" w:rsidRDefault="001E3398" w:rsidP="001E3398">
            <w:pPr>
              <w:spacing w:line="276" w:lineRule="auto"/>
              <w:rPr>
                <w:lang w:eastAsia="zh-HK"/>
              </w:rPr>
            </w:pPr>
            <w:proofErr w:type="gramStart"/>
            <w:r w:rsidRPr="001E3398">
              <w:rPr>
                <w:lang w:eastAsia="zh-HK"/>
              </w:rPr>
              <w:t>要防控非洲</w:t>
            </w:r>
            <w:proofErr w:type="gramEnd"/>
            <w:r w:rsidRPr="001E3398">
              <w:rPr>
                <w:lang w:eastAsia="zh-HK"/>
              </w:rPr>
              <w:t>豬瘟，要查證病毒源頭。</w:t>
            </w:r>
            <w:proofErr w:type="gramStart"/>
            <w:r w:rsidRPr="001E3398">
              <w:rPr>
                <w:lang w:eastAsia="zh-HK"/>
              </w:rPr>
              <w:t>惟</w:t>
            </w:r>
            <w:proofErr w:type="gramEnd"/>
            <w:r w:rsidRPr="001E3398">
              <w:rPr>
                <w:lang w:eastAsia="zh-HK"/>
              </w:rPr>
              <w:t>傳播途徑</w:t>
            </w:r>
            <w:proofErr w:type="gramStart"/>
            <w:r w:rsidRPr="001E3398">
              <w:rPr>
                <w:lang w:eastAsia="zh-HK"/>
              </w:rPr>
              <w:t>多樣，</w:t>
            </w:r>
            <w:proofErr w:type="gramEnd"/>
            <w:r w:rsidRPr="001E3398">
              <w:rPr>
                <w:lang w:eastAsia="zh-HK"/>
              </w:rPr>
              <w:t>不知是</w:t>
            </w:r>
            <w:proofErr w:type="gramStart"/>
            <w:r w:rsidRPr="001E3398">
              <w:rPr>
                <w:lang w:eastAsia="zh-HK"/>
              </w:rPr>
              <w:t>從豬苗</w:t>
            </w:r>
            <w:proofErr w:type="gramEnd"/>
            <w:r w:rsidRPr="001E3398">
              <w:rPr>
                <w:lang w:eastAsia="zh-HK"/>
              </w:rPr>
              <w:t>、飼料、運輸、養殖、屠宰</w:t>
            </w:r>
            <w:proofErr w:type="gramStart"/>
            <w:r w:rsidRPr="001E3398">
              <w:rPr>
                <w:lang w:eastAsia="zh-HK"/>
              </w:rPr>
              <w:t>哪一環傳入</w:t>
            </w:r>
            <w:proofErr w:type="gramEnd"/>
            <w:r w:rsidRPr="001E3398">
              <w:rPr>
                <w:lang w:eastAsia="zh-HK"/>
              </w:rPr>
              <w:t>。而在全</w:t>
            </w:r>
            <w:r w:rsidRPr="001E3398">
              <w:rPr>
                <w:lang w:eastAsia="zh-HK"/>
              </w:rPr>
              <w:lastRenderedPageBreak/>
              <w:t>球化下，上述每</w:t>
            </w:r>
            <w:proofErr w:type="gramStart"/>
            <w:r w:rsidRPr="001E3398">
              <w:rPr>
                <w:lang w:eastAsia="zh-HK"/>
              </w:rPr>
              <w:t>個</w:t>
            </w:r>
            <w:proofErr w:type="gramEnd"/>
            <w:r w:rsidRPr="001E3398">
              <w:rPr>
                <w:lang w:eastAsia="zh-HK"/>
              </w:rPr>
              <w:t>關卡都可能涉及世界各地，令查證工作難上加難。</w:t>
            </w:r>
          </w:p>
        </w:tc>
      </w:tr>
    </w:tbl>
    <w:p w:rsidR="001E3398" w:rsidRDefault="001E3398" w:rsidP="001E3398">
      <w:pPr>
        <w:spacing w:line="276" w:lineRule="auto"/>
        <w:rPr>
          <w:b/>
          <w:lang w:eastAsia="zh-HK"/>
        </w:rPr>
      </w:pPr>
    </w:p>
    <w:p w:rsidR="00360275" w:rsidRDefault="00360275" w:rsidP="00360275">
      <w:pPr>
        <w:spacing w:line="276" w:lineRule="auto"/>
        <w:rPr>
          <w:b/>
          <w:lang w:eastAsia="zh-HK"/>
        </w:rPr>
      </w:pPr>
      <w:r>
        <w:rPr>
          <w:rFonts w:hint="eastAsia"/>
          <w:b/>
          <w:lang w:eastAsia="zh-HK"/>
        </w:rPr>
        <w:t>練習</w:t>
      </w:r>
      <w:r w:rsidRPr="00360275">
        <w:rPr>
          <w:rFonts w:hint="eastAsia"/>
          <w:b/>
          <w:lang w:eastAsia="zh-HK"/>
        </w:rPr>
        <w:t>四</w:t>
      </w:r>
      <w:r w:rsidRPr="001F2BCE">
        <w:rPr>
          <w:rFonts w:hint="eastAsia"/>
          <w:b/>
          <w:lang w:eastAsia="zh-HK"/>
        </w:rPr>
        <w:tab/>
      </w:r>
      <w:r>
        <w:rPr>
          <w:rFonts w:hint="eastAsia"/>
          <w:b/>
          <w:lang w:eastAsia="zh-HK"/>
        </w:rPr>
        <w:t>90</w:t>
      </w:r>
      <w:r w:rsidRPr="00360275">
        <w:rPr>
          <w:rFonts w:hint="eastAsia"/>
          <w:b/>
          <w:lang w:eastAsia="zh-HK"/>
        </w:rPr>
        <w:t>後，窮就要認真儲錢</w:t>
      </w:r>
      <w:proofErr w:type="gramStart"/>
      <w:r w:rsidRPr="00360275">
        <w:rPr>
          <w:rFonts w:hint="eastAsia"/>
          <w:b/>
          <w:lang w:eastAsia="zh-HK"/>
        </w:rPr>
        <w:t>（</w:t>
      </w:r>
      <w:proofErr w:type="gramEnd"/>
      <w:r>
        <w:rPr>
          <w:rFonts w:hint="eastAsia"/>
          <w:b/>
          <w:lang w:eastAsia="zh-HK"/>
        </w:rPr>
        <w:t>p.7</w:t>
      </w:r>
      <w:proofErr w:type="gramStart"/>
      <w:r w:rsidRPr="00360275">
        <w:rPr>
          <w:rFonts w:hint="eastAsia"/>
          <w:b/>
          <w:lang w:eastAsia="zh-HK"/>
        </w:rPr>
        <w:t>）</w:t>
      </w:r>
      <w:proofErr w:type="gramEnd"/>
    </w:p>
    <w:p w:rsidR="00360275" w:rsidRDefault="00360275" w:rsidP="00360275">
      <w:pPr>
        <w:spacing w:line="276" w:lineRule="auto"/>
        <w:rPr>
          <w:b/>
          <w:lang w:eastAsia="zh-HK"/>
        </w:rPr>
      </w:pPr>
    </w:p>
    <w:tbl>
      <w:tblPr>
        <w:tblStyle w:val="a4"/>
        <w:tblW w:w="8362" w:type="dxa"/>
        <w:tblInd w:w="240" w:type="dxa"/>
        <w:tblLook w:val="04A0"/>
      </w:tblPr>
      <w:tblGrid>
        <w:gridCol w:w="8362"/>
      </w:tblGrid>
      <w:tr w:rsidR="00360275" w:rsidTr="008928ED">
        <w:tc>
          <w:tcPr>
            <w:tcW w:w="8362" w:type="dxa"/>
          </w:tcPr>
          <w:p w:rsidR="00360275" w:rsidRDefault="00360275" w:rsidP="00360275">
            <w:pPr>
              <w:spacing w:line="276" w:lineRule="auto"/>
              <w:rPr>
                <w:b/>
                <w:lang w:eastAsia="zh-HK"/>
              </w:rPr>
            </w:pPr>
            <w:r w:rsidRPr="00360275">
              <w:rPr>
                <w:rFonts w:hint="eastAsia"/>
                <w:b/>
                <w:lang w:eastAsia="zh-HK"/>
              </w:rPr>
              <w:t>想一想：</w:t>
            </w:r>
          </w:p>
          <w:p w:rsidR="00360275" w:rsidRPr="00360275" w:rsidRDefault="00360275" w:rsidP="00360275">
            <w:pPr>
              <w:spacing w:line="276" w:lineRule="auto"/>
              <w:rPr>
                <w:lang w:eastAsia="zh-HK"/>
              </w:rPr>
            </w:pPr>
            <w:r w:rsidRPr="00360275">
              <w:rPr>
                <w:rFonts w:hint="eastAsia"/>
                <w:lang w:eastAsia="zh-HK"/>
              </w:rPr>
              <w:t>90</w:t>
            </w:r>
            <w:r>
              <w:rPr>
                <w:rFonts w:hint="eastAsia"/>
                <w:lang w:eastAsia="zh-HK"/>
              </w:rPr>
              <w:t>後成為月光族的</w:t>
            </w:r>
            <w:r w:rsidRPr="00360275">
              <w:rPr>
                <w:rFonts w:hint="eastAsia"/>
                <w:lang w:eastAsia="zh-HK"/>
              </w:rPr>
              <w:t>原因</w:t>
            </w:r>
          </w:p>
          <w:p w:rsidR="00360275" w:rsidRPr="00360275" w:rsidRDefault="00360275" w:rsidP="00723A4B">
            <w:pPr>
              <w:pStyle w:val="a3"/>
              <w:numPr>
                <w:ilvl w:val="0"/>
                <w:numId w:val="8"/>
              </w:numPr>
              <w:spacing w:line="276" w:lineRule="auto"/>
              <w:ind w:leftChars="0"/>
              <w:rPr>
                <w:lang w:eastAsia="zh-HK"/>
              </w:rPr>
            </w:pPr>
            <w:r w:rsidRPr="00360275">
              <w:rPr>
                <w:rFonts w:hint="eastAsia"/>
                <w:lang w:eastAsia="zh-HK"/>
              </w:rPr>
              <w:t>收入低，但花費開銷多元；他們又無心記帳，金錢觀相當含糊，</w:t>
            </w:r>
            <w:proofErr w:type="gramStart"/>
            <w:r w:rsidRPr="00360275">
              <w:rPr>
                <w:rFonts w:hint="eastAsia"/>
                <w:lang w:eastAsia="zh-HK"/>
              </w:rPr>
              <w:t>難以儲錢</w:t>
            </w:r>
            <w:proofErr w:type="gramEnd"/>
            <w:r w:rsidRPr="00360275">
              <w:rPr>
                <w:rFonts w:hint="eastAsia"/>
                <w:lang w:eastAsia="zh-HK"/>
              </w:rPr>
              <w:t>。</w:t>
            </w:r>
          </w:p>
          <w:p w:rsidR="00360275" w:rsidRPr="00360275" w:rsidRDefault="00360275" w:rsidP="00723A4B">
            <w:pPr>
              <w:pStyle w:val="a3"/>
              <w:numPr>
                <w:ilvl w:val="0"/>
                <w:numId w:val="8"/>
              </w:numPr>
              <w:spacing w:line="276" w:lineRule="auto"/>
              <w:ind w:leftChars="0"/>
              <w:rPr>
                <w:lang w:eastAsia="zh-HK"/>
              </w:rPr>
            </w:pPr>
            <w:r w:rsidRPr="00360275">
              <w:rPr>
                <w:rFonts w:hint="eastAsia"/>
                <w:lang w:eastAsia="zh-HK"/>
              </w:rPr>
              <w:t>90</w:t>
            </w:r>
            <w:r w:rsidRPr="00360275">
              <w:rPr>
                <w:rFonts w:hint="eastAsia"/>
                <w:lang w:eastAsia="zh-HK"/>
              </w:rPr>
              <w:t>後很愛去旅行，有調查指</w:t>
            </w:r>
            <w:r w:rsidRPr="00360275">
              <w:rPr>
                <w:rFonts w:hint="eastAsia"/>
                <w:lang w:eastAsia="zh-HK"/>
              </w:rPr>
              <w:t>90</w:t>
            </w:r>
            <w:r w:rsidRPr="00360275">
              <w:rPr>
                <w:rFonts w:hint="eastAsia"/>
                <w:lang w:eastAsia="zh-HK"/>
              </w:rPr>
              <w:t>後期望一年至少去三次旅行，認為這是一種知性的生活態度，然而每次花費萬多元至數萬元不等，所以難有積蓄。</w:t>
            </w:r>
          </w:p>
          <w:p w:rsidR="00360275" w:rsidRPr="00360275" w:rsidRDefault="00360275" w:rsidP="00723A4B">
            <w:pPr>
              <w:pStyle w:val="a3"/>
              <w:numPr>
                <w:ilvl w:val="0"/>
                <w:numId w:val="8"/>
              </w:numPr>
              <w:spacing w:line="276" w:lineRule="auto"/>
              <w:ind w:leftChars="0"/>
              <w:rPr>
                <w:lang w:eastAsia="zh-HK"/>
              </w:rPr>
            </w:pPr>
            <w:r w:rsidRPr="00360275">
              <w:rPr>
                <w:rFonts w:hint="eastAsia"/>
                <w:lang w:eastAsia="zh-HK"/>
              </w:rPr>
              <w:t>90</w:t>
            </w:r>
            <w:r w:rsidRPr="00360275">
              <w:rPr>
                <w:rFonts w:hint="eastAsia"/>
                <w:lang w:eastAsia="zh-HK"/>
              </w:rPr>
              <w:t>後在朋輩壓力下，跟風換手機，跟朋友去玩等等都要花費；隨著通脹，百物騰貴，實在很容易所餘無幾，成為月光族。</w:t>
            </w:r>
          </w:p>
          <w:p w:rsidR="00360275" w:rsidRPr="00360275" w:rsidRDefault="00360275" w:rsidP="00723A4B">
            <w:pPr>
              <w:pStyle w:val="a3"/>
              <w:numPr>
                <w:ilvl w:val="0"/>
                <w:numId w:val="8"/>
              </w:numPr>
              <w:spacing w:line="276" w:lineRule="auto"/>
              <w:ind w:leftChars="0"/>
              <w:rPr>
                <w:b/>
                <w:lang w:eastAsia="zh-HK"/>
              </w:rPr>
            </w:pPr>
            <w:r w:rsidRPr="00360275">
              <w:rPr>
                <w:rFonts w:hint="eastAsia"/>
                <w:lang w:eastAsia="zh-HK"/>
              </w:rPr>
              <w:t>不少</w:t>
            </w:r>
            <w:r w:rsidRPr="00360275">
              <w:rPr>
                <w:rFonts w:hint="eastAsia"/>
                <w:lang w:eastAsia="zh-HK"/>
              </w:rPr>
              <w:t>90</w:t>
            </w:r>
            <w:r w:rsidRPr="00360275">
              <w:rPr>
                <w:rFonts w:hint="eastAsia"/>
                <w:lang w:eastAsia="zh-HK"/>
              </w:rPr>
              <w:t>後仍未感到生活壓力，財政上得到父母的支持或養家壓力較細，故鮮有儲蓄計劃，成為月光族。</w:t>
            </w:r>
          </w:p>
        </w:tc>
      </w:tr>
    </w:tbl>
    <w:p w:rsidR="00360275" w:rsidRDefault="00360275" w:rsidP="00360275">
      <w:pPr>
        <w:spacing w:line="276" w:lineRule="auto"/>
        <w:rPr>
          <w:b/>
          <w:lang w:eastAsia="zh-HK"/>
        </w:rPr>
      </w:pPr>
    </w:p>
    <w:p w:rsidR="00360275" w:rsidRDefault="00360275" w:rsidP="00723A4B">
      <w:pPr>
        <w:pStyle w:val="a3"/>
        <w:numPr>
          <w:ilvl w:val="0"/>
          <w:numId w:val="7"/>
        </w:numPr>
        <w:spacing w:line="276" w:lineRule="auto"/>
        <w:ind w:leftChars="0"/>
        <w:rPr>
          <w:lang w:eastAsia="zh-HK"/>
        </w:rPr>
      </w:pPr>
      <w:r w:rsidRPr="00360275">
        <w:rPr>
          <w:rFonts w:hint="eastAsia"/>
          <w:lang w:eastAsia="zh-HK"/>
        </w:rPr>
        <w:t>參考資料及就你所知，對</w:t>
      </w:r>
      <w:r w:rsidRPr="00360275">
        <w:rPr>
          <w:rFonts w:hint="eastAsia"/>
          <w:lang w:eastAsia="zh-HK"/>
        </w:rPr>
        <w:t>90</w:t>
      </w:r>
      <w:r w:rsidRPr="00360275">
        <w:rPr>
          <w:rFonts w:hint="eastAsia"/>
          <w:lang w:eastAsia="zh-HK"/>
        </w:rPr>
        <w:t>後提出三個脫貧建議。</w:t>
      </w:r>
    </w:p>
    <w:tbl>
      <w:tblPr>
        <w:tblStyle w:val="a4"/>
        <w:tblW w:w="0" w:type="auto"/>
        <w:tblInd w:w="240" w:type="dxa"/>
        <w:tblLook w:val="04A0"/>
      </w:tblPr>
      <w:tblGrid>
        <w:gridCol w:w="8282"/>
      </w:tblGrid>
      <w:tr w:rsidR="00360275" w:rsidTr="00360275">
        <w:tc>
          <w:tcPr>
            <w:tcW w:w="8362" w:type="dxa"/>
          </w:tcPr>
          <w:p w:rsidR="00360275" w:rsidRPr="00360275" w:rsidRDefault="00360275" w:rsidP="00360275">
            <w:pPr>
              <w:spacing w:line="276" w:lineRule="auto"/>
              <w:rPr>
                <w:lang w:eastAsia="zh-HK"/>
              </w:rPr>
            </w:pPr>
            <w:r w:rsidRPr="00360275">
              <w:rPr>
                <w:rFonts w:hint="eastAsia"/>
                <w:b/>
                <w:lang w:eastAsia="zh-HK"/>
              </w:rPr>
              <w:t>認清可用資金及將支出分類：</w:t>
            </w:r>
            <w:r w:rsidRPr="00360275">
              <w:rPr>
                <w:rFonts w:hint="eastAsia"/>
                <w:lang w:eastAsia="zh-HK"/>
              </w:rPr>
              <w:t>所謂可用資金是</w:t>
            </w:r>
            <w:proofErr w:type="gramStart"/>
            <w:r w:rsidRPr="00360275">
              <w:rPr>
                <w:rFonts w:hint="eastAsia"/>
                <w:lang w:eastAsia="zh-HK"/>
              </w:rPr>
              <w:t>月入扣取</w:t>
            </w:r>
            <w:proofErr w:type="gramEnd"/>
            <w:r w:rsidRPr="00360275">
              <w:rPr>
                <w:rFonts w:hint="eastAsia"/>
                <w:lang w:eastAsia="zh-HK"/>
              </w:rPr>
              <w:t>5%</w:t>
            </w:r>
            <w:r w:rsidRPr="00360275">
              <w:rPr>
                <w:rFonts w:hint="eastAsia"/>
                <w:lang w:eastAsia="zh-HK"/>
              </w:rPr>
              <w:t>的強積金，以及繳付一些基本的生活</w:t>
            </w:r>
            <w:proofErr w:type="gramStart"/>
            <w:r w:rsidRPr="00360275">
              <w:rPr>
                <w:rFonts w:hint="eastAsia"/>
                <w:lang w:eastAsia="zh-HK"/>
              </w:rPr>
              <w:t>恒</w:t>
            </w:r>
            <w:proofErr w:type="gramEnd"/>
            <w:r w:rsidRPr="00360275">
              <w:rPr>
                <w:rFonts w:hint="eastAsia"/>
                <w:lang w:eastAsia="zh-HK"/>
              </w:rPr>
              <w:t>常開支如租金、</w:t>
            </w:r>
            <w:proofErr w:type="gramStart"/>
            <w:r w:rsidRPr="00360275">
              <w:rPr>
                <w:rFonts w:hint="eastAsia"/>
                <w:lang w:eastAsia="zh-HK"/>
              </w:rPr>
              <w:t>水電煤費等</w:t>
            </w:r>
            <w:proofErr w:type="gramEnd"/>
            <w:r w:rsidRPr="00360275">
              <w:rPr>
                <w:rFonts w:hint="eastAsia"/>
                <w:lang w:eastAsia="zh-HK"/>
              </w:rPr>
              <w:t>後的剩餘資金。就這筆錢，</w:t>
            </w:r>
            <w:r w:rsidRPr="00360275">
              <w:rPr>
                <w:rFonts w:hint="eastAsia"/>
                <w:lang w:eastAsia="zh-HK"/>
              </w:rPr>
              <w:t>90</w:t>
            </w:r>
            <w:r w:rsidRPr="00360275">
              <w:rPr>
                <w:rFonts w:hint="eastAsia"/>
                <w:lang w:eastAsia="zh-HK"/>
              </w:rPr>
              <w:t>後宜將各項支出分為飲食、娛樂或購物等，一旦發現自己入不敷支，便可藉此得悉花太多錢的範疇以作節制，以免步入身無分文的境地。</w:t>
            </w:r>
          </w:p>
          <w:p w:rsidR="00360275" w:rsidRDefault="00360275" w:rsidP="00360275">
            <w:pPr>
              <w:spacing w:line="276" w:lineRule="auto"/>
              <w:rPr>
                <w:lang w:eastAsia="zh-HK"/>
              </w:rPr>
            </w:pPr>
          </w:p>
          <w:p w:rsidR="00360275" w:rsidRPr="00360275" w:rsidRDefault="00360275" w:rsidP="00360275">
            <w:pPr>
              <w:spacing w:line="276" w:lineRule="auto"/>
              <w:rPr>
                <w:lang w:eastAsia="zh-HK"/>
              </w:rPr>
            </w:pPr>
            <w:r w:rsidRPr="00360275">
              <w:rPr>
                <w:rFonts w:hint="eastAsia"/>
                <w:b/>
                <w:lang w:eastAsia="zh-HK"/>
              </w:rPr>
              <w:t>定下儲蓄計劃：</w:t>
            </w:r>
            <w:r w:rsidRPr="00360275">
              <w:rPr>
                <w:rFonts w:hint="eastAsia"/>
                <w:lang w:eastAsia="zh-HK"/>
              </w:rPr>
              <w:t>儲蓄不但提供應急錢及安全感，而且可幫人達成短期或長期的理財目標，如去旅行、置業等。</w:t>
            </w:r>
            <w:r w:rsidRPr="00360275">
              <w:rPr>
                <w:rFonts w:hint="eastAsia"/>
                <w:lang w:eastAsia="zh-HK"/>
              </w:rPr>
              <w:t xml:space="preserve"> </w:t>
            </w:r>
            <w:r w:rsidRPr="00360275">
              <w:rPr>
                <w:rFonts w:hint="eastAsia"/>
                <w:lang w:eastAsia="zh-HK"/>
              </w:rPr>
              <w:t>故此，</w:t>
            </w:r>
            <w:r w:rsidRPr="00360275">
              <w:rPr>
                <w:rFonts w:hint="eastAsia"/>
                <w:lang w:eastAsia="zh-HK"/>
              </w:rPr>
              <w:t>90</w:t>
            </w:r>
            <w:r w:rsidRPr="00360275">
              <w:rPr>
                <w:rFonts w:hint="eastAsia"/>
                <w:lang w:eastAsia="zh-HK"/>
              </w:rPr>
              <w:t>後應為自己設定一個每月儲蓄的金額，且持之以恆，積累財富，再進行低風險的投資以增加回報，繼而脫貧。</w:t>
            </w:r>
          </w:p>
          <w:p w:rsidR="00360275" w:rsidRDefault="00360275" w:rsidP="00360275">
            <w:pPr>
              <w:spacing w:line="276" w:lineRule="auto"/>
              <w:rPr>
                <w:lang w:eastAsia="zh-HK"/>
              </w:rPr>
            </w:pPr>
          </w:p>
          <w:p w:rsidR="00360275" w:rsidRDefault="00360275" w:rsidP="00360275">
            <w:pPr>
              <w:spacing w:line="276" w:lineRule="auto"/>
              <w:rPr>
                <w:lang w:eastAsia="zh-HK"/>
              </w:rPr>
            </w:pPr>
            <w:r w:rsidRPr="00360275">
              <w:rPr>
                <w:rFonts w:hint="eastAsia"/>
                <w:b/>
                <w:lang w:eastAsia="zh-HK"/>
              </w:rPr>
              <w:t>切忌借錢購物：</w:t>
            </w:r>
            <w:r w:rsidRPr="00360275">
              <w:rPr>
                <w:rFonts w:hint="eastAsia"/>
                <w:lang w:eastAsia="zh-HK"/>
              </w:rPr>
              <w:t>雖然大部分</w:t>
            </w:r>
            <w:r w:rsidRPr="00360275">
              <w:rPr>
                <w:rFonts w:hint="eastAsia"/>
                <w:lang w:eastAsia="zh-HK"/>
              </w:rPr>
              <w:t>90</w:t>
            </w:r>
            <w:r w:rsidRPr="00360275">
              <w:rPr>
                <w:rFonts w:hint="eastAsia"/>
                <w:lang w:eastAsia="zh-HK"/>
              </w:rPr>
              <w:t>後賺錢不多，但仍然有一定的財政自由。然而，享受這自由時理應記住量入為出，</w:t>
            </w:r>
            <w:proofErr w:type="gramStart"/>
            <w:r w:rsidRPr="00360275">
              <w:rPr>
                <w:rFonts w:hint="eastAsia"/>
                <w:lang w:eastAsia="zh-HK"/>
              </w:rPr>
              <w:t>切勿先使</w:t>
            </w:r>
            <w:proofErr w:type="gramEnd"/>
            <w:r w:rsidRPr="00360275">
              <w:rPr>
                <w:rFonts w:hint="eastAsia"/>
                <w:lang w:eastAsia="zh-HK"/>
              </w:rPr>
              <w:t>未來錢，大肆分期付款購物，</w:t>
            </w:r>
            <w:proofErr w:type="gramStart"/>
            <w:r w:rsidRPr="00360275">
              <w:rPr>
                <w:rFonts w:hint="eastAsia"/>
                <w:lang w:eastAsia="zh-HK"/>
              </w:rPr>
              <w:t>以免欠卡數</w:t>
            </w:r>
            <w:proofErr w:type="gramEnd"/>
            <w:r w:rsidRPr="00360275">
              <w:rPr>
                <w:rFonts w:hint="eastAsia"/>
                <w:lang w:eastAsia="zh-HK"/>
              </w:rPr>
              <w:t>，或因只有能力交還最低還款額，令自己長期負債，也因利息增長而陷入窮困境地。</w:t>
            </w:r>
          </w:p>
        </w:tc>
      </w:tr>
    </w:tbl>
    <w:p w:rsidR="001E3398" w:rsidRDefault="001E3398">
      <w:pPr>
        <w:spacing w:line="276" w:lineRule="auto"/>
        <w:rPr>
          <w:rFonts w:asciiTheme="minorEastAsia" w:hAnsiTheme="minorEastAsia"/>
          <w:lang w:eastAsia="zh-HK"/>
        </w:rPr>
      </w:pPr>
    </w:p>
    <w:p w:rsidR="00360275" w:rsidRDefault="00360275" w:rsidP="00360275">
      <w:pPr>
        <w:spacing w:line="276" w:lineRule="auto"/>
        <w:rPr>
          <w:b/>
          <w:lang w:eastAsia="zh-HK"/>
        </w:rPr>
      </w:pPr>
      <w:r>
        <w:rPr>
          <w:rFonts w:hint="eastAsia"/>
          <w:b/>
          <w:lang w:eastAsia="zh-HK"/>
        </w:rPr>
        <w:t>練習</w:t>
      </w:r>
      <w:r w:rsidRPr="00360275">
        <w:rPr>
          <w:rFonts w:hint="eastAsia"/>
          <w:b/>
          <w:lang w:eastAsia="zh-HK"/>
        </w:rPr>
        <w:t>五</w:t>
      </w:r>
      <w:r w:rsidRPr="001F2BCE">
        <w:rPr>
          <w:rFonts w:hint="eastAsia"/>
          <w:b/>
          <w:lang w:eastAsia="zh-HK"/>
        </w:rPr>
        <w:tab/>
      </w:r>
      <w:r w:rsidRPr="00360275">
        <w:rPr>
          <w:rFonts w:hint="eastAsia"/>
          <w:b/>
          <w:lang w:eastAsia="zh-HK"/>
        </w:rPr>
        <w:t>貧窮人口創新高，港</w:t>
      </w:r>
      <w:proofErr w:type="gramStart"/>
      <w:r w:rsidRPr="00360275">
        <w:rPr>
          <w:rFonts w:hint="eastAsia"/>
          <w:b/>
          <w:lang w:eastAsia="zh-HK"/>
        </w:rPr>
        <w:t>府愈扶愈</w:t>
      </w:r>
      <w:proofErr w:type="gramEnd"/>
      <w:r w:rsidRPr="00360275">
        <w:rPr>
          <w:rFonts w:hint="eastAsia"/>
          <w:b/>
          <w:lang w:eastAsia="zh-HK"/>
        </w:rPr>
        <w:t>貧</w:t>
      </w:r>
      <w:proofErr w:type="gramStart"/>
      <w:r w:rsidRPr="00360275">
        <w:rPr>
          <w:rFonts w:hint="eastAsia"/>
          <w:b/>
          <w:lang w:eastAsia="zh-HK"/>
        </w:rPr>
        <w:t>（</w:t>
      </w:r>
      <w:proofErr w:type="gramEnd"/>
      <w:r>
        <w:rPr>
          <w:rFonts w:hint="eastAsia"/>
          <w:b/>
          <w:lang w:eastAsia="zh-HK"/>
        </w:rPr>
        <w:t>p.8</w:t>
      </w:r>
      <w:proofErr w:type="gramStart"/>
      <w:r w:rsidRPr="00360275">
        <w:rPr>
          <w:rFonts w:hint="eastAsia"/>
          <w:b/>
          <w:lang w:eastAsia="zh-HK"/>
        </w:rPr>
        <w:t>）</w:t>
      </w:r>
      <w:proofErr w:type="gramEnd"/>
    </w:p>
    <w:p w:rsidR="006026A6" w:rsidRDefault="006026A6" w:rsidP="00360275">
      <w:pPr>
        <w:spacing w:line="276" w:lineRule="auto"/>
        <w:rPr>
          <w:b/>
          <w:lang w:eastAsia="zh-HK"/>
        </w:rPr>
      </w:pPr>
    </w:p>
    <w:tbl>
      <w:tblPr>
        <w:tblStyle w:val="a4"/>
        <w:tblW w:w="0" w:type="auto"/>
        <w:tblLook w:val="04A0"/>
      </w:tblPr>
      <w:tblGrid>
        <w:gridCol w:w="8362"/>
      </w:tblGrid>
      <w:tr w:rsidR="00360275" w:rsidTr="00360275">
        <w:tc>
          <w:tcPr>
            <w:tcW w:w="8362" w:type="dxa"/>
          </w:tcPr>
          <w:p w:rsidR="00360275" w:rsidRPr="00360275" w:rsidRDefault="00360275" w:rsidP="00360275">
            <w:pPr>
              <w:spacing w:line="276" w:lineRule="auto"/>
              <w:rPr>
                <w:rFonts w:asciiTheme="minorEastAsia" w:hAnsiTheme="minorEastAsia"/>
                <w:b/>
                <w:lang w:eastAsia="zh-HK"/>
              </w:rPr>
            </w:pPr>
            <w:r w:rsidRPr="00360275">
              <w:rPr>
                <w:rFonts w:asciiTheme="minorEastAsia" w:hAnsiTheme="minorEastAsia" w:hint="eastAsia"/>
                <w:b/>
                <w:lang w:eastAsia="zh-HK"/>
              </w:rPr>
              <w:t>現況了解：</w:t>
            </w:r>
          </w:p>
          <w:p w:rsidR="00360275" w:rsidRDefault="00360275" w:rsidP="00360275">
            <w:pPr>
              <w:spacing w:line="276" w:lineRule="auto"/>
              <w:rPr>
                <w:rFonts w:asciiTheme="minorEastAsia" w:hAnsiTheme="minorEastAsia"/>
                <w:lang w:eastAsia="zh-HK"/>
              </w:rPr>
            </w:pPr>
            <w:r w:rsidRPr="00360275">
              <w:rPr>
                <w:rFonts w:asciiTheme="minorEastAsia" w:hAnsiTheme="minorEastAsia" w:hint="eastAsia"/>
                <w:lang w:eastAsia="zh-HK"/>
              </w:rPr>
              <w:t>針對長者貧窮，你知道現時香港政府有多少相關政策嗎？試指出並加以說明。</w:t>
            </w:r>
          </w:p>
          <w:p w:rsidR="00360275" w:rsidRPr="00360275" w:rsidRDefault="00360275" w:rsidP="00723A4B">
            <w:pPr>
              <w:pStyle w:val="a3"/>
              <w:numPr>
                <w:ilvl w:val="0"/>
                <w:numId w:val="9"/>
              </w:numPr>
              <w:spacing w:line="276" w:lineRule="auto"/>
              <w:ind w:left="960"/>
              <w:rPr>
                <w:rFonts w:asciiTheme="minorEastAsia" w:hAnsiTheme="minorEastAsia"/>
                <w:lang w:eastAsia="zh-HK"/>
              </w:rPr>
            </w:pPr>
            <w:r w:rsidRPr="00360275">
              <w:rPr>
                <w:rFonts w:asciiTheme="minorEastAsia" w:hAnsiTheme="minorEastAsia" w:hint="eastAsia"/>
                <w:lang w:eastAsia="zh-HK"/>
              </w:rPr>
              <w:t>高齡津貼（生果金）：每月HKD1</w:t>
            </w:r>
            <w:r w:rsidR="008928ED">
              <w:rPr>
                <w:rFonts w:asciiTheme="minorEastAsia" w:hAnsiTheme="minorEastAsia" w:hint="eastAsia"/>
                <w:lang w:eastAsia="zh-HK"/>
              </w:rPr>
              <w:t>,</w:t>
            </w:r>
            <w:r w:rsidRPr="00360275">
              <w:rPr>
                <w:rFonts w:asciiTheme="minorEastAsia" w:hAnsiTheme="minorEastAsia" w:hint="eastAsia"/>
                <w:lang w:eastAsia="zh-HK"/>
              </w:rPr>
              <w:t>325，不須入息及資產審查</w:t>
            </w:r>
          </w:p>
          <w:p w:rsidR="00360275" w:rsidRPr="00360275" w:rsidRDefault="00360275" w:rsidP="00723A4B">
            <w:pPr>
              <w:pStyle w:val="a3"/>
              <w:numPr>
                <w:ilvl w:val="0"/>
                <w:numId w:val="9"/>
              </w:numPr>
              <w:spacing w:line="276" w:lineRule="auto"/>
              <w:ind w:left="960"/>
              <w:rPr>
                <w:rFonts w:asciiTheme="minorEastAsia" w:hAnsiTheme="minorEastAsia"/>
                <w:lang w:eastAsia="zh-HK"/>
              </w:rPr>
            </w:pPr>
            <w:r w:rsidRPr="00360275">
              <w:rPr>
                <w:rFonts w:asciiTheme="minorEastAsia" w:hAnsiTheme="minorEastAsia" w:hint="eastAsia"/>
                <w:lang w:eastAsia="zh-HK"/>
              </w:rPr>
              <w:t>長者生活津貼（特惠生果金）：每月HKD2</w:t>
            </w:r>
            <w:r w:rsidR="008928ED">
              <w:rPr>
                <w:rFonts w:asciiTheme="minorEastAsia" w:hAnsiTheme="minorEastAsia" w:hint="eastAsia"/>
                <w:lang w:eastAsia="zh-HK"/>
              </w:rPr>
              <w:t>,</w:t>
            </w:r>
            <w:r w:rsidRPr="00360275">
              <w:rPr>
                <w:rFonts w:asciiTheme="minorEastAsia" w:hAnsiTheme="minorEastAsia" w:hint="eastAsia"/>
                <w:lang w:eastAsia="zh-HK"/>
              </w:rPr>
              <w:t>565，一人資產上限HKD329</w:t>
            </w:r>
            <w:r w:rsidR="008928ED">
              <w:rPr>
                <w:rFonts w:asciiTheme="minorEastAsia" w:hAnsiTheme="minorEastAsia" w:hint="eastAsia"/>
                <w:lang w:eastAsia="zh-HK"/>
              </w:rPr>
              <w:t>,</w:t>
            </w:r>
            <w:r w:rsidRPr="00360275">
              <w:rPr>
                <w:rFonts w:asciiTheme="minorEastAsia" w:hAnsiTheme="minorEastAsia" w:hint="eastAsia"/>
                <w:lang w:eastAsia="zh-HK"/>
              </w:rPr>
              <w:t>000，月入上限HKD7</w:t>
            </w:r>
            <w:r w:rsidR="008928ED">
              <w:rPr>
                <w:rFonts w:asciiTheme="minorEastAsia" w:hAnsiTheme="minorEastAsia" w:hint="eastAsia"/>
                <w:lang w:eastAsia="zh-HK"/>
              </w:rPr>
              <w:t>,</w:t>
            </w:r>
            <w:r w:rsidRPr="00360275">
              <w:rPr>
                <w:rFonts w:asciiTheme="minorEastAsia" w:hAnsiTheme="minorEastAsia" w:hint="eastAsia"/>
                <w:lang w:eastAsia="zh-HK"/>
              </w:rPr>
              <w:t>750</w:t>
            </w:r>
          </w:p>
          <w:p w:rsidR="00360275" w:rsidRPr="00360275" w:rsidRDefault="00360275" w:rsidP="00723A4B">
            <w:pPr>
              <w:pStyle w:val="a3"/>
              <w:numPr>
                <w:ilvl w:val="0"/>
                <w:numId w:val="9"/>
              </w:numPr>
              <w:spacing w:line="276" w:lineRule="auto"/>
              <w:ind w:left="960"/>
              <w:rPr>
                <w:rFonts w:asciiTheme="minorEastAsia" w:hAnsiTheme="minorEastAsia"/>
                <w:lang w:eastAsia="zh-HK"/>
              </w:rPr>
            </w:pPr>
            <w:proofErr w:type="gramStart"/>
            <w:r w:rsidRPr="00360275">
              <w:rPr>
                <w:rFonts w:asciiTheme="minorEastAsia" w:hAnsiTheme="minorEastAsia" w:hint="eastAsia"/>
                <w:lang w:eastAsia="zh-HK"/>
              </w:rPr>
              <w:t>長者綜援</w:t>
            </w:r>
            <w:proofErr w:type="gramEnd"/>
            <w:r w:rsidRPr="00360275">
              <w:rPr>
                <w:rFonts w:asciiTheme="minorEastAsia" w:hAnsiTheme="minorEastAsia" w:hint="eastAsia"/>
                <w:lang w:eastAsia="zh-HK"/>
              </w:rPr>
              <w:t>：須資產及入息審查</w:t>
            </w:r>
          </w:p>
          <w:p w:rsidR="00360275" w:rsidRDefault="00360275" w:rsidP="00723A4B">
            <w:pPr>
              <w:pStyle w:val="a3"/>
              <w:numPr>
                <w:ilvl w:val="0"/>
                <w:numId w:val="9"/>
              </w:numPr>
              <w:spacing w:line="276" w:lineRule="auto"/>
              <w:ind w:left="960"/>
              <w:rPr>
                <w:rFonts w:asciiTheme="minorEastAsia" w:hAnsiTheme="minorEastAsia"/>
                <w:lang w:eastAsia="zh-HK"/>
              </w:rPr>
            </w:pPr>
            <w:r w:rsidRPr="00360275">
              <w:rPr>
                <w:rFonts w:asciiTheme="minorEastAsia" w:hAnsiTheme="minorEastAsia" w:hint="eastAsia"/>
                <w:lang w:eastAsia="zh-HK"/>
              </w:rPr>
              <w:t>強制性公積金計劃（強積金）：強制18至65歲香港就業人口參加，僱主及僱員雙方</w:t>
            </w:r>
            <w:proofErr w:type="gramStart"/>
            <w:r w:rsidRPr="00360275">
              <w:rPr>
                <w:rFonts w:asciiTheme="minorEastAsia" w:hAnsiTheme="minorEastAsia" w:hint="eastAsia"/>
                <w:lang w:eastAsia="zh-HK"/>
              </w:rPr>
              <w:t>共同供款成立</w:t>
            </w:r>
            <w:proofErr w:type="gramEnd"/>
            <w:r w:rsidRPr="00360275">
              <w:rPr>
                <w:rFonts w:asciiTheme="minorEastAsia" w:hAnsiTheme="minorEastAsia" w:hint="eastAsia"/>
                <w:lang w:eastAsia="zh-HK"/>
              </w:rPr>
              <w:t>基金，一般情況下，僱員要到65歲後或個別原因，才可</w:t>
            </w:r>
            <w:proofErr w:type="gramStart"/>
            <w:r w:rsidRPr="00360275">
              <w:rPr>
                <w:rFonts w:asciiTheme="minorEastAsia" w:hAnsiTheme="minorEastAsia" w:hint="eastAsia"/>
                <w:lang w:eastAsia="zh-HK"/>
              </w:rPr>
              <w:t>取回供款</w:t>
            </w:r>
            <w:proofErr w:type="gramEnd"/>
            <w:r w:rsidRPr="00360275">
              <w:rPr>
                <w:rFonts w:asciiTheme="minorEastAsia" w:hAnsiTheme="minorEastAsia" w:hint="eastAsia"/>
                <w:lang w:eastAsia="zh-HK"/>
              </w:rPr>
              <w:t>，以作退休之用</w:t>
            </w:r>
          </w:p>
          <w:p w:rsidR="00360275" w:rsidRPr="00360275" w:rsidRDefault="00360275" w:rsidP="00723A4B">
            <w:pPr>
              <w:pStyle w:val="a3"/>
              <w:numPr>
                <w:ilvl w:val="0"/>
                <w:numId w:val="9"/>
              </w:numPr>
              <w:spacing w:line="276" w:lineRule="auto"/>
              <w:ind w:left="960"/>
              <w:rPr>
                <w:rFonts w:asciiTheme="minorEastAsia" w:hAnsiTheme="minorEastAsia"/>
                <w:lang w:eastAsia="zh-HK"/>
              </w:rPr>
            </w:pPr>
            <w:r w:rsidRPr="00360275">
              <w:rPr>
                <w:rFonts w:asciiTheme="minorEastAsia" w:hAnsiTheme="minorEastAsia" w:hint="eastAsia"/>
                <w:lang w:eastAsia="zh-HK"/>
              </w:rPr>
              <w:t>全民退休保障（未推行）：不須入息及資產審查，以稅收和工作人口</w:t>
            </w:r>
            <w:proofErr w:type="gramStart"/>
            <w:r w:rsidRPr="00360275">
              <w:rPr>
                <w:rFonts w:asciiTheme="minorEastAsia" w:hAnsiTheme="minorEastAsia" w:hint="eastAsia"/>
                <w:lang w:eastAsia="zh-HK"/>
              </w:rPr>
              <w:t>的供款</w:t>
            </w:r>
            <w:proofErr w:type="gramEnd"/>
            <w:r w:rsidRPr="00360275">
              <w:rPr>
                <w:rFonts w:asciiTheme="minorEastAsia" w:hAnsiTheme="minorEastAsia" w:hint="eastAsia"/>
                <w:lang w:eastAsia="zh-HK"/>
              </w:rPr>
              <w:t>，為長者退休後提供穩定及基本的生活保障</w:t>
            </w:r>
          </w:p>
        </w:tc>
      </w:tr>
    </w:tbl>
    <w:p w:rsidR="00360275" w:rsidRDefault="00360275">
      <w:pPr>
        <w:spacing w:line="276" w:lineRule="auto"/>
        <w:rPr>
          <w:rFonts w:asciiTheme="minorEastAsia" w:hAnsiTheme="minorEastAsia"/>
          <w:lang w:eastAsia="zh-HK"/>
        </w:rPr>
      </w:pPr>
    </w:p>
    <w:p w:rsidR="006026A6" w:rsidRDefault="006026A6" w:rsidP="006026A6">
      <w:pPr>
        <w:spacing w:line="276" w:lineRule="auto"/>
        <w:rPr>
          <w:b/>
          <w:lang w:eastAsia="zh-HK"/>
        </w:rPr>
      </w:pPr>
      <w:r>
        <w:rPr>
          <w:rFonts w:hint="eastAsia"/>
          <w:b/>
          <w:lang w:eastAsia="zh-HK"/>
        </w:rPr>
        <w:t>練習</w:t>
      </w:r>
      <w:r w:rsidRPr="006026A6">
        <w:rPr>
          <w:rFonts w:hint="eastAsia"/>
          <w:b/>
          <w:lang w:eastAsia="zh-HK"/>
        </w:rPr>
        <w:t>六</w:t>
      </w:r>
      <w:r w:rsidRPr="001F2BCE">
        <w:rPr>
          <w:rFonts w:hint="eastAsia"/>
          <w:b/>
          <w:lang w:eastAsia="zh-HK"/>
        </w:rPr>
        <w:tab/>
      </w:r>
      <w:r w:rsidRPr="006026A6">
        <w:rPr>
          <w:rFonts w:hint="eastAsia"/>
          <w:b/>
          <w:lang w:eastAsia="zh-HK"/>
        </w:rPr>
        <w:t>反疫苗運動的「錯誤」觀念</w:t>
      </w:r>
      <w:r w:rsidRPr="00360275">
        <w:rPr>
          <w:rFonts w:hint="eastAsia"/>
          <w:b/>
          <w:lang w:eastAsia="zh-HK"/>
        </w:rPr>
        <w:t>（</w:t>
      </w:r>
      <w:r w:rsidRPr="006026A6">
        <w:rPr>
          <w:rFonts w:hint="eastAsia"/>
          <w:b/>
          <w:lang w:eastAsia="zh-HK"/>
        </w:rPr>
        <w:t>網上練習</w:t>
      </w:r>
      <w:r w:rsidRPr="00360275">
        <w:rPr>
          <w:rFonts w:hint="eastAsia"/>
          <w:b/>
          <w:lang w:eastAsia="zh-HK"/>
        </w:rPr>
        <w:t>）</w:t>
      </w:r>
    </w:p>
    <w:p w:rsidR="00360275" w:rsidRDefault="00360275">
      <w:pPr>
        <w:spacing w:line="276" w:lineRule="auto"/>
        <w:rPr>
          <w:rFonts w:asciiTheme="minorEastAsia" w:hAnsiTheme="minorEastAsia"/>
          <w:lang w:eastAsia="zh-HK"/>
        </w:rPr>
      </w:pPr>
    </w:p>
    <w:p w:rsidR="006026A6" w:rsidRDefault="006026A6" w:rsidP="00723A4B">
      <w:pPr>
        <w:pStyle w:val="a3"/>
        <w:numPr>
          <w:ilvl w:val="0"/>
          <w:numId w:val="10"/>
        </w:numPr>
        <w:spacing w:line="276" w:lineRule="auto"/>
        <w:ind w:leftChars="0"/>
        <w:rPr>
          <w:rFonts w:asciiTheme="minorEastAsia" w:hAnsiTheme="minorEastAsia"/>
          <w:lang w:eastAsia="zh-HK"/>
        </w:rPr>
      </w:pPr>
      <w:r w:rsidRPr="006026A6">
        <w:rPr>
          <w:rFonts w:asciiTheme="minorEastAsia" w:hAnsiTheme="minorEastAsia" w:hint="eastAsia"/>
          <w:lang w:eastAsia="zh-HK"/>
        </w:rPr>
        <w:t>根據資料，指出及解釋強制接種麻疹疫苗的爭議。</w:t>
      </w:r>
    </w:p>
    <w:p w:rsidR="006026A6" w:rsidRPr="006026A6" w:rsidRDefault="006026A6" w:rsidP="006026A6">
      <w:pPr>
        <w:spacing w:line="276" w:lineRule="auto"/>
        <w:rPr>
          <w:rFonts w:ascii="標楷體" w:eastAsia="標楷體" w:hAnsi="標楷體"/>
          <w:color w:val="FF0000"/>
          <w:lang w:eastAsia="zh-HK"/>
        </w:rPr>
      </w:pPr>
      <w:r w:rsidRPr="006026A6">
        <w:rPr>
          <w:rFonts w:ascii="標楷體" w:eastAsia="標楷體" w:hAnsi="標楷體" w:hint="eastAsia"/>
          <w:color w:val="FF0000"/>
          <w:lang w:eastAsia="zh-HK"/>
        </w:rPr>
        <w:t>答題注意事項：</w:t>
      </w:r>
    </w:p>
    <w:p w:rsidR="006026A6" w:rsidRPr="006026A6" w:rsidRDefault="00CB6310" w:rsidP="00723A4B">
      <w:pPr>
        <w:pStyle w:val="a3"/>
        <w:numPr>
          <w:ilvl w:val="0"/>
          <w:numId w:val="11"/>
        </w:numPr>
        <w:spacing w:line="276" w:lineRule="auto"/>
        <w:ind w:leftChars="0"/>
        <w:rPr>
          <w:rFonts w:ascii="標楷體" w:eastAsia="標楷體" w:hAnsi="標楷體"/>
          <w:color w:val="FF0000"/>
          <w:lang w:eastAsia="zh-HK"/>
        </w:rPr>
      </w:pPr>
      <w:r>
        <w:rPr>
          <w:rFonts w:ascii="標楷體" w:eastAsia="標楷體" w:hAnsi="標楷體" w:hint="eastAsia"/>
          <w:color w:val="FF0000"/>
          <w:lang w:eastAsia="zh-HK"/>
        </w:rPr>
        <w:t>題目要求「根據資料」，</w:t>
      </w:r>
      <w:r w:rsidRPr="00CB6310">
        <w:rPr>
          <w:rFonts w:ascii="標楷體" w:eastAsia="標楷體" w:hAnsi="標楷體" w:hint="eastAsia"/>
          <w:color w:val="FF0000"/>
          <w:lang w:eastAsia="zh-HK"/>
        </w:rPr>
        <w:t>即</w:t>
      </w:r>
      <w:r w:rsidR="006026A6" w:rsidRPr="006026A6">
        <w:rPr>
          <w:rFonts w:ascii="標楷體" w:eastAsia="標楷體" w:hAnsi="標楷體" w:hint="eastAsia"/>
          <w:color w:val="FF0000"/>
          <w:lang w:eastAsia="zh-HK"/>
        </w:rPr>
        <w:t>完全利用資料回答題目</w:t>
      </w:r>
    </w:p>
    <w:p w:rsidR="006026A6" w:rsidRPr="006026A6" w:rsidRDefault="00CB6310" w:rsidP="00723A4B">
      <w:pPr>
        <w:pStyle w:val="a3"/>
        <w:numPr>
          <w:ilvl w:val="0"/>
          <w:numId w:val="11"/>
        </w:numPr>
        <w:spacing w:line="276" w:lineRule="auto"/>
        <w:ind w:leftChars="0"/>
        <w:rPr>
          <w:rFonts w:ascii="標楷體" w:eastAsia="標楷體" w:hAnsi="標楷體"/>
          <w:color w:val="FF0000"/>
          <w:lang w:eastAsia="zh-HK"/>
        </w:rPr>
      </w:pPr>
      <w:r>
        <w:rPr>
          <w:rFonts w:ascii="標楷體" w:eastAsia="標楷體" w:hAnsi="標楷體" w:hint="eastAsia"/>
          <w:color w:val="FF0000"/>
          <w:lang w:eastAsia="zh-HK"/>
        </w:rPr>
        <w:t>爭議</w:t>
      </w:r>
      <w:r w:rsidRPr="00CB6310">
        <w:rPr>
          <w:rFonts w:ascii="標楷體" w:eastAsia="標楷體" w:hAnsi="標楷體" w:hint="eastAsia"/>
          <w:color w:val="FF0000"/>
          <w:lang w:eastAsia="zh-HK"/>
        </w:rPr>
        <w:t>指</w:t>
      </w:r>
      <w:r w:rsidR="006026A6" w:rsidRPr="006026A6">
        <w:rPr>
          <w:rFonts w:ascii="標楷體" w:eastAsia="標楷體" w:hAnsi="標楷體" w:hint="eastAsia"/>
          <w:color w:val="FF0000"/>
          <w:lang w:eastAsia="zh-HK"/>
        </w:rPr>
        <w:t>有兩個意見上的衝突，因此要清楚指出和解釋哪兩</w:t>
      </w:r>
      <w:proofErr w:type="gramStart"/>
      <w:r w:rsidR="006026A6" w:rsidRPr="006026A6">
        <w:rPr>
          <w:rFonts w:ascii="標楷體" w:eastAsia="標楷體" w:hAnsi="標楷體" w:hint="eastAsia"/>
          <w:color w:val="FF0000"/>
          <w:lang w:eastAsia="zh-HK"/>
        </w:rPr>
        <w:t>個</w:t>
      </w:r>
      <w:proofErr w:type="gramEnd"/>
      <w:r w:rsidR="006026A6" w:rsidRPr="006026A6">
        <w:rPr>
          <w:rFonts w:ascii="標楷體" w:eastAsia="標楷體" w:hAnsi="標楷體" w:hint="eastAsia"/>
          <w:color w:val="FF0000"/>
          <w:lang w:eastAsia="zh-HK"/>
        </w:rPr>
        <w:t>意見</w:t>
      </w:r>
    </w:p>
    <w:p w:rsidR="006026A6" w:rsidRPr="006026A6" w:rsidRDefault="006026A6" w:rsidP="00723A4B">
      <w:pPr>
        <w:pStyle w:val="a3"/>
        <w:numPr>
          <w:ilvl w:val="0"/>
          <w:numId w:val="11"/>
        </w:numPr>
        <w:spacing w:line="276" w:lineRule="auto"/>
        <w:ind w:leftChars="0"/>
        <w:rPr>
          <w:rFonts w:ascii="標楷體" w:eastAsia="標楷體" w:hAnsi="標楷體"/>
          <w:color w:val="FF0000"/>
          <w:lang w:eastAsia="zh-HK"/>
        </w:rPr>
      </w:pPr>
      <w:r>
        <w:rPr>
          <w:rFonts w:ascii="標楷體" w:eastAsia="標楷體" w:hAnsi="標楷體" w:hint="eastAsia"/>
          <w:color w:val="FF0000"/>
          <w:lang w:eastAsia="zh-HK"/>
        </w:rPr>
        <w:t>若能</w:t>
      </w:r>
      <w:r w:rsidRPr="006026A6">
        <w:rPr>
          <w:rFonts w:ascii="標楷體" w:eastAsia="標楷體" w:hAnsi="標楷體" w:hint="eastAsia"/>
          <w:color w:val="FF0000"/>
          <w:lang w:eastAsia="zh-HK"/>
        </w:rPr>
        <w:t>歸納出</w:t>
      </w:r>
      <w:r>
        <w:rPr>
          <w:rFonts w:ascii="標楷體" w:eastAsia="標楷體" w:hAnsi="標楷體" w:hint="eastAsia"/>
          <w:color w:val="FF0000"/>
          <w:lang w:eastAsia="zh-HK"/>
        </w:rPr>
        <w:t>爭議</w:t>
      </w:r>
      <w:r w:rsidRPr="006026A6">
        <w:rPr>
          <w:rFonts w:ascii="標楷體" w:eastAsia="標楷體" w:hAnsi="標楷體" w:hint="eastAsia"/>
          <w:color w:val="FF0000"/>
          <w:lang w:eastAsia="zh-HK"/>
        </w:rPr>
        <w:t>的性質更佳，如「公共衞生」與「人權問題」的爭議</w:t>
      </w:r>
    </w:p>
    <w:tbl>
      <w:tblPr>
        <w:tblStyle w:val="a4"/>
        <w:tblW w:w="0" w:type="auto"/>
        <w:tblInd w:w="240" w:type="dxa"/>
        <w:tblLook w:val="04A0"/>
      </w:tblPr>
      <w:tblGrid>
        <w:gridCol w:w="8282"/>
      </w:tblGrid>
      <w:tr w:rsidR="006026A6" w:rsidTr="006026A6">
        <w:tc>
          <w:tcPr>
            <w:tcW w:w="8362" w:type="dxa"/>
          </w:tcPr>
          <w:p w:rsidR="006026A6" w:rsidRDefault="006026A6" w:rsidP="006026A6">
            <w:pPr>
              <w:spacing w:line="276" w:lineRule="auto"/>
              <w:rPr>
                <w:rFonts w:asciiTheme="minorEastAsia" w:hAnsiTheme="minorEastAsia"/>
                <w:b/>
                <w:lang w:eastAsia="zh-HK"/>
              </w:rPr>
            </w:pPr>
            <w:r w:rsidRPr="006026A6">
              <w:rPr>
                <w:rFonts w:asciiTheme="minorEastAsia" w:hAnsiTheme="minorEastAsia" w:hint="eastAsia"/>
                <w:b/>
                <w:lang w:eastAsia="zh-HK"/>
              </w:rPr>
              <w:t>公共衞生與人權問題之間的爭議：</w:t>
            </w:r>
          </w:p>
          <w:p w:rsidR="006026A6" w:rsidRDefault="006026A6" w:rsidP="006026A6">
            <w:pPr>
              <w:spacing w:line="276" w:lineRule="auto"/>
              <w:rPr>
                <w:rFonts w:asciiTheme="minorEastAsia" w:hAnsiTheme="minorEastAsia"/>
                <w:lang w:eastAsia="zh-HK"/>
              </w:rPr>
            </w:pPr>
            <w:r w:rsidRPr="006026A6">
              <w:rPr>
                <w:rFonts w:asciiTheme="minorEastAsia" w:hAnsiTheme="minorEastAsia" w:hint="eastAsia"/>
                <w:lang w:eastAsia="zh-HK"/>
              </w:rPr>
              <w:t>政府為了維持本港社會的公共衞生，防止麻疹在社區內傳染所引起的大規模爆發，強制要求市民接種相關疫苗，以減低市民感染麻疹的風險，因而防患麻疹在社區爆發，保障市民大眾的健康。可是，根據資料，有些人認為們有權去選擇是否接受疫苗，政府強制民眾接種疫苗即是侵犯了他們的選擇自由和人權，加上關於麻疹的資訊氾濫，市民質疑其成效和副作用的同時更不滿政府強制要求市民接種。兩者就公共衞生和人權上有分歧，造成爭議。</w:t>
            </w:r>
          </w:p>
        </w:tc>
      </w:tr>
    </w:tbl>
    <w:p w:rsidR="006026A6" w:rsidRPr="006026A6" w:rsidRDefault="006026A6" w:rsidP="006026A6">
      <w:pPr>
        <w:spacing w:line="276" w:lineRule="auto"/>
        <w:rPr>
          <w:rFonts w:asciiTheme="minorEastAsia" w:hAnsiTheme="minorEastAsia"/>
          <w:lang w:eastAsia="zh-HK"/>
        </w:rPr>
      </w:pPr>
    </w:p>
    <w:p w:rsidR="006026A6" w:rsidRDefault="006026A6" w:rsidP="00723A4B">
      <w:pPr>
        <w:pStyle w:val="a3"/>
        <w:numPr>
          <w:ilvl w:val="0"/>
          <w:numId w:val="10"/>
        </w:numPr>
        <w:spacing w:line="276" w:lineRule="auto"/>
        <w:ind w:leftChars="0"/>
        <w:rPr>
          <w:rFonts w:asciiTheme="minorEastAsia" w:hAnsiTheme="minorEastAsia"/>
          <w:lang w:eastAsia="zh-HK"/>
        </w:rPr>
      </w:pPr>
      <w:r w:rsidRPr="006026A6">
        <w:rPr>
          <w:rFonts w:asciiTheme="minorEastAsia" w:hAnsiTheme="minorEastAsia" w:hint="eastAsia"/>
          <w:lang w:eastAsia="zh-HK"/>
        </w:rPr>
        <w:t>你在多大程度上同意本港政府應強制民眾接種麻疹疫苗以防止麻疹爆發？參考資料及就你所知，解釋你的答案。</w:t>
      </w:r>
    </w:p>
    <w:p w:rsidR="006026A6" w:rsidRPr="006026A6" w:rsidRDefault="006026A6" w:rsidP="006026A6">
      <w:pPr>
        <w:rPr>
          <w:rFonts w:ascii="標楷體" w:eastAsia="標楷體" w:hAnsi="標楷體"/>
          <w:color w:val="FF0000"/>
          <w:szCs w:val="24"/>
        </w:rPr>
      </w:pPr>
      <w:r w:rsidRPr="006026A6">
        <w:rPr>
          <w:rFonts w:ascii="標楷體" w:eastAsia="標楷體" w:hAnsi="標楷體" w:hint="eastAsia"/>
          <w:color w:val="FF0000"/>
          <w:szCs w:val="24"/>
        </w:rPr>
        <w:t>答題注意事項：</w:t>
      </w:r>
    </w:p>
    <w:p w:rsidR="006026A6" w:rsidRPr="006026A6" w:rsidRDefault="006026A6" w:rsidP="00723A4B">
      <w:pPr>
        <w:pStyle w:val="a3"/>
        <w:numPr>
          <w:ilvl w:val="0"/>
          <w:numId w:val="12"/>
        </w:numPr>
        <w:ind w:leftChars="0"/>
        <w:rPr>
          <w:rFonts w:ascii="標楷體" w:eastAsia="標楷體" w:hAnsi="標楷體"/>
          <w:color w:val="FF0000"/>
          <w:szCs w:val="24"/>
        </w:rPr>
      </w:pPr>
      <w:r w:rsidRPr="006026A6">
        <w:rPr>
          <w:rFonts w:ascii="標楷體" w:eastAsia="標楷體" w:hAnsi="標楷體" w:hint="eastAsia"/>
          <w:color w:val="FF0000"/>
          <w:szCs w:val="24"/>
        </w:rPr>
        <w:t>宜兩正一反／</w:t>
      </w:r>
      <w:proofErr w:type="gramStart"/>
      <w:r w:rsidRPr="006026A6">
        <w:rPr>
          <w:rFonts w:ascii="標楷體" w:eastAsia="標楷體" w:hAnsi="標楷體" w:hint="eastAsia"/>
          <w:color w:val="FF0000"/>
          <w:szCs w:val="24"/>
        </w:rPr>
        <w:t>兩反一正</w:t>
      </w:r>
      <w:proofErr w:type="gramEnd"/>
      <w:r w:rsidR="00CB6310" w:rsidRPr="00CB6310">
        <w:rPr>
          <w:rFonts w:ascii="標楷體" w:eastAsia="標楷體" w:hAnsi="標楷體" w:hint="eastAsia"/>
          <w:color w:val="FF0000"/>
          <w:szCs w:val="24"/>
        </w:rPr>
        <w:t>立論</w:t>
      </w:r>
      <w:r w:rsidRPr="006026A6">
        <w:rPr>
          <w:rFonts w:ascii="標楷體" w:eastAsia="標楷體" w:hAnsi="標楷體" w:hint="eastAsia"/>
          <w:color w:val="FF0000"/>
          <w:szCs w:val="24"/>
        </w:rPr>
        <w:t>＋駁論</w:t>
      </w:r>
    </w:p>
    <w:p w:rsidR="006026A6" w:rsidRPr="006026A6" w:rsidRDefault="00CB6310" w:rsidP="00723A4B">
      <w:pPr>
        <w:pStyle w:val="a3"/>
        <w:numPr>
          <w:ilvl w:val="0"/>
          <w:numId w:val="12"/>
        </w:numPr>
        <w:ind w:leftChars="0"/>
        <w:rPr>
          <w:rFonts w:ascii="標楷體" w:eastAsia="標楷體" w:hAnsi="標楷體"/>
          <w:color w:val="FF0000"/>
          <w:szCs w:val="24"/>
        </w:rPr>
      </w:pPr>
      <w:r w:rsidRPr="00CB6310">
        <w:rPr>
          <w:rFonts w:ascii="標楷體" w:eastAsia="標楷體" w:hAnsi="標楷體" w:hint="eastAsia"/>
          <w:color w:val="FF0000"/>
          <w:szCs w:val="24"/>
        </w:rPr>
        <w:t>此題</w:t>
      </w:r>
      <w:r w:rsidR="006026A6">
        <w:rPr>
          <w:rFonts w:ascii="標楷體" w:eastAsia="標楷體" w:hAnsi="標楷體" w:hint="eastAsia"/>
          <w:color w:val="FF0000"/>
          <w:szCs w:val="24"/>
        </w:rPr>
        <w:t>重</w:t>
      </w:r>
      <w:r w:rsidR="006026A6" w:rsidRPr="006026A6">
        <w:rPr>
          <w:rFonts w:ascii="標楷體" w:eastAsia="標楷體" w:hAnsi="標楷體" w:hint="eastAsia"/>
          <w:color w:val="FF0000"/>
          <w:szCs w:val="24"/>
        </w:rPr>
        <w:t>要</w:t>
      </w:r>
      <w:r w:rsidR="006026A6">
        <w:rPr>
          <w:rFonts w:ascii="標楷體" w:eastAsia="標楷體" w:hAnsi="標楷體" w:hint="eastAsia"/>
          <w:color w:val="FF0000"/>
          <w:szCs w:val="24"/>
        </w:rPr>
        <w:t>字眼是「強制」，可從是否需要強制</w:t>
      </w:r>
      <w:r w:rsidR="006026A6" w:rsidRPr="006026A6">
        <w:rPr>
          <w:rFonts w:ascii="標楷體" w:eastAsia="標楷體" w:hAnsi="標楷體" w:hint="eastAsia"/>
          <w:color w:val="FF0000"/>
          <w:szCs w:val="24"/>
        </w:rPr>
        <w:t>的角度思考</w:t>
      </w:r>
    </w:p>
    <w:tbl>
      <w:tblPr>
        <w:tblStyle w:val="a4"/>
        <w:tblW w:w="0" w:type="auto"/>
        <w:tblInd w:w="240" w:type="dxa"/>
        <w:tblLook w:val="04A0"/>
      </w:tblPr>
      <w:tblGrid>
        <w:gridCol w:w="8282"/>
      </w:tblGrid>
      <w:tr w:rsidR="006026A6" w:rsidTr="006026A6">
        <w:tc>
          <w:tcPr>
            <w:tcW w:w="8362" w:type="dxa"/>
          </w:tcPr>
          <w:p w:rsidR="006026A6" w:rsidRPr="006026A6" w:rsidRDefault="008928ED" w:rsidP="006026A6">
            <w:pPr>
              <w:spacing w:line="276" w:lineRule="auto"/>
              <w:rPr>
                <w:rFonts w:asciiTheme="minorEastAsia" w:hAnsiTheme="minorEastAsia"/>
                <w:b/>
                <w:lang w:eastAsia="zh-HK"/>
              </w:rPr>
            </w:pPr>
            <w:r w:rsidRPr="008928ED">
              <w:rPr>
                <w:rFonts w:asciiTheme="minorEastAsia" w:hAnsiTheme="minorEastAsia" w:hint="eastAsia"/>
                <w:b/>
                <w:lang w:eastAsia="zh-HK"/>
              </w:rPr>
              <w:lastRenderedPageBreak/>
              <w:t>大程度上</w:t>
            </w:r>
            <w:r w:rsidR="006026A6" w:rsidRPr="006026A6">
              <w:rPr>
                <w:rFonts w:asciiTheme="minorEastAsia" w:hAnsiTheme="minorEastAsia" w:hint="eastAsia"/>
                <w:b/>
                <w:lang w:eastAsia="zh-HK"/>
              </w:rPr>
              <w:t>同意</w:t>
            </w:r>
          </w:p>
          <w:p w:rsidR="006026A6" w:rsidRPr="006026A6" w:rsidRDefault="006026A6" w:rsidP="006026A6">
            <w:pPr>
              <w:spacing w:line="276" w:lineRule="auto"/>
              <w:rPr>
                <w:rFonts w:asciiTheme="minorEastAsia" w:hAnsiTheme="minorEastAsia"/>
                <w:lang w:eastAsia="zh-HK"/>
              </w:rPr>
            </w:pPr>
            <w:r w:rsidRPr="006026A6">
              <w:rPr>
                <w:rFonts w:asciiTheme="minorEastAsia" w:hAnsiTheme="minorEastAsia" w:hint="eastAsia"/>
                <w:b/>
                <w:lang w:eastAsia="zh-HK"/>
              </w:rPr>
              <w:t>迫切性：</w:t>
            </w:r>
            <w:r w:rsidRPr="006026A6">
              <w:rPr>
                <w:rFonts w:asciiTheme="minorEastAsia" w:hAnsiTheme="minorEastAsia" w:hint="eastAsia"/>
                <w:lang w:eastAsia="zh-HK"/>
              </w:rPr>
              <w:t>近年麻疹再度在鄰近地方爆發，香港雖然未有大規模爆發但病例也有上升的趨勢，所謂防患於未然，強制民眾接種麻疹疫苗可以在爆發前首先作出預防工作，而一個社區需要九成以上人口注射疫苗才能做到群體免疫，因此強制接種能加強社區免疫麻</w:t>
            </w:r>
            <w:proofErr w:type="gramStart"/>
            <w:r w:rsidRPr="006026A6">
              <w:rPr>
                <w:rFonts w:asciiTheme="minorEastAsia" w:hAnsiTheme="minorEastAsia" w:hint="eastAsia"/>
                <w:lang w:eastAsia="zh-HK"/>
              </w:rPr>
              <w:t>疫</w:t>
            </w:r>
            <w:proofErr w:type="gramEnd"/>
            <w:r w:rsidRPr="006026A6">
              <w:rPr>
                <w:rFonts w:asciiTheme="minorEastAsia" w:hAnsiTheme="minorEastAsia" w:hint="eastAsia"/>
                <w:lang w:eastAsia="zh-HK"/>
              </w:rPr>
              <w:t>的機會，大大減低麻疹在香港大規模爆發的風險。</w:t>
            </w:r>
          </w:p>
          <w:p w:rsidR="006026A6" w:rsidRDefault="006026A6" w:rsidP="006026A6">
            <w:pPr>
              <w:spacing w:line="276" w:lineRule="auto"/>
              <w:rPr>
                <w:rFonts w:asciiTheme="minorEastAsia" w:hAnsiTheme="minorEastAsia"/>
                <w:lang w:eastAsia="zh-HK"/>
              </w:rPr>
            </w:pPr>
          </w:p>
          <w:p w:rsidR="006026A6" w:rsidRPr="006026A6" w:rsidRDefault="006026A6" w:rsidP="006026A6">
            <w:pPr>
              <w:spacing w:line="276" w:lineRule="auto"/>
              <w:rPr>
                <w:rFonts w:asciiTheme="minorEastAsia" w:hAnsiTheme="minorEastAsia"/>
                <w:lang w:eastAsia="zh-HK"/>
              </w:rPr>
            </w:pPr>
            <w:r w:rsidRPr="006026A6">
              <w:rPr>
                <w:rFonts w:asciiTheme="minorEastAsia" w:hAnsiTheme="minorEastAsia" w:hint="eastAsia"/>
                <w:b/>
                <w:lang w:eastAsia="zh-HK"/>
              </w:rPr>
              <w:t>針對性：</w:t>
            </w:r>
            <w:r w:rsidRPr="006026A6">
              <w:rPr>
                <w:rFonts w:asciiTheme="minorEastAsia" w:hAnsiTheme="minorEastAsia" w:hint="eastAsia"/>
                <w:lang w:eastAsia="zh-HK"/>
              </w:rPr>
              <w:t>接種疫苗是現今醫學上認證最能防禦傳染病的方法，因此政府強制民眾接種麻疹疫苗是最有效的方法防止市民感染麻疹，並保護社區的公共衞生和市民大眾的健康。</w:t>
            </w:r>
          </w:p>
          <w:p w:rsidR="006026A6" w:rsidRDefault="006026A6" w:rsidP="006026A6">
            <w:pPr>
              <w:spacing w:line="276" w:lineRule="auto"/>
              <w:rPr>
                <w:rFonts w:asciiTheme="minorEastAsia" w:hAnsiTheme="minorEastAsia"/>
                <w:b/>
                <w:lang w:eastAsia="zh-HK"/>
              </w:rPr>
            </w:pPr>
          </w:p>
          <w:p w:rsidR="006026A6" w:rsidRPr="006026A6" w:rsidRDefault="008928ED" w:rsidP="006026A6">
            <w:pPr>
              <w:spacing w:line="276" w:lineRule="auto"/>
              <w:rPr>
                <w:rFonts w:asciiTheme="minorEastAsia" w:hAnsiTheme="minorEastAsia"/>
                <w:b/>
                <w:lang w:eastAsia="zh-HK"/>
              </w:rPr>
            </w:pPr>
            <w:r w:rsidRPr="008928ED">
              <w:rPr>
                <w:rFonts w:asciiTheme="minorEastAsia" w:hAnsiTheme="minorEastAsia" w:hint="eastAsia"/>
                <w:b/>
                <w:lang w:eastAsia="zh-HK"/>
              </w:rPr>
              <w:t>小程度上</w:t>
            </w:r>
            <w:r w:rsidR="006026A6" w:rsidRPr="006026A6">
              <w:rPr>
                <w:rFonts w:asciiTheme="minorEastAsia" w:hAnsiTheme="minorEastAsia" w:hint="eastAsia"/>
                <w:b/>
                <w:lang w:eastAsia="zh-HK"/>
              </w:rPr>
              <w:t>同意</w:t>
            </w:r>
          </w:p>
          <w:p w:rsidR="006026A6" w:rsidRPr="006026A6" w:rsidRDefault="006026A6" w:rsidP="006026A6">
            <w:pPr>
              <w:spacing w:line="276" w:lineRule="auto"/>
              <w:rPr>
                <w:rFonts w:asciiTheme="minorEastAsia" w:hAnsiTheme="minorEastAsia"/>
                <w:lang w:eastAsia="zh-HK"/>
              </w:rPr>
            </w:pPr>
            <w:r w:rsidRPr="006026A6">
              <w:rPr>
                <w:rFonts w:asciiTheme="minorEastAsia" w:hAnsiTheme="minorEastAsia" w:hint="eastAsia"/>
                <w:b/>
                <w:lang w:eastAsia="zh-HK"/>
              </w:rPr>
              <w:t>侵犯人權和自由：</w:t>
            </w:r>
            <w:r w:rsidRPr="006026A6">
              <w:rPr>
                <w:rFonts w:asciiTheme="minorEastAsia" w:hAnsiTheme="minorEastAsia" w:hint="eastAsia"/>
                <w:lang w:eastAsia="zh-HK"/>
              </w:rPr>
              <w:t>每個人都有基本的選擇自由和人權，</w:t>
            </w:r>
            <w:proofErr w:type="gramStart"/>
            <w:r w:rsidRPr="006026A6">
              <w:rPr>
                <w:rFonts w:asciiTheme="minorEastAsia" w:hAnsiTheme="minorEastAsia" w:hint="eastAsia"/>
                <w:lang w:eastAsia="zh-HK"/>
              </w:rPr>
              <w:t>儘</w:t>
            </w:r>
            <w:proofErr w:type="gramEnd"/>
            <w:r w:rsidRPr="006026A6">
              <w:rPr>
                <w:rFonts w:asciiTheme="minorEastAsia" w:hAnsiTheme="minorEastAsia" w:hint="eastAsia"/>
                <w:lang w:eastAsia="zh-HK"/>
              </w:rPr>
              <w:t>使政府為了大眾健康著想才強制市民接種，但基於人權理由，市民理應有權利選擇接種與否，而非政府決定市民的行動。</w:t>
            </w:r>
          </w:p>
          <w:p w:rsidR="006026A6" w:rsidRDefault="006026A6" w:rsidP="006026A6">
            <w:pPr>
              <w:spacing w:line="276" w:lineRule="auto"/>
              <w:rPr>
                <w:rFonts w:asciiTheme="minorEastAsia" w:hAnsiTheme="minorEastAsia"/>
                <w:lang w:eastAsia="zh-HK"/>
              </w:rPr>
            </w:pPr>
            <w:r w:rsidRPr="006026A6">
              <w:rPr>
                <w:rFonts w:asciiTheme="minorEastAsia" w:hAnsiTheme="minorEastAsia" w:hint="eastAsia"/>
                <w:b/>
                <w:lang w:eastAsia="zh-HK"/>
              </w:rPr>
              <w:t>疫苗仍有不確定性：</w:t>
            </w:r>
            <w:r w:rsidRPr="006026A6">
              <w:rPr>
                <w:rFonts w:asciiTheme="minorEastAsia" w:hAnsiTheme="minorEastAsia" w:hint="eastAsia"/>
                <w:lang w:eastAsia="zh-HK"/>
              </w:rPr>
              <w:t>雖然有專家證明麻疹疫苗能有效防止市民受感染，但疫苗本身始終有不確定性，市民如對疫苗抱懷疑心態絕對是可以理解的，因此政府也不應該強制市民接種有關疫苗。</w:t>
            </w:r>
          </w:p>
        </w:tc>
      </w:tr>
    </w:tbl>
    <w:p w:rsidR="006026A6" w:rsidRDefault="006026A6" w:rsidP="006026A6">
      <w:pPr>
        <w:spacing w:line="276" w:lineRule="auto"/>
        <w:ind w:leftChars="100" w:left="240"/>
        <w:rPr>
          <w:rFonts w:asciiTheme="minorEastAsia" w:hAnsiTheme="minorEastAsia"/>
          <w:lang w:eastAsia="zh-HK"/>
        </w:rPr>
      </w:pPr>
    </w:p>
    <w:p w:rsidR="007126A2" w:rsidRDefault="007126A2" w:rsidP="007126A2">
      <w:pPr>
        <w:spacing w:line="276" w:lineRule="auto"/>
        <w:jc w:val="center"/>
        <w:rPr>
          <w:b/>
          <w:sz w:val="32"/>
          <w:szCs w:val="32"/>
          <w:lang w:eastAsia="zh-HK"/>
        </w:rPr>
      </w:pPr>
      <w:r>
        <w:rPr>
          <w:rFonts w:hint="eastAsia"/>
          <w:b/>
          <w:sz w:val="32"/>
          <w:szCs w:val="32"/>
          <w:lang w:eastAsia="zh-HK"/>
        </w:rPr>
        <w:t>第</w:t>
      </w:r>
      <w:r w:rsidRPr="007126A2">
        <w:rPr>
          <w:rFonts w:hint="eastAsia"/>
          <w:b/>
          <w:sz w:val="32"/>
          <w:szCs w:val="32"/>
          <w:lang w:eastAsia="zh-HK"/>
        </w:rPr>
        <w:t>二</w:t>
      </w:r>
      <w:r w:rsidRPr="001F2BCE">
        <w:rPr>
          <w:rFonts w:hint="eastAsia"/>
          <w:b/>
          <w:sz w:val="32"/>
          <w:szCs w:val="32"/>
          <w:lang w:eastAsia="zh-HK"/>
        </w:rPr>
        <w:t>周</w:t>
      </w:r>
    </w:p>
    <w:p w:rsidR="006026A6" w:rsidRDefault="006026A6" w:rsidP="006026A6">
      <w:pPr>
        <w:spacing w:line="276" w:lineRule="auto"/>
        <w:rPr>
          <w:rFonts w:asciiTheme="minorEastAsia" w:hAnsiTheme="minorEastAsia"/>
          <w:lang w:eastAsia="zh-HK"/>
        </w:rPr>
      </w:pPr>
    </w:p>
    <w:p w:rsidR="007126A2" w:rsidRPr="001F2BCE" w:rsidRDefault="007126A2" w:rsidP="007126A2">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7126A2">
        <w:rPr>
          <w:rFonts w:hint="eastAsia"/>
          <w:b/>
          <w:lang w:eastAsia="zh-HK"/>
        </w:rPr>
        <w:t>香港學歷</w:t>
      </w:r>
      <w:proofErr w:type="gramStart"/>
      <w:r w:rsidRPr="007126A2">
        <w:rPr>
          <w:rFonts w:hint="eastAsia"/>
          <w:b/>
          <w:lang w:eastAsia="zh-HK"/>
        </w:rPr>
        <w:t>職位錯配惡化</w:t>
      </w:r>
      <w:r w:rsidRPr="001F2BCE">
        <w:rPr>
          <w:rFonts w:hint="eastAsia"/>
          <w:b/>
          <w:lang w:eastAsia="zh-HK"/>
        </w:rPr>
        <w:t>（</w:t>
      </w:r>
      <w:proofErr w:type="gramEnd"/>
      <w:r>
        <w:rPr>
          <w:rFonts w:hint="eastAsia"/>
          <w:b/>
          <w:lang w:eastAsia="zh-HK"/>
        </w:rPr>
        <w:t>p.9</w:t>
      </w:r>
      <w:proofErr w:type="gramStart"/>
      <w:r w:rsidRPr="007126A2">
        <w:rPr>
          <w:rFonts w:hint="eastAsia"/>
          <w:b/>
          <w:lang w:eastAsia="zh-HK"/>
        </w:rPr>
        <w:t>）</w:t>
      </w:r>
      <w:proofErr w:type="gramEnd"/>
    </w:p>
    <w:p w:rsidR="007126A2" w:rsidRPr="00FA43D7" w:rsidRDefault="007126A2" w:rsidP="006026A6">
      <w:pPr>
        <w:spacing w:line="276" w:lineRule="auto"/>
        <w:rPr>
          <w:rFonts w:asciiTheme="minorEastAsia" w:hAnsiTheme="minorEastAsia"/>
          <w:szCs w:val="24"/>
          <w:lang w:eastAsia="zh-HK"/>
        </w:rPr>
      </w:pPr>
    </w:p>
    <w:p w:rsidR="00FA43D7" w:rsidRPr="00FA43D7" w:rsidRDefault="00FA43D7" w:rsidP="00723A4B">
      <w:pPr>
        <w:pStyle w:val="a3"/>
        <w:numPr>
          <w:ilvl w:val="0"/>
          <w:numId w:val="13"/>
        </w:numPr>
        <w:ind w:leftChars="0"/>
        <w:rPr>
          <w:rFonts w:asciiTheme="minorEastAsia" w:hAnsiTheme="minorEastAsia"/>
          <w:szCs w:val="24"/>
        </w:rPr>
      </w:pPr>
      <w:r w:rsidRPr="00FA43D7">
        <w:rPr>
          <w:rFonts w:asciiTheme="minorEastAsia" w:hAnsiTheme="minorEastAsia" w:hint="eastAsia"/>
          <w:szCs w:val="24"/>
        </w:rPr>
        <w:t>參考資料和根據香港的現況，</w:t>
      </w:r>
      <w:proofErr w:type="gramStart"/>
      <w:r w:rsidRPr="00FA43D7">
        <w:rPr>
          <w:rFonts w:asciiTheme="minorEastAsia" w:hAnsiTheme="minorEastAsia" w:hint="eastAsia"/>
          <w:szCs w:val="24"/>
        </w:rPr>
        <w:t>試就以下</w:t>
      </w:r>
      <w:proofErr w:type="gramEnd"/>
      <w:r w:rsidRPr="00FA43D7">
        <w:rPr>
          <w:rFonts w:asciiTheme="minorEastAsia" w:hAnsiTheme="minorEastAsia" w:hint="eastAsia"/>
          <w:szCs w:val="24"/>
        </w:rPr>
        <w:t>兩個因素解釋香港學歷</w:t>
      </w:r>
      <w:proofErr w:type="gramStart"/>
      <w:r w:rsidRPr="00FA43D7">
        <w:rPr>
          <w:rFonts w:asciiTheme="minorEastAsia" w:hAnsiTheme="minorEastAsia" w:hint="eastAsia"/>
          <w:szCs w:val="24"/>
        </w:rPr>
        <w:t>職位錯配的</w:t>
      </w:r>
      <w:proofErr w:type="gramEnd"/>
      <w:r w:rsidRPr="00FA43D7">
        <w:rPr>
          <w:rFonts w:asciiTheme="minorEastAsia" w:hAnsiTheme="minorEastAsia" w:hint="eastAsia"/>
          <w:szCs w:val="24"/>
        </w:rPr>
        <w:t>現象。</w:t>
      </w:r>
    </w:p>
    <w:tbl>
      <w:tblPr>
        <w:tblStyle w:val="a4"/>
        <w:tblW w:w="0" w:type="auto"/>
        <w:tblInd w:w="360" w:type="dxa"/>
        <w:tblLook w:val="04A0"/>
      </w:tblPr>
      <w:tblGrid>
        <w:gridCol w:w="1361"/>
        <w:gridCol w:w="6801"/>
      </w:tblGrid>
      <w:tr w:rsidR="00FA43D7" w:rsidRPr="00861192" w:rsidTr="00FA43D7">
        <w:tc>
          <w:tcPr>
            <w:tcW w:w="1517" w:type="dxa"/>
          </w:tcPr>
          <w:p w:rsidR="00FA43D7" w:rsidRPr="00861192" w:rsidRDefault="00FA43D7" w:rsidP="00FA43D7">
            <w:pPr>
              <w:pStyle w:val="a3"/>
              <w:ind w:leftChars="0" w:left="0"/>
              <w:rPr>
                <w:rFonts w:asciiTheme="minorEastAsia" w:hAnsiTheme="minorEastAsia"/>
                <w:b/>
                <w:szCs w:val="24"/>
              </w:rPr>
            </w:pPr>
            <w:r w:rsidRPr="00861192">
              <w:rPr>
                <w:rFonts w:asciiTheme="minorEastAsia" w:hAnsiTheme="minorEastAsia" w:hint="eastAsia"/>
                <w:b/>
                <w:szCs w:val="24"/>
              </w:rPr>
              <w:t>學歷貶值</w:t>
            </w:r>
          </w:p>
        </w:tc>
        <w:tc>
          <w:tcPr>
            <w:tcW w:w="7853" w:type="dxa"/>
          </w:tcPr>
          <w:p w:rsidR="00FA43D7" w:rsidRPr="00861192" w:rsidRDefault="00FA43D7" w:rsidP="00FA43D7">
            <w:pPr>
              <w:pStyle w:val="a3"/>
              <w:ind w:leftChars="0" w:left="0"/>
              <w:rPr>
                <w:rFonts w:asciiTheme="minorEastAsia" w:hAnsiTheme="minorEastAsia"/>
                <w:szCs w:val="24"/>
              </w:rPr>
            </w:pPr>
            <w:r w:rsidRPr="00861192">
              <w:rPr>
                <w:rFonts w:asciiTheme="minorEastAsia" w:hAnsiTheme="minorEastAsia" w:hint="eastAsia"/>
                <w:szCs w:val="24"/>
              </w:rPr>
              <w:t>隨著香港的大專和大學學位越來越多，高學歷畢業生也越來越多，導致畢業生在尋找工作的競爭上十分激烈，造成學歷過剩的問題。高學歷工作職位的數量卻不足以提供給所有畢業生，因此不是所有畢業生都能得到與學歷相等的工作，只能從事一些比較低技術、低知識需求和薪金較低的工作，造成學歷</w:t>
            </w:r>
            <w:proofErr w:type="gramStart"/>
            <w:r w:rsidRPr="00861192">
              <w:rPr>
                <w:rFonts w:asciiTheme="minorEastAsia" w:hAnsiTheme="minorEastAsia" w:hint="eastAsia"/>
                <w:szCs w:val="24"/>
              </w:rPr>
              <w:t>職位錯配的</w:t>
            </w:r>
            <w:proofErr w:type="gramEnd"/>
            <w:r w:rsidRPr="00861192">
              <w:rPr>
                <w:rFonts w:asciiTheme="minorEastAsia" w:hAnsiTheme="minorEastAsia" w:hint="eastAsia"/>
                <w:szCs w:val="24"/>
              </w:rPr>
              <w:t>現象。</w:t>
            </w:r>
          </w:p>
        </w:tc>
      </w:tr>
      <w:tr w:rsidR="00FA43D7" w:rsidRPr="00861192" w:rsidTr="00FA43D7">
        <w:tc>
          <w:tcPr>
            <w:tcW w:w="1517" w:type="dxa"/>
          </w:tcPr>
          <w:p w:rsidR="00FA43D7" w:rsidRPr="00861192" w:rsidRDefault="00FA43D7" w:rsidP="00FA43D7">
            <w:pPr>
              <w:pStyle w:val="a3"/>
              <w:ind w:leftChars="0" w:left="0"/>
              <w:rPr>
                <w:rFonts w:asciiTheme="minorEastAsia" w:hAnsiTheme="minorEastAsia"/>
                <w:b/>
                <w:szCs w:val="24"/>
              </w:rPr>
            </w:pPr>
            <w:r w:rsidRPr="00861192">
              <w:rPr>
                <w:rFonts w:asciiTheme="minorEastAsia" w:hAnsiTheme="minorEastAsia" w:hint="eastAsia"/>
                <w:b/>
                <w:szCs w:val="24"/>
              </w:rPr>
              <w:t>香港經濟結構</w:t>
            </w:r>
          </w:p>
        </w:tc>
        <w:tc>
          <w:tcPr>
            <w:tcW w:w="7853" w:type="dxa"/>
          </w:tcPr>
          <w:p w:rsidR="00FA43D7" w:rsidRPr="00861192" w:rsidRDefault="00FA43D7" w:rsidP="00FA43D7">
            <w:pPr>
              <w:pStyle w:val="a3"/>
              <w:ind w:leftChars="0" w:left="0"/>
              <w:rPr>
                <w:rFonts w:asciiTheme="minorEastAsia" w:hAnsiTheme="minorEastAsia"/>
                <w:szCs w:val="24"/>
              </w:rPr>
            </w:pPr>
            <w:r w:rsidRPr="00861192">
              <w:rPr>
                <w:rFonts w:asciiTheme="minorEastAsia" w:hAnsiTheme="minorEastAsia" w:hint="eastAsia"/>
                <w:szCs w:val="24"/>
              </w:rPr>
              <w:t>香港的經濟結構單一，近數二十年過度偏重於發展金融、服務等行業，因此工種亦</w:t>
            </w:r>
            <w:proofErr w:type="gramStart"/>
            <w:r w:rsidRPr="00861192">
              <w:rPr>
                <w:rFonts w:asciiTheme="minorEastAsia" w:hAnsiTheme="minorEastAsia" w:hint="eastAsia"/>
                <w:szCs w:val="24"/>
              </w:rPr>
              <w:t>十分</w:t>
            </w:r>
            <w:proofErr w:type="gramEnd"/>
            <w:r w:rsidRPr="00861192">
              <w:rPr>
                <w:rFonts w:asciiTheme="minorEastAsia" w:hAnsiTheme="minorEastAsia" w:hint="eastAsia"/>
                <w:szCs w:val="24"/>
              </w:rPr>
              <w:t>單一，欠缺多元經濟發展。高學歷畢業生為了配合香港的經濟發展，大多會被迫選擇金融和專業行業，缺乏多元選擇的機會。</w:t>
            </w:r>
          </w:p>
        </w:tc>
      </w:tr>
    </w:tbl>
    <w:p w:rsidR="00FA43D7" w:rsidRPr="00861192" w:rsidRDefault="00FA43D7" w:rsidP="00723A4B">
      <w:pPr>
        <w:pStyle w:val="a3"/>
        <w:numPr>
          <w:ilvl w:val="0"/>
          <w:numId w:val="13"/>
        </w:numPr>
        <w:ind w:leftChars="0"/>
        <w:rPr>
          <w:rFonts w:asciiTheme="minorEastAsia" w:hAnsiTheme="minorEastAsia"/>
          <w:szCs w:val="24"/>
        </w:rPr>
      </w:pPr>
      <w:r w:rsidRPr="00861192">
        <w:rPr>
          <w:rFonts w:asciiTheme="minorEastAsia" w:hAnsiTheme="minorEastAsia" w:hint="eastAsia"/>
          <w:szCs w:val="24"/>
        </w:rPr>
        <w:lastRenderedPageBreak/>
        <w:t>香港學歷</w:t>
      </w:r>
      <w:proofErr w:type="gramStart"/>
      <w:r w:rsidRPr="00861192">
        <w:rPr>
          <w:rFonts w:asciiTheme="minorEastAsia" w:hAnsiTheme="minorEastAsia" w:hint="eastAsia"/>
          <w:szCs w:val="24"/>
        </w:rPr>
        <w:t>職位錯配的</w:t>
      </w:r>
      <w:proofErr w:type="gramEnd"/>
      <w:r w:rsidRPr="00861192">
        <w:rPr>
          <w:rFonts w:asciiTheme="minorEastAsia" w:hAnsiTheme="minorEastAsia" w:hint="eastAsia"/>
          <w:szCs w:val="24"/>
        </w:rPr>
        <w:t>現象分別為香港社會和青少年造成甚麼問題？</w:t>
      </w:r>
    </w:p>
    <w:tbl>
      <w:tblPr>
        <w:tblStyle w:val="a4"/>
        <w:tblW w:w="0" w:type="auto"/>
        <w:tblInd w:w="360" w:type="dxa"/>
        <w:tblLook w:val="04A0"/>
      </w:tblPr>
      <w:tblGrid>
        <w:gridCol w:w="1361"/>
        <w:gridCol w:w="6801"/>
      </w:tblGrid>
      <w:tr w:rsidR="00FA43D7" w:rsidRPr="00861192" w:rsidTr="00FA43D7">
        <w:tc>
          <w:tcPr>
            <w:tcW w:w="1517" w:type="dxa"/>
          </w:tcPr>
          <w:p w:rsidR="00FA43D7" w:rsidRPr="00861192" w:rsidRDefault="00FA43D7" w:rsidP="00FA43D7">
            <w:pPr>
              <w:pStyle w:val="a3"/>
              <w:ind w:leftChars="0" w:left="0"/>
              <w:rPr>
                <w:rFonts w:asciiTheme="minorEastAsia" w:hAnsiTheme="minorEastAsia"/>
                <w:b/>
                <w:szCs w:val="24"/>
              </w:rPr>
            </w:pPr>
            <w:r w:rsidRPr="00861192">
              <w:rPr>
                <w:rFonts w:asciiTheme="minorEastAsia" w:hAnsiTheme="minorEastAsia" w:hint="eastAsia"/>
                <w:b/>
                <w:szCs w:val="24"/>
              </w:rPr>
              <w:t>青少年</w:t>
            </w:r>
          </w:p>
        </w:tc>
        <w:tc>
          <w:tcPr>
            <w:tcW w:w="7853" w:type="dxa"/>
          </w:tcPr>
          <w:p w:rsidR="00FA43D7" w:rsidRPr="00861192" w:rsidRDefault="00FA43D7" w:rsidP="00FA43D7">
            <w:pPr>
              <w:pStyle w:val="a3"/>
              <w:ind w:leftChars="0" w:left="0"/>
              <w:rPr>
                <w:rFonts w:asciiTheme="minorEastAsia" w:hAnsiTheme="minorEastAsia"/>
                <w:szCs w:val="24"/>
              </w:rPr>
            </w:pPr>
            <w:r w:rsidRPr="00861192">
              <w:rPr>
                <w:rFonts w:asciiTheme="minorEastAsia" w:hAnsiTheme="minorEastAsia" w:hint="eastAsia"/>
                <w:szCs w:val="24"/>
              </w:rPr>
              <w:t>高技術勞工職位不足，以致未能為年輕人提供不同的創業渠道和理想的就業機會，很多大學生投身職場從事低技術勞工，未有機會學以致用，甚至大材小用，以致在一定程度上窒礙其個人成長與發展。</w:t>
            </w:r>
          </w:p>
        </w:tc>
      </w:tr>
      <w:tr w:rsidR="00FA43D7" w:rsidRPr="00861192" w:rsidTr="00FA43D7">
        <w:tc>
          <w:tcPr>
            <w:tcW w:w="1517" w:type="dxa"/>
          </w:tcPr>
          <w:p w:rsidR="00FA43D7" w:rsidRPr="00861192" w:rsidRDefault="00FA43D7" w:rsidP="00FA43D7">
            <w:pPr>
              <w:pStyle w:val="a3"/>
              <w:ind w:leftChars="0" w:left="0"/>
              <w:rPr>
                <w:rFonts w:asciiTheme="minorEastAsia" w:hAnsiTheme="minorEastAsia"/>
                <w:b/>
                <w:szCs w:val="24"/>
              </w:rPr>
            </w:pPr>
            <w:r w:rsidRPr="00861192">
              <w:rPr>
                <w:rFonts w:asciiTheme="minorEastAsia" w:hAnsiTheme="minorEastAsia" w:hint="eastAsia"/>
                <w:b/>
                <w:szCs w:val="24"/>
              </w:rPr>
              <w:t>香港社會</w:t>
            </w:r>
          </w:p>
        </w:tc>
        <w:tc>
          <w:tcPr>
            <w:tcW w:w="7853" w:type="dxa"/>
          </w:tcPr>
          <w:p w:rsidR="00FA43D7" w:rsidRPr="00861192" w:rsidRDefault="00FA43D7" w:rsidP="00FA43D7">
            <w:pPr>
              <w:pStyle w:val="a3"/>
              <w:ind w:leftChars="0" w:left="0"/>
              <w:rPr>
                <w:rFonts w:asciiTheme="minorEastAsia" w:hAnsiTheme="minorEastAsia"/>
                <w:szCs w:val="24"/>
              </w:rPr>
            </w:pPr>
            <w:r w:rsidRPr="00861192">
              <w:rPr>
                <w:rFonts w:asciiTheme="minorEastAsia" w:hAnsiTheme="minorEastAsia" w:hint="eastAsia"/>
                <w:szCs w:val="24"/>
              </w:rPr>
              <w:t>高技術勞工職位不足，代表高技術產業拓展緩慢，拖慢經濟發展引擎，與此同時亦有礙知識型社會的發展。另一方面，社會未能滿足青少年的需求，令青少年怨聲不斷，甚至以激烈手法向政府表達，令社會穩定性下降。</w:t>
            </w:r>
          </w:p>
        </w:tc>
      </w:tr>
    </w:tbl>
    <w:p w:rsidR="00FA43D7" w:rsidRDefault="00FA43D7" w:rsidP="00D964F8">
      <w:pPr>
        <w:spacing w:line="276" w:lineRule="auto"/>
        <w:rPr>
          <w:rFonts w:asciiTheme="minorEastAsia" w:hAnsiTheme="minorEastAsia"/>
          <w:szCs w:val="24"/>
          <w:lang w:eastAsia="zh-HK"/>
        </w:rPr>
      </w:pPr>
    </w:p>
    <w:p w:rsidR="00970480" w:rsidRPr="001F2BCE" w:rsidRDefault="00970480" w:rsidP="00970480">
      <w:pPr>
        <w:spacing w:line="276" w:lineRule="auto"/>
        <w:rPr>
          <w:b/>
          <w:lang w:eastAsia="zh-HK"/>
        </w:rPr>
      </w:pPr>
      <w:r>
        <w:rPr>
          <w:rFonts w:hint="eastAsia"/>
          <w:b/>
          <w:lang w:eastAsia="zh-HK"/>
        </w:rPr>
        <w:t>練習</w:t>
      </w:r>
      <w:r w:rsidRPr="00970480">
        <w:rPr>
          <w:rFonts w:hint="eastAsia"/>
          <w:b/>
          <w:lang w:eastAsia="zh-HK"/>
        </w:rPr>
        <w:t>二</w:t>
      </w:r>
      <w:r w:rsidRPr="001F2BCE">
        <w:rPr>
          <w:rFonts w:hint="eastAsia"/>
          <w:b/>
          <w:lang w:eastAsia="zh-HK"/>
        </w:rPr>
        <w:tab/>
      </w:r>
      <w:r w:rsidRPr="00970480">
        <w:rPr>
          <w:rFonts w:hint="eastAsia"/>
          <w:b/>
          <w:lang w:eastAsia="zh-HK"/>
        </w:rPr>
        <w:t>人工智能技術（</w:t>
      </w:r>
      <w:r>
        <w:rPr>
          <w:rFonts w:hint="eastAsia"/>
          <w:b/>
          <w:lang w:eastAsia="zh-HK"/>
        </w:rPr>
        <w:t>AI</w:t>
      </w:r>
      <w:r w:rsidRPr="00970480">
        <w:rPr>
          <w:rFonts w:hint="eastAsia"/>
          <w:b/>
          <w:lang w:eastAsia="zh-HK"/>
        </w:rPr>
        <w:t>）的應用與反思</w:t>
      </w:r>
      <w:proofErr w:type="gramStart"/>
      <w:r w:rsidRPr="001F2BCE">
        <w:rPr>
          <w:rFonts w:hint="eastAsia"/>
          <w:b/>
          <w:lang w:eastAsia="zh-HK"/>
        </w:rPr>
        <w:t>（</w:t>
      </w:r>
      <w:proofErr w:type="gramEnd"/>
      <w:r>
        <w:rPr>
          <w:rFonts w:hint="eastAsia"/>
          <w:b/>
          <w:lang w:eastAsia="zh-HK"/>
        </w:rPr>
        <w:t>p.10</w:t>
      </w:r>
      <w:proofErr w:type="gramStart"/>
      <w:r w:rsidRPr="007126A2">
        <w:rPr>
          <w:rFonts w:hint="eastAsia"/>
          <w:b/>
          <w:lang w:eastAsia="zh-HK"/>
        </w:rPr>
        <w:t>）</w:t>
      </w:r>
      <w:proofErr w:type="gramEnd"/>
    </w:p>
    <w:p w:rsidR="00970480" w:rsidRDefault="00970480" w:rsidP="00D964F8">
      <w:pPr>
        <w:spacing w:line="276" w:lineRule="auto"/>
        <w:rPr>
          <w:rFonts w:asciiTheme="minorEastAsia" w:hAnsiTheme="minorEastAsia"/>
          <w:szCs w:val="24"/>
          <w:lang w:eastAsia="zh-HK"/>
        </w:rPr>
      </w:pPr>
    </w:p>
    <w:p w:rsidR="00970480" w:rsidRDefault="00970480" w:rsidP="00723A4B">
      <w:pPr>
        <w:pStyle w:val="a3"/>
        <w:numPr>
          <w:ilvl w:val="0"/>
          <w:numId w:val="14"/>
        </w:numPr>
        <w:spacing w:line="276" w:lineRule="auto"/>
        <w:ind w:leftChars="0"/>
        <w:rPr>
          <w:rFonts w:asciiTheme="minorEastAsia" w:hAnsiTheme="minorEastAsia"/>
          <w:szCs w:val="24"/>
          <w:lang w:eastAsia="zh-HK"/>
        </w:rPr>
      </w:pPr>
      <w:r w:rsidRPr="00970480">
        <w:rPr>
          <w:rFonts w:asciiTheme="minorEastAsia" w:hAnsiTheme="minorEastAsia" w:hint="eastAsia"/>
          <w:szCs w:val="24"/>
          <w:lang w:eastAsia="zh-HK"/>
        </w:rPr>
        <w:t>若要令人工智能技術達到情理兼備的雙向發展，各國政府應扮演甚麼角色？</w:t>
      </w:r>
    </w:p>
    <w:p w:rsidR="00970480" w:rsidRPr="00970480" w:rsidRDefault="00970480" w:rsidP="00970480">
      <w:pPr>
        <w:rPr>
          <w:rFonts w:ascii="標楷體" w:eastAsia="標楷體" w:hAnsi="標楷體"/>
          <w:color w:val="FF0000"/>
          <w:szCs w:val="24"/>
        </w:rPr>
      </w:pPr>
      <w:r w:rsidRPr="00970480">
        <w:rPr>
          <w:rFonts w:ascii="標楷體" w:eastAsia="標楷體" w:hAnsi="標楷體" w:hint="eastAsia"/>
          <w:color w:val="FF0000"/>
          <w:szCs w:val="24"/>
        </w:rPr>
        <w:t>答題注意事項：</w:t>
      </w:r>
    </w:p>
    <w:p w:rsidR="00970480" w:rsidRPr="00970480" w:rsidRDefault="00970480" w:rsidP="00723A4B">
      <w:pPr>
        <w:pStyle w:val="a3"/>
        <w:numPr>
          <w:ilvl w:val="0"/>
          <w:numId w:val="15"/>
        </w:numPr>
        <w:ind w:leftChars="0"/>
        <w:rPr>
          <w:rFonts w:ascii="標楷體" w:eastAsia="標楷體" w:hAnsi="標楷體"/>
          <w:color w:val="FF0000"/>
          <w:szCs w:val="24"/>
        </w:rPr>
      </w:pPr>
      <w:r w:rsidRPr="00970480">
        <w:rPr>
          <w:rFonts w:ascii="標楷體" w:eastAsia="標楷體" w:hAnsi="標楷體" w:hint="eastAsia"/>
          <w:color w:val="FF0000"/>
          <w:szCs w:val="24"/>
        </w:rPr>
        <w:t>至少回答</w:t>
      </w:r>
      <w:r w:rsidR="00CB6310">
        <w:rPr>
          <w:rFonts w:ascii="標楷體" w:eastAsia="標楷體" w:hAnsi="標楷體" w:hint="eastAsia"/>
          <w:color w:val="FF0000"/>
          <w:szCs w:val="24"/>
        </w:rPr>
        <w:t>兩個</w:t>
      </w:r>
      <w:r w:rsidRPr="00970480">
        <w:rPr>
          <w:rFonts w:ascii="標楷體" w:eastAsia="標楷體" w:hAnsi="標楷體" w:hint="eastAsia"/>
          <w:color w:val="FF0000"/>
          <w:szCs w:val="24"/>
        </w:rPr>
        <w:t>政府可扮演的角色</w:t>
      </w:r>
    </w:p>
    <w:p w:rsidR="00970480" w:rsidRPr="00970480" w:rsidRDefault="00970480" w:rsidP="00723A4B">
      <w:pPr>
        <w:pStyle w:val="a3"/>
        <w:numPr>
          <w:ilvl w:val="0"/>
          <w:numId w:val="15"/>
        </w:numPr>
        <w:ind w:leftChars="0"/>
        <w:rPr>
          <w:rFonts w:ascii="標楷體" w:eastAsia="標楷體" w:hAnsi="標楷體"/>
          <w:color w:val="FF0000"/>
          <w:szCs w:val="24"/>
        </w:rPr>
      </w:pPr>
      <w:r w:rsidRPr="00970480">
        <w:rPr>
          <w:rFonts w:ascii="標楷體" w:eastAsia="標楷體" w:hAnsi="標楷體" w:hint="eastAsia"/>
          <w:color w:val="FF0000"/>
          <w:szCs w:val="24"/>
        </w:rPr>
        <w:t>要</w:t>
      </w:r>
      <w:r w:rsidR="00CB6310" w:rsidRPr="00970480">
        <w:rPr>
          <w:rFonts w:ascii="標楷體" w:eastAsia="標楷體" w:hAnsi="標楷體" w:hint="eastAsia"/>
          <w:color w:val="FF0000"/>
          <w:szCs w:val="24"/>
        </w:rPr>
        <w:t>緊</w:t>
      </w:r>
      <w:r w:rsidRPr="00970480">
        <w:rPr>
          <w:rFonts w:ascii="標楷體" w:eastAsia="標楷體" w:hAnsi="標楷體" w:hint="eastAsia"/>
          <w:color w:val="FF0000"/>
          <w:szCs w:val="24"/>
        </w:rPr>
        <w:t>扣「</w:t>
      </w:r>
      <w:r w:rsidR="00CB6310" w:rsidRPr="00CB6310">
        <w:rPr>
          <w:rFonts w:ascii="標楷體" w:eastAsia="標楷體" w:hAnsi="標楷體" w:hint="eastAsia"/>
          <w:color w:val="FF0000"/>
          <w:szCs w:val="24"/>
        </w:rPr>
        <w:t>情理兼備</w:t>
      </w:r>
      <w:r w:rsidRPr="00970480">
        <w:rPr>
          <w:rFonts w:ascii="標楷體" w:eastAsia="標楷體" w:hAnsi="標楷體" w:hint="eastAsia"/>
          <w:color w:val="FF0000"/>
          <w:szCs w:val="24"/>
        </w:rPr>
        <w:t>的雙向發展」，不能單單說明發展人工智能技術</w:t>
      </w:r>
      <w:r w:rsidR="00CB6310" w:rsidRPr="00CB6310">
        <w:rPr>
          <w:rFonts w:ascii="標楷體" w:eastAsia="標楷體" w:hAnsi="標楷體" w:hint="eastAsia"/>
          <w:color w:val="FF0000"/>
          <w:szCs w:val="24"/>
        </w:rPr>
        <w:t>一方面</w:t>
      </w:r>
    </w:p>
    <w:tbl>
      <w:tblPr>
        <w:tblStyle w:val="a4"/>
        <w:tblW w:w="0" w:type="auto"/>
        <w:tblInd w:w="240" w:type="dxa"/>
        <w:tblLook w:val="04A0"/>
      </w:tblPr>
      <w:tblGrid>
        <w:gridCol w:w="8282"/>
      </w:tblGrid>
      <w:tr w:rsidR="00970480" w:rsidTr="00970480">
        <w:tc>
          <w:tcPr>
            <w:tcW w:w="8282" w:type="dxa"/>
          </w:tcPr>
          <w:p w:rsidR="00970480" w:rsidRDefault="00970480" w:rsidP="00970480">
            <w:pPr>
              <w:spacing w:line="276" w:lineRule="auto"/>
              <w:rPr>
                <w:rFonts w:asciiTheme="minorEastAsia" w:hAnsiTheme="minorEastAsia"/>
                <w:szCs w:val="24"/>
                <w:lang w:eastAsia="zh-HK"/>
              </w:rPr>
            </w:pPr>
            <w:r w:rsidRPr="00970480">
              <w:rPr>
                <w:rFonts w:asciiTheme="minorEastAsia" w:hAnsiTheme="minorEastAsia" w:hint="eastAsia"/>
                <w:b/>
                <w:szCs w:val="24"/>
                <w:lang w:eastAsia="zh-HK"/>
              </w:rPr>
              <w:t>教育工作者：</w:t>
            </w:r>
            <w:r w:rsidRPr="00970480">
              <w:rPr>
                <w:rFonts w:asciiTheme="minorEastAsia" w:hAnsiTheme="minorEastAsia" w:hint="eastAsia"/>
                <w:szCs w:val="24"/>
                <w:lang w:eastAsia="zh-HK"/>
              </w:rPr>
              <w:t>政府應該透過宣傳和教育，提升市民對人工智能技術的認知和應用，同時推動相關教育，培養有能力研發人工智能技術的人才。</w:t>
            </w:r>
          </w:p>
          <w:p w:rsidR="00970480" w:rsidRPr="00970480" w:rsidRDefault="00970480" w:rsidP="00970480">
            <w:pPr>
              <w:spacing w:line="276" w:lineRule="auto"/>
              <w:rPr>
                <w:rFonts w:asciiTheme="minorEastAsia" w:hAnsiTheme="minorEastAsia"/>
                <w:szCs w:val="24"/>
                <w:lang w:eastAsia="zh-HK"/>
              </w:rPr>
            </w:pPr>
          </w:p>
          <w:p w:rsidR="00970480" w:rsidRDefault="00970480" w:rsidP="00970480">
            <w:pPr>
              <w:spacing w:line="276" w:lineRule="auto"/>
              <w:rPr>
                <w:rFonts w:asciiTheme="minorEastAsia" w:hAnsiTheme="minorEastAsia"/>
                <w:szCs w:val="24"/>
                <w:lang w:eastAsia="zh-HK"/>
              </w:rPr>
            </w:pPr>
            <w:r w:rsidRPr="00970480">
              <w:rPr>
                <w:rFonts w:asciiTheme="minorEastAsia" w:hAnsiTheme="minorEastAsia" w:hint="eastAsia"/>
                <w:b/>
                <w:szCs w:val="24"/>
                <w:lang w:eastAsia="zh-HK"/>
              </w:rPr>
              <w:t>監察者：</w:t>
            </w:r>
            <w:r w:rsidRPr="00970480">
              <w:rPr>
                <w:rFonts w:asciiTheme="minorEastAsia" w:hAnsiTheme="minorEastAsia" w:hint="eastAsia"/>
                <w:szCs w:val="24"/>
                <w:lang w:eastAsia="zh-HK"/>
              </w:rPr>
              <w:t>政府必須配合國際政策，制訂國內監管人工智能的措施，確保創新同時不會抵觸人類的道德標準。例如：成立倫理道德委員會，指導人工智能的開發和運用。</w:t>
            </w:r>
          </w:p>
          <w:p w:rsidR="00970480" w:rsidRPr="00970480" w:rsidRDefault="00970480" w:rsidP="00970480">
            <w:pPr>
              <w:spacing w:line="276" w:lineRule="auto"/>
              <w:rPr>
                <w:rFonts w:asciiTheme="minorEastAsia" w:hAnsiTheme="minorEastAsia"/>
                <w:szCs w:val="24"/>
                <w:lang w:eastAsia="zh-HK"/>
              </w:rPr>
            </w:pPr>
          </w:p>
          <w:p w:rsidR="00970480" w:rsidRDefault="00970480" w:rsidP="00970480">
            <w:pPr>
              <w:spacing w:line="276" w:lineRule="auto"/>
              <w:rPr>
                <w:rFonts w:asciiTheme="minorEastAsia" w:hAnsiTheme="minorEastAsia"/>
                <w:szCs w:val="24"/>
                <w:lang w:eastAsia="zh-HK"/>
              </w:rPr>
            </w:pPr>
            <w:r w:rsidRPr="00970480">
              <w:rPr>
                <w:rFonts w:asciiTheme="minorEastAsia" w:hAnsiTheme="minorEastAsia" w:hint="eastAsia"/>
                <w:b/>
                <w:szCs w:val="24"/>
                <w:lang w:eastAsia="zh-HK"/>
              </w:rPr>
              <w:t>支持和先導者：</w:t>
            </w:r>
            <w:r w:rsidRPr="00970480">
              <w:rPr>
                <w:rFonts w:asciiTheme="minorEastAsia" w:hAnsiTheme="minorEastAsia" w:hint="eastAsia"/>
                <w:szCs w:val="24"/>
                <w:lang w:eastAsia="zh-HK"/>
              </w:rPr>
              <w:t>政府宜按國際政策的操守要求，有策略地透過不同範疇的措施在國內推廣情理兼備的人工智能研究計劃，例如，讓大學和企業借用政府資源，研發符合公眾利益的項目，如用於支援弱勢社群的人工智能技術。</w:t>
            </w:r>
          </w:p>
        </w:tc>
      </w:tr>
    </w:tbl>
    <w:p w:rsidR="00970480" w:rsidRDefault="00970480" w:rsidP="00970480">
      <w:pPr>
        <w:spacing w:line="276" w:lineRule="auto"/>
        <w:rPr>
          <w:rFonts w:asciiTheme="minorEastAsia" w:hAnsiTheme="minorEastAsia"/>
          <w:szCs w:val="24"/>
          <w:lang w:eastAsia="zh-HK"/>
        </w:rPr>
      </w:pPr>
    </w:p>
    <w:p w:rsidR="00970480" w:rsidRDefault="00970480" w:rsidP="00723A4B">
      <w:pPr>
        <w:pStyle w:val="a3"/>
        <w:numPr>
          <w:ilvl w:val="0"/>
          <w:numId w:val="14"/>
        </w:numPr>
        <w:spacing w:line="276" w:lineRule="auto"/>
        <w:ind w:leftChars="0"/>
        <w:rPr>
          <w:rFonts w:asciiTheme="minorEastAsia" w:hAnsiTheme="minorEastAsia"/>
          <w:szCs w:val="24"/>
          <w:lang w:eastAsia="zh-HK"/>
        </w:rPr>
      </w:pPr>
      <w:r w:rsidRPr="00970480">
        <w:rPr>
          <w:rFonts w:asciiTheme="minorEastAsia" w:hAnsiTheme="minorEastAsia" w:hint="eastAsia"/>
          <w:szCs w:val="24"/>
          <w:lang w:eastAsia="zh-HK"/>
        </w:rPr>
        <w:t>有人認為「人工智能真正帶來的危機，是讓人類喪失鬥志。」你在多大程度上認同此說法？參考資料及就你所知，解釋你的答案。</w:t>
      </w:r>
    </w:p>
    <w:p w:rsidR="00970480" w:rsidRPr="00970480" w:rsidRDefault="00970480" w:rsidP="00970480">
      <w:pPr>
        <w:rPr>
          <w:rFonts w:ascii="標楷體" w:eastAsia="標楷體" w:hAnsi="標楷體"/>
          <w:color w:val="FF0000"/>
          <w:szCs w:val="24"/>
        </w:rPr>
      </w:pPr>
      <w:r w:rsidRPr="00970480">
        <w:rPr>
          <w:rFonts w:ascii="標楷體" w:eastAsia="標楷體" w:hAnsi="標楷體" w:hint="eastAsia"/>
          <w:color w:val="FF0000"/>
          <w:szCs w:val="24"/>
        </w:rPr>
        <w:t>答題注意事項：</w:t>
      </w:r>
    </w:p>
    <w:p w:rsidR="00970480" w:rsidRPr="00970480" w:rsidRDefault="00CB6310" w:rsidP="00723A4B">
      <w:pPr>
        <w:pStyle w:val="a3"/>
        <w:numPr>
          <w:ilvl w:val="0"/>
          <w:numId w:val="16"/>
        </w:numPr>
        <w:ind w:leftChars="0"/>
        <w:rPr>
          <w:rFonts w:ascii="標楷體" w:eastAsia="標楷體" w:hAnsi="標楷體"/>
          <w:color w:val="FF0000"/>
          <w:szCs w:val="24"/>
        </w:rPr>
      </w:pPr>
      <w:r w:rsidRPr="00CB6310">
        <w:rPr>
          <w:rFonts w:ascii="標楷體" w:eastAsia="標楷體" w:hAnsi="標楷體" w:hint="eastAsia"/>
          <w:color w:val="FF0000"/>
          <w:szCs w:val="24"/>
        </w:rPr>
        <w:t>宜</w:t>
      </w:r>
      <w:r w:rsidR="00970480" w:rsidRPr="00970480">
        <w:rPr>
          <w:rFonts w:ascii="標楷體" w:eastAsia="標楷體" w:hAnsi="標楷體" w:hint="eastAsia"/>
          <w:color w:val="FF0000"/>
          <w:szCs w:val="24"/>
        </w:rPr>
        <w:t>兩正一反／</w:t>
      </w:r>
      <w:proofErr w:type="gramStart"/>
      <w:r w:rsidR="00970480" w:rsidRPr="00970480">
        <w:rPr>
          <w:rFonts w:ascii="標楷體" w:eastAsia="標楷體" w:hAnsi="標楷體" w:hint="eastAsia"/>
          <w:color w:val="FF0000"/>
          <w:szCs w:val="24"/>
        </w:rPr>
        <w:t>兩反一正</w:t>
      </w:r>
      <w:proofErr w:type="gramEnd"/>
      <w:r w:rsidRPr="00CB6310">
        <w:rPr>
          <w:rFonts w:ascii="標楷體" w:eastAsia="標楷體" w:hAnsi="標楷體" w:hint="eastAsia"/>
          <w:color w:val="FF0000"/>
          <w:szCs w:val="24"/>
        </w:rPr>
        <w:t>立論</w:t>
      </w:r>
      <w:r w:rsidR="00970480" w:rsidRPr="00970480">
        <w:rPr>
          <w:rFonts w:ascii="標楷體" w:eastAsia="標楷體" w:hAnsi="標楷體" w:hint="eastAsia"/>
          <w:color w:val="FF0000"/>
          <w:szCs w:val="24"/>
        </w:rPr>
        <w:t>＋駁論</w:t>
      </w:r>
    </w:p>
    <w:p w:rsidR="00970480" w:rsidRPr="00970480" w:rsidRDefault="00970480" w:rsidP="00723A4B">
      <w:pPr>
        <w:pStyle w:val="a3"/>
        <w:numPr>
          <w:ilvl w:val="0"/>
          <w:numId w:val="16"/>
        </w:numPr>
        <w:ind w:leftChars="0"/>
        <w:rPr>
          <w:rFonts w:ascii="標楷體" w:eastAsia="標楷體" w:hAnsi="標楷體"/>
          <w:color w:val="FF0000"/>
          <w:szCs w:val="24"/>
        </w:rPr>
      </w:pPr>
      <w:r>
        <w:rPr>
          <w:rFonts w:ascii="標楷體" w:eastAsia="標楷體" w:hAnsi="標楷體" w:hint="eastAsia"/>
          <w:color w:val="FF0000"/>
          <w:szCs w:val="24"/>
        </w:rPr>
        <w:t>需</w:t>
      </w:r>
      <w:r w:rsidRPr="00970480">
        <w:rPr>
          <w:rFonts w:ascii="標楷體" w:eastAsia="標楷體" w:hAnsi="標楷體" w:hint="eastAsia"/>
          <w:color w:val="FF0000"/>
          <w:szCs w:val="24"/>
        </w:rPr>
        <w:t>自行定義</w:t>
      </w:r>
      <w:r w:rsidR="00CB6310" w:rsidRPr="00CB6310">
        <w:rPr>
          <w:rFonts w:ascii="標楷體" w:eastAsia="標楷體" w:hAnsi="標楷體" w:hint="eastAsia"/>
          <w:color w:val="FF0000"/>
          <w:szCs w:val="24"/>
        </w:rPr>
        <w:t>何謂</w:t>
      </w:r>
      <w:r w:rsidRPr="00970480">
        <w:rPr>
          <w:rFonts w:ascii="標楷體" w:eastAsia="標楷體" w:hAnsi="標楷體" w:hint="eastAsia"/>
          <w:color w:val="FF0000"/>
          <w:szCs w:val="24"/>
        </w:rPr>
        <w:t>「喪失鬥志」，並在</w:t>
      </w:r>
      <w:proofErr w:type="gramStart"/>
      <w:r w:rsidRPr="00970480">
        <w:rPr>
          <w:rFonts w:ascii="標楷體" w:eastAsia="標楷體" w:hAnsi="標楷體" w:hint="eastAsia"/>
          <w:color w:val="FF0000"/>
          <w:szCs w:val="24"/>
        </w:rPr>
        <w:t>作答中緊</w:t>
      </w:r>
      <w:proofErr w:type="gramEnd"/>
      <w:r w:rsidR="00CB6310" w:rsidRPr="00970480">
        <w:rPr>
          <w:rFonts w:ascii="標楷體" w:eastAsia="標楷體" w:hAnsi="標楷體" w:hint="eastAsia"/>
          <w:color w:val="FF0000"/>
          <w:szCs w:val="24"/>
        </w:rPr>
        <w:t>扣</w:t>
      </w:r>
      <w:r w:rsidRPr="00970480">
        <w:rPr>
          <w:rFonts w:ascii="標楷體" w:eastAsia="標楷體" w:hAnsi="標楷體" w:hint="eastAsia"/>
          <w:color w:val="FF0000"/>
          <w:szCs w:val="24"/>
        </w:rPr>
        <w:t>該定義。</w:t>
      </w:r>
    </w:p>
    <w:tbl>
      <w:tblPr>
        <w:tblStyle w:val="a4"/>
        <w:tblW w:w="0" w:type="auto"/>
        <w:tblInd w:w="240" w:type="dxa"/>
        <w:tblLook w:val="04A0"/>
      </w:tblPr>
      <w:tblGrid>
        <w:gridCol w:w="8282"/>
      </w:tblGrid>
      <w:tr w:rsidR="00970480" w:rsidTr="00970480">
        <w:tc>
          <w:tcPr>
            <w:tcW w:w="8282" w:type="dxa"/>
          </w:tcPr>
          <w:p w:rsidR="00970480" w:rsidRPr="00970480" w:rsidRDefault="00970480" w:rsidP="00970480">
            <w:pPr>
              <w:spacing w:line="276" w:lineRule="auto"/>
              <w:ind w:leftChars="100" w:left="240"/>
              <w:rPr>
                <w:rFonts w:asciiTheme="minorEastAsia" w:hAnsiTheme="minorEastAsia"/>
                <w:b/>
                <w:szCs w:val="24"/>
                <w:lang w:eastAsia="zh-HK"/>
              </w:rPr>
            </w:pPr>
            <w:r w:rsidRPr="00970480">
              <w:rPr>
                <w:rFonts w:asciiTheme="minorEastAsia" w:hAnsiTheme="minorEastAsia" w:hint="eastAsia"/>
                <w:b/>
                <w:szCs w:val="24"/>
                <w:lang w:eastAsia="zh-HK"/>
              </w:rPr>
              <w:t>大程度認同：</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人工智能能為人類作出理智、合適的選擇，人類不願再自行努力籌謀。</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人工智能的學習能力和分析能力較人類強且準確，人類難與之比較，可</w:t>
            </w:r>
            <w:r w:rsidRPr="00970480">
              <w:rPr>
                <w:rFonts w:asciiTheme="minorEastAsia" w:hAnsiTheme="minorEastAsia" w:hint="eastAsia"/>
                <w:szCs w:val="24"/>
                <w:lang w:eastAsia="zh-HK"/>
              </w:rPr>
              <w:lastRenderedPageBreak/>
              <w:t>能因而失去上進鬥志。</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大部分基本技能和工作可交由人工智能主理，有可能削弱人們的生存鬥志和上進心。</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szCs w:val="24"/>
                <w:lang w:eastAsia="zh-HK"/>
              </w:rPr>
              <w:t xml:space="preserve"> </w:t>
            </w:r>
          </w:p>
          <w:p w:rsidR="00970480" w:rsidRPr="00970480" w:rsidRDefault="00970480" w:rsidP="00970480">
            <w:pPr>
              <w:spacing w:line="276" w:lineRule="auto"/>
              <w:ind w:leftChars="100" w:left="240"/>
              <w:rPr>
                <w:rFonts w:asciiTheme="minorEastAsia" w:hAnsiTheme="minorEastAsia"/>
                <w:b/>
                <w:szCs w:val="24"/>
                <w:lang w:eastAsia="zh-HK"/>
              </w:rPr>
            </w:pPr>
            <w:r w:rsidRPr="00970480">
              <w:rPr>
                <w:rFonts w:asciiTheme="minorEastAsia" w:hAnsiTheme="minorEastAsia" w:hint="eastAsia"/>
                <w:b/>
                <w:szCs w:val="24"/>
                <w:lang w:eastAsia="zh-HK"/>
              </w:rPr>
              <w:t>小程度認同：</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雖然機器在邏輯分析推算方面的能力會遠超人類，但依然是由人類操控的工具。人類會繼續精益求精，以人工智能輔助各領域發展。</w:t>
            </w:r>
          </w:p>
          <w:p w:rsidR="00970480" w:rsidRP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人工智能的發展主要以輔助人類、提高生產力的角度出發。在可見的將來，它仍未能像人一樣思考，懂得觸類旁通和「</w:t>
            </w:r>
            <w:proofErr w:type="gramStart"/>
            <w:r w:rsidRPr="00970480">
              <w:rPr>
                <w:rFonts w:asciiTheme="minorEastAsia" w:hAnsiTheme="minorEastAsia" w:hint="eastAsia"/>
                <w:szCs w:val="24"/>
                <w:lang w:eastAsia="zh-HK"/>
              </w:rPr>
              <w:t>執生</w:t>
            </w:r>
            <w:proofErr w:type="gramEnd"/>
            <w:r w:rsidRPr="00970480">
              <w:rPr>
                <w:rFonts w:asciiTheme="minorEastAsia" w:hAnsiTheme="minorEastAsia" w:hint="eastAsia"/>
                <w:szCs w:val="24"/>
                <w:lang w:eastAsia="zh-HK"/>
              </w:rPr>
              <w:t>」。因此，人類仍會繼續負責開創未來並為此努力，積極改善生活素質。</w:t>
            </w:r>
          </w:p>
          <w:p w:rsidR="00970480" w:rsidRDefault="00970480" w:rsidP="00970480">
            <w:pPr>
              <w:spacing w:line="276" w:lineRule="auto"/>
              <w:ind w:leftChars="100" w:left="240"/>
              <w:rPr>
                <w:rFonts w:asciiTheme="minorEastAsia" w:hAnsiTheme="minorEastAsia"/>
                <w:szCs w:val="24"/>
                <w:lang w:eastAsia="zh-HK"/>
              </w:rPr>
            </w:pPr>
            <w:r w:rsidRPr="00970480">
              <w:rPr>
                <w:rFonts w:asciiTheme="minorEastAsia" w:hAnsiTheme="minorEastAsia" w:hint="eastAsia"/>
                <w:szCs w:val="24"/>
                <w:lang w:eastAsia="zh-HK"/>
              </w:rPr>
              <w:t>● 雖然未來人類對重複、工業性質的工作需求下降，但對於滿足精神的需要會繼續上升，刺激人類為此而努力。</w:t>
            </w:r>
          </w:p>
        </w:tc>
      </w:tr>
    </w:tbl>
    <w:p w:rsidR="00970480" w:rsidRDefault="00970480" w:rsidP="00970480">
      <w:pPr>
        <w:spacing w:line="276" w:lineRule="auto"/>
        <w:rPr>
          <w:rFonts w:asciiTheme="minorEastAsia" w:hAnsiTheme="minorEastAsia"/>
          <w:szCs w:val="24"/>
          <w:lang w:eastAsia="zh-HK"/>
        </w:rPr>
      </w:pPr>
    </w:p>
    <w:p w:rsidR="00970480" w:rsidRDefault="00970480" w:rsidP="00970480">
      <w:pPr>
        <w:spacing w:line="276" w:lineRule="auto"/>
        <w:rPr>
          <w:b/>
          <w:lang w:eastAsia="zh-HK"/>
        </w:rPr>
      </w:pPr>
      <w:r>
        <w:rPr>
          <w:rFonts w:hint="eastAsia"/>
          <w:b/>
          <w:lang w:eastAsia="zh-HK"/>
        </w:rPr>
        <w:t>練習</w:t>
      </w:r>
      <w:r w:rsidR="00EC7CA5" w:rsidRPr="00EC7CA5">
        <w:rPr>
          <w:rFonts w:hint="eastAsia"/>
          <w:b/>
          <w:lang w:eastAsia="zh-HK"/>
        </w:rPr>
        <w:t>三</w:t>
      </w:r>
      <w:r w:rsidRPr="001F2BCE">
        <w:rPr>
          <w:rFonts w:hint="eastAsia"/>
          <w:b/>
          <w:lang w:eastAsia="zh-HK"/>
        </w:rPr>
        <w:tab/>
      </w:r>
      <w:r w:rsidR="00EC7CA5" w:rsidRPr="00EC7CA5">
        <w:rPr>
          <w:rFonts w:hint="eastAsia"/>
          <w:b/>
          <w:lang w:eastAsia="zh-HK"/>
        </w:rPr>
        <w:t>綠色飲食的意義與發展</w:t>
      </w:r>
      <w:proofErr w:type="gramStart"/>
      <w:r w:rsidRPr="001F2BCE">
        <w:rPr>
          <w:rFonts w:hint="eastAsia"/>
          <w:b/>
          <w:lang w:eastAsia="zh-HK"/>
        </w:rPr>
        <w:t>（</w:t>
      </w:r>
      <w:proofErr w:type="gramEnd"/>
      <w:r w:rsidR="00EC7CA5">
        <w:rPr>
          <w:rFonts w:hint="eastAsia"/>
          <w:b/>
          <w:lang w:eastAsia="zh-HK"/>
        </w:rPr>
        <w:t>p.12</w:t>
      </w:r>
      <w:proofErr w:type="gramStart"/>
      <w:r w:rsidRPr="007126A2">
        <w:rPr>
          <w:rFonts w:hint="eastAsia"/>
          <w:b/>
          <w:lang w:eastAsia="zh-HK"/>
        </w:rPr>
        <w:t>）</w:t>
      </w:r>
      <w:proofErr w:type="gramEnd"/>
    </w:p>
    <w:p w:rsidR="00C706C7" w:rsidRPr="001F2BCE" w:rsidRDefault="00C706C7" w:rsidP="00970480">
      <w:pPr>
        <w:spacing w:line="276" w:lineRule="auto"/>
        <w:rPr>
          <w:b/>
          <w:lang w:eastAsia="zh-HK"/>
        </w:rPr>
      </w:pPr>
    </w:p>
    <w:p w:rsidR="00970480" w:rsidRDefault="00EC7CA5" w:rsidP="00970480">
      <w:pPr>
        <w:spacing w:line="276" w:lineRule="auto"/>
        <w:rPr>
          <w:rFonts w:asciiTheme="minorEastAsia" w:hAnsiTheme="minorEastAsia"/>
          <w:szCs w:val="24"/>
          <w:lang w:eastAsia="zh-HK"/>
        </w:rPr>
      </w:pPr>
      <w:r>
        <w:rPr>
          <w:rFonts w:asciiTheme="minorEastAsia" w:hAnsiTheme="minorEastAsia" w:hint="eastAsia"/>
          <w:szCs w:val="24"/>
          <w:lang w:eastAsia="zh-HK"/>
        </w:rPr>
        <w:t>試為下列推</w:t>
      </w:r>
      <w:r w:rsidRPr="00EC7CA5">
        <w:rPr>
          <w:rFonts w:asciiTheme="minorEastAsia" w:hAnsiTheme="minorEastAsia" w:hint="eastAsia"/>
          <w:szCs w:val="24"/>
          <w:lang w:eastAsia="zh-HK"/>
        </w:rPr>
        <w:t>廣綠色</w:t>
      </w:r>
      <w:r>
        <w:rPr>
          <w:rFonts w:asciiTheme="minorEastAsia" w:hAnsiTheme="minorEastAsia" w:hint="eastAsia"/>
          <w:szCs w:val="24"/>
          <w:lang w:eastAsia="zh-HK"/>
        </w:rPr>
        <w:t>飲食的理由填上</w:t>
      </w:r>
      <w:r w:rsidRPr="00EC7CA5">
        <w:rPr>
          <w:rFonts w:asciiTheme="minorEastAsia" w:hAnsiTheme="minorEastAsia" w:hint="eastAsia"/>
          <w:szCs w:val="24"/>
          <w:lang w:eastAsia="zh-HK"/>
        </w:rPr>
        <w:t>主題句。</w:t>
      </w:r>
    </w:p>
    <w:p w:rsidR="00EC7CA5" w:rsidRPr="00970480" w:rsidRDefault="00EC7CA5" w:rsidP="00EC7CA5">
      <w:pPr>
        <w:rPr>
          <w:rFonts w:ascii="標楷體" w:eastAsia="標楷體" w:hAnsi="標楷體"/>
          <w:color w:val="FF0000"/>
          <w:szCs w:val="24"/>
        </w:rPr>
      </w:pPr>
      <w:r w:rsidRPr="00970480">
        <w:rPr>
          <w:rFonts w:ascii="標楷體" w:eastAsia="標楷體" w:hAnsi="標楷體" w:hint="eastAsia"/>
          <w:color w:val="FF0000"/>
          <w:szCs w:val="24"/>
        </w:rPr>
        <w:t>答題注意事項：</w:t>
      </w:r>
    </w:p>
    <w:p w:rsidR="00EC7CA5" w:rsidRDefault="00C706C7" w:rsidP="00723A4B">
      <w:pPr>
        <w:pStyle w:val="a3"/>
        <w:numPr>
          <w:ilvl w:val="0"/>
          <w:numId w:val="16"/>
        </w:numPr>
        <w:ind w:leftChars="0"/>
        <w:rPr>
          <w:rFonts w:ascii="標楷體" w:eastAsia="標楷體" w:hAnsi="標楷體"/>
          <w:color w:val="FF0000"/>
          <w:szCs w:val="24"/>
        </w:rPr>
      </w:pPr>
      <w:r w:rsidRPr="00C706C7">
        <w:rPr>
          <w:rFonts w:ascii="標楷體" w:eastAsia="標楷體" w:hAnsi="標楷體" w:hint="eastAsia"/>
          <w:color w:val="FF0000"/>
          <w:szCs w:val="24"/>
        </w:rPr>
        <w:t>以</w:t>
      </w:r>
      <w:r>
        <w:rPr>
          <w:rFonts w:ascii="標楷體" w:eastAsia="標楷體" w:hAnsi="標楷體" w:hint="eastAsia"/>
          <w:color w:val="FF0000"/>
          <w:szCs w:val="24"/>
        </w:rPr>
        <w:t>主題句</w:t>
      </w:r>
      <w:r w:rsidRPr="00C706C7">
        <w:rPr>
          <w:rFonts w:ascii="標楷體" w:eastAsia="標楷體" w:hAnsi="標楷體" w:hint="eastAsia"/>
          <w:color w:val="FF0000"/>
          <w:szCs w:val="24"/>
        </w:rPr>
        <w:t>闡述是必備</w:t>
      </w:r>
      <w:r w:rsidR="00CB6310">
        <w:rPr>
          <w:rFonts w:ascii="標楷體" w:eastAsia="標楷體" w:hAnsi="標楷體" w:hint="eastAsia"/>
          <w:color w:val="FF0000"/>
          <w:szCs w:val="24"/>
        </w:rPr>
        <w:t>的答題技巧</w:t>
      </w:r>
      <w:r w:rsidR="00CB6310" w:rsidRPr="00CB6310">
        <w:rPr>
          <w:rFonts w:ascii="標楷體" w:eastAsia="標楷體" w:hAnsi="標楷體" w:hint="eastAsia"/>
          <w:color w:val="FF0000"/>
          <w:szCs w:val="24"/>
        </w:rPr>
        <w:t>。</w:t>
      </w:r>
      <w:r>
        <w:rPr>
          <w:rFonts w:ascii="標楷體" w:eastAsia="標楷體" w:hAnsi="標楷體" w:hint="eastAsia"/>
          <w:color w:val="FF0000"/>
          <w:szCs w:val="24"/>
        </w:rPr>
        <w:t>同學需總結論據，</w:t>
      </w:r>
      <w:r w:rsidRPr="00C706C7">
        <w:rPr>
          <w:rFonts w:ascii="標楷體" w:eastAsia="標楷體" w:hAnsi="標楷體" w:hint="eastAsia"/>
          <w:color w:val="FF0000"/>
          <w:szCs w:val="24"/>
        </w:rPr>
        <w:t>抽出重點，</w:t>
      </w:r>
      <w:r>
        <w:rPr>
          <w:rFonts w:ascii="標楷體" w:eastAsia="標楷體" w:hAnsi="標楷體" w:hint="eastAsia"/>
          <w:color w:val="FF0000"/>
          <w:szCs w:val="24"/>
        </w:rPr>
        <w:t>並以自己的文字整理出簡短</w:t>
      </w:r>
      <w:r w:rsidRPr="00C706C7">
        <w:rPr>
          <w:rFonts w:ascii="標楷體" w:eastAsia="標楷體" w:hAnsi="標楷體" w:hint="eastAsia"/>
          <w:color w:val="FF0000"/>
          <w:szCs w:val="24"/>
        </w:rPr>
        <w:t>精要</w:t>
      </w:r>
      <w:r>
        <w:rPr>
          <w:rFonts w:ascii="標楷體" w:eastAsia="標楷體" w:hAnsi="標楷體" w:hint="eastAsia"/>
          <w:color w:val="FF0000"/>
          <w:szCs w:val="24"/>
        </w:rPr>
        <w:t>的</w:t>
      </w:r>
      <w:r w:rsidRPr="00C706C7">
        <w:rPr>
          <w:rFonts w:ascii="標楷體" w:eastAsia="標楷體" w:hAnsi="標楷體" w:hint="eastAsia"/>
          <w:color w:val="FF0000"/>
          <w:szCs w:val="24"/>
        </w:rPr>
        <w:t>用語作為主題句</w:t>
      </w:r>
      <w:r w:rsidR="00EC7CA5" w:rsidRPr="00970480">
        <w:rPr>
          <w:rFonts w:ascii="標楷體" w:eastAsia="標楷體" w:hAnsi="標楷體" w:hint="eastAsia"/>
          <w:color w:val="FF0000"/>
          <w:szCs w:val="24"/>
        </w:rPr>
        <w:t>。</w:t>
      </w:r>
    </w:p>
    <w:tbl>
      <w:tblPr>
        <w:tblStyle w:val="a4"/>
        <w:tblW w:w="0" w:type="auto"/>
        <w:tblInd w:w="240" w:type="dxa"/>
        <w:tblLook w:val="04A0"/>
      </w:tblPr>
      <w:tblGrid>
        <w:gridCol w:w="2136"/>
        <w:gridCol w:w="6146"/>
      </w:tblGrid>
      <w:tr w:rsidR="00C706C7" w:rsidTr="00C706C7">
        <w:tc>
          <w:tcPr>
            <w:tcW w:w="2136" w:type="dxa"/>
            <w:vAlign w:val="center"/>
          </w:tcPr>
          <w:p w:rsidR="00C706C7" w:rsidRPr="00C706C7" w:rsidRDefault="00C706C7" w:rsidP="00C706C7">
            <w:pPr>
              <w:pStyle w:val="a3"/>
              <w:ind w:leftChars="0" w:left="0"/>
              <w:jc w:val="center"/>
              <w:rPr>
                <w:rFonts w:asciiTheme="minorEastAsia" w:hAnsiTheme="minorEastAsia"/>
                <w:color w:val="FF0000"/>
                <w:sz w:val="20"/>
                <w:szCs w:val="20"/>
                <w:lang w:eastAsia="zh-HK"/>
              </w:rPr>
            </w:pPr>
            <w:r>
              <w:rPr>
                <w:rFonts w:asciiTheme="minorEastAsia" w:hAnsiTheme="minorEastAsia" w:hint="eastAsia"/>
                <w:color w:val="FF0000"/>
                <w:sz w:val="20"/>
                <w:szCs w:val="20"/>
              </w:rPr>
              <w:t>保護環境</w:t>
            </w:r>
          </w:p>
        </w:tc>
        <w:tc>
          <w:tcPr>
            <w:tcW w:w="6146" w:type="dxa"/>
          </w:tcPr>
          <w:p w:rsidR="00C706C7" w:rsidRDefault="00C706C7" w:rsidP="00C706C7">
            <w:pPr>
              <w:pStyle w:val="a3"/>
              <w:ind w:leftChars="0" w:left="0"/>
              <w:rPr>
                <w:rFonts w:asciiTheme="minorEastAsia" w:hAnsiTheme="minorEastAsia"/>
                <w:sz w:val="20"/>
                <w:szCs w:val="20"/>
              </w:rPr>
            </w:pPr>
            <w:r>
              <w:rPr>
                <w:rFonts w:asciiTheme="minorEastAsia" w:hAnsiTheme="minorEastAsia" w:hint="eastAsia"/>
                <w:sz w:val="20"/>
                <w:szCs w:val="20"/>
              </w:rPr>
              <w:t>聯合國糧農組織指出，全世界18%的溫室氣體來自畜牧養殖業。每生產一公斤牛肉便會排放36.4公斤二氧化碳。</w:t>
            </w:r>
            <w:proofErr w:type="gramStart"/>
            <w:r>
              <w:rPr>
                <w:rFonts w:asciiTheme="minorEastAsia" w:hAnsiTheme="minorEastAsia" w:hint="eastAsia"/>
                <w:sz w:val="20"/>
                <w:szCs w:val="20"/>
              </w:rPr>
              <w:t>此外，</w:t>
            </w:r>
            <w:proofErr w:type="gramEnd"/>
            <w:r>
              <w:rPr>
                <w:rFonts w:asciiTheme="minorEastAsia" w:hAnsiTheme="minorEastAsia" w:hint="eastAsia"/>
                <w:sz w:val="20"/>
                <w:szCs w:val="20"/>
              </w:rPr>
              <w:t>牛和羊在消化過程中也會釋放大量甲烷，這是一種比二氧化碳</w:t>
            </w:r>
            <w:proofErr w:type="gramStart"/>
            <w:r>
              <w:rPr>
                <w:rFonts w:asciiTheme="minorEastAsia" w:hAnsiTheme="minorEastAsia" w:hint="eastAsia"/>
                <w:sz w:val="20"/>
                <w:szCs w:val="20"/>
              </w:rPr>
              <w:t>強</w:t>
            </w:r>
            <w:proofErr w:type="gramEnd"/>
            <w:r>
              <w:rPr>
                <w:rFonts w:asciiTheme="minorEastAsia" w:hAnsiTheme="minorEastAsia" w:hint="eastAsia"/>
                <w:sz w:val="20"/>
                <w:szCs w:val="20"/>
              </w:rPr>
              <w:t>25倍的溫室氣體。所以，減少吃肉是減少個人溫室氣體排放最容易、最直接的方法。</w:t>
            </w:r>
          </w:p>
        </w:tc>
      </w:tr>
      <w:tr w:rsidR="00C706C7" w:rsidTr="00C706C7">
        <w:tc>
          <w:tcPr>
            <w:tcW w:w="2136" w:type="dxa"/>
            <w:vAlign w:val="center"/>
          </w:tcPr>
          <w:p w:rsidR="00C706C7" w:rsidRDefault="00C706C7" w:rsidP="00C706C7">
            <w:pPr>
              <w:pStyle w:val="a3"/>
              <w:ind w:leftChars="0" w:left="0"/>
              <w:jc w:val="center"/>
              <w:rPr>
                <w:rFonts w:asciiTheme="minorEastAsia" w:hAnsiTheme="minorEastAsia"/>
                <w:color w:val="FF0000"/>
                <w:sz w:val="20"/>
                <w:szCs w:val="20"/>
              </w:rPr>
            </w:pPr>
            <w:r>
              <w:rPr>
                <w:rFonts w:asciiTheme="minorEastAsia" w:hAnsiTheme="minorEastAsia" w:hint="eastAsia"/>
                <w:color w:val="FF0000"/>
                <w:sz w:val="20"/>
                <w:szCs w:val="20"/>
              </w:rPr>
              <w:t>保障人類健康</w:t>
            </w:r>
          </w:p>
        </w:tc>
        <w:tc>
          <w:tcPr>
            <w:tcW w:w="6146" w:type="dxa"/>
          </w:tcPr>
          <w:p w:rsidR="00C706C7" w:rsidRDefault="00C706C7" w:rsidP="00C706C7">
            <w:pPr>
              <w:rPr>
                <w:rFonts w:asciiTheme="minorEastAsia" w:hAnsiTheme="minorEastAsia"/>
                <w:sz w:val="20"/>
                <w:szCs w:val="20"/>
              </w:rPr>
            </w:pPr>
            <w:r>
              <w:rPr>
                <w:rFonts w:asciiTheme="minorEastAsia" w:hAnsiTheme="minorEastAsia" w:hint="eastAsia"/>
                <w:sz w:val="20"/>
                <w:szCs w:val="20"/>
              </w:rPr>
              <w:t>現今一般食品的生產過程中，可能使用了大量農藥、</w:t>
            </w:r>
            <w:proofErr w:type="gramStart"/>
            <w:r>
              <w:rPr>
                <w:rFonts w:asciiTheme="minorEastAsia" w:hAnsiTheme="minorEastAsia" w:hint="eastAsia"/>
                <w:sz w:val="20"/>
                <w:szCs w:val="20"/>
              </w:rPr>
              <w:t>化肥和添加</w:t>
            </w:r>
            <w:proofErr w:type="gramEnd"/>
            <w:r>
              <w:rPr>
                <w:rFonts w:asciiTheme="minorEastAsia" w:hAnsiTheme="minorEastAsia" w:hint="eastAsia"/>
                <w:sz w:val="20"/>
                <w:szCs w:val="20"/>
              </w:rPr>
              <w:t>劑等化學物質。而綠色食品在所有生產、處理和加工的過程中，都限制使用化學物質，較有利人們的健康。</w:t>
            </w:r>
          </w:p>
        </w:tc>
      </w:tr>
      <w:tr w:rsidR="00C706C7" w:rsidTr="00C706C7">
        <w:tc>
          <w:tcPr>
            <w:tcW w:w="2136" w:type="dxa"/>
            <w:vAlign w:val="center"/>
          </w:tcPr>
          <w:p w:rsidR="00C706C7" w:rsidRDefault="00C706C7" w:rsidP="00C706C7">
            <w:pPr>
              <w:pStyle w:val="a3"/>
              <w:ind w:leftChars="0" w:left="0"/>
              <w:jc w:val="center"/>
              <w:rPr>
                <w:rFonts w:asciiTheme="minorEastAsia" w:hAnsiTheme="minorEastAsia"/>
                <w:color w:val="FF0000"/>
                <w:sz w:val="20"/>
                <w:szCs w:val="20"/>
              </w:rPr>
            </w:pPr>
            <w:r>
              <w:rPr>
                <w:rFonts w:asciiTheme="minorEastAsia" w:hAnsiTheme="minorEastAsia" w:hint="eastAsia"/>
                <w:color w:val="FF0000"/>
                <w:sz w:val="20"/>
                <w:szCs w:val="20"/>
              </w:rPr>
              <w:t>人道考慮</w:t>
            </w:r>
          </w:p>
        </w:tc>
        <w:tc>
          <w:tcPr>
            <w:tcW w:w="6146" w:type="dxa"/>
          </w:tcPr>
          <w:p w:rsidR="00C706C7" w:rsidRDefault="00C706C7" w:rsidP="00C706C7">
            <w:pPr>
              <w:pStyle w:val="a3"/>
              <w:ind w:leftChars="0" w:left="0"/>
              <w:rPr>
                <w:rFonts w:asciiTheme="minorEastAsia" w:hAnsiTheme="minorEastAsia"/>
                <w:sz w:val="20"/>
                <w:szCs w:val="20"/>
              </w:rPr>
            </w:pPr>
            <w:r>
              <w:rPr>
                <w:rFonts w:asciiTheme="minorEastAsia" w:hAnsiTheme="minorEastAsia" w:hint="eastAsia"/>
                <w:sz w:val="20"/>
                <w:szCs w:val="20"/>
              </w:rPr>
              <w:t>推廣綠色飲食，減少每餐的食肉量，甚至改為吃全素，可減少動物被</w:t>
            </w:r>
            <w:proofErr w:type="gramStart"/>
            <w:r>
              <w:rPr>
                <w:rFonts w:asciiTheme="minorEastAsia" w:hAnsiTheme="minorEastAsia" w:hint="eastAsia"/>
                <w:sz w:val="20"/>
                <w:szCs w:val="20"/>
              </w:rPr>
              <w:t>密集圈</w:t>
            </w:r>
            <w:proofErr w:type="gramEnd"/>
            <w:r>
              <w:rPr>
                <w:rFonts w:asciiTheme="minorEastAsia" w:hAnsiTheme="minorEastAsia" w:hint="eastAsia"/>
                <w:sz w:val="20"/>
                <w:szCs w:val="20"/>
              </w:rPr>
              <w:t>養和宰殺的痛苦。</w:t>
            </w:r>
          </w:p>
        </w:tc>
      </w:tr>
      <w:tr w:rsidR="00C706C7" w:rsidTr="00C706C7">
        <w:tc>
          <w:tcPr>
            <w:tcW w:w="2136" w:type="dxa"/>
            <w:vAlign w:val="center"/>
          </w:tcPr>
          <w:p w:rsidR="00C706C7" w:rsidRDefault="00C706C7" w:rsidP="00C706C7">
            <w:pPr>
              <w:pStyle w:val="a3"/>
              <w:ind w:leftChars="0" w:left="0"/>
              <w:jc w:val="center"/>
              <w:rPr>
                <w:rFonts w:asciiTheme="minorEastAsia" w:hAnsiTheme="minorEastAsia"/>
                <w:color w:val="FF0000"/>
                <w:sz w:val="20"/>
                <w:szCs w:val="20"/>
              </w:rPr>
            </w:pPr>
            <w:r>
              <w:rPr>
                <w:rFonts w:asciiTheme="minorEastAsia" w:hAnsiTheme="minorEastAsia" w:hint="eastAsia"/>
                <w:color w:val="FF0000"/>
                <w:sz w:val="20"/>
                <w:szCs w:val="20"/>
              </w:rPr>
              <w:t>保護生態</w:t>
            </w:r>
          </w:p>
        </w:tc>
        <w:tc>
          <w:tcPr>
            <w:tcW w:w="6146" w:type="dxa"/>
          </w:tcPr>
          <w:p w:rsidR="00C706C7" w:rsidRDefault="00C706C7" w:rsidP="00C706C7">
            <w:pPr>
              <w:rPr>
                <w:rFonts w:asciiTheme="minorEastAsia" w:hAnsiTheme="minorEastAsia"/>
                <w:sz w:val="20"/>
                <w:szCs w:val="20"/>
              </w:rPr>
            </w:pPr>
            <w:r>
              <w:rPr>
                <w:rFonts w:asciiTheme="minorEastAsia" w:hAnsiTheme="minorEastAsia" w:hint="eastAsia"/>
                <w:sz w:val="20"/>
                <w:szCs w:val="20"/>
              </w:rPr>
              <w:t>全世界的農業用地約有50億公頃，其中68%用於牲畜養殖。地球之友更估計每年約600萬公頃森林和濕地被改成農田，大部分被用作飼養牲畜或種植牲畜飼料。假如我們都變成素食者，在理想情況下，我們至少能讓80%的牧場變回草原和森林，令更多植物吸收二氧化碳，減緩氣候變化。而且，把牧場變回天然棲息地可以增加生物多樣性。</w:t>
            </w:r>
          </w:p>
        </w:tc>
      </w:tr>
    </w:tbl>
    <w:p w:rsidR="00C706C7" w:rsidRDefault="00C706C7" w:rsidP="00C706C7">
      <w:pPr>
        <w:spacing w:line="276" w:lineRule="auto"/>
        <w:rPr>
          <w:rFonts w:asciiTheme="minorEastAsia" w:hAnsiTheme="minorEastAsia"/>
          <w:szCs w:val="24"/>
          <w:lang w:eastAsia="zh-HK"/>
        </w:rPr>
      </w:pPr>
    </w:p>
    <w:p w:rsidR="00C706C7" w:rsidRDefault="00C706C7" w:rsidP="00723A4B">
      <w:pPr>
        <w:pStyle w:val="a3"/>
        <w:numPr>
          <w:ilvl w:val="0"/>
          <w:numId w:val="17"/>
        </w:numPr>
        <w:spacing w:line="276" w:lineRule="auto"/>
        <w:ind w:leftChars="0"/>
        <w:rPr>
          <w:rFonts w:asciiTheme="minorEastAsia" w:hAnsiTheme="minorEastAsia"/>
          <w:szCs w:val="24"/>
          <w:lang w:eastAsia="zh-HK"/>
        </w:rPr>
      </w:pPr>
      <w:r w:rsidRPr="00C706C7">
        <w:rPr>
          <w:rFonts w:asciiTheme="minorEastAsia" w:hAnsiTheme="minorEastAsia" w:hint="eastAsia"/>
          <w:szCs w:val="24"/>
          <w:lang w:eastAsia="zh-HK"/>
        </w:rPr>
        <w:t>「在推動綠色飲食文化上，餐飲企業應該負上最大責任。」你是否同意此說</w:t>
      </w:r>
      <w:r w:rsidRPr="00C706C7">
        <w:rPr>
          <w:rFonts w:asciiTheme="minorEastAsia" w:hAnsiTheme="minorEastAsia" w:hint="eastAsia"/>
          <w:szCs w:val="24"/>
          <w:lang w:eastAsia="zh-HK"/>
        </w:rPr>
        <w:lastRenderedPageBreak/>
        <w:t>法？試參考資料，解釋你的答案。</w:t>
      </w:r>
    </w:p>
    <w:p w:rsidR="00C706C7" w:rsidRPr="00C706C7" w:rsidRDefault="00C706C7" w:rsidP="00C706C7">
      <w:pPr>
        <w:rPr>
          <w:rFonts w:ascii="標楷體" w:eastAsia="標楷體" w:hAnsi="標楷體"/>
          <w:color w:val="FF0000"/>
          <w:szCs w:val="24"/>
        </w:rPr>
      </w:pPr>
      <w:r w:rsidRPr="00C706C7">
        <w:rPr>
          <w:rFonts w:ascii="標楷體" w:eastAsia="標楷體" w:hAnsi="標楷體" w:hint="eastAsia"/>
          <w:color w:val="FF0000"/>
          <w:szCs w:val="24"/>
        </w:rPr>
        <w:t>答題注意事項：</w:t>
      </w:r>
    </w:p>
    <w:p w:rsidR="00C706C7" w:rsidRPr="00C706C7" w:rsidRDefault="00CB6310" w:rsidP="00723A4B">
      <w:pPr>
        <w:pStyle w:val="a3"/>
        <w:numPr>
          <w:ilvl w:val="0"/>
          <w:numId w:val="16"/>
        </w:numPr>
        <w:ind w:leftChars="0"/>
        <w:rPr>
          <w:rFonts w:ascii="標楷體" w:eastAsia="標楷體" w:hAnsi="標楷體"/>
          <w:color w:val="FF0000"/>
          <w:szCs w:val="24"/>
        </w:rPr>
      </w:pPr>
      <w:r w:rsidRPr="00CB6310">
        <w:rPr>
          <w:rFonts w:ascii="標楷體" w:eastAsia="標楷體" w:hAnsi="標楷體" w:hint="eastAsia"/>
          <w:color w:val="FF0000"/>
          <w:szCs w:val="24"/>
        </w:rPr>
        <w:t>宜</w:t>
      </w:r>
      <w:r w:rsidR="00C706C7" w:rsidRPr="00C706C7">
        <w:rPr>
          <w:rFonts w:ascii="標楷體" w:eastAsia="標楷體" w:hAnsi="標楷體" w:hint="eastAsia"/>
          <w:color w:val="FF0000"/>
          <w:szCs w:val="24"/>
        </w:rPr>
        <w:t>三正一反／三反一正</w:t>
      </w:r>
      <w:r w:rsidRPr="00CB6310">
        <w:rPr>
          <w:rFonts w:ascii="標楷體" w:eastAsia="標楷體" w:hAnsi="標楷體" w:hint="eastAsia"/>
          <w:color w:val="FF0000"/>
          <w:szCs w:val="24"/>
        </w:rPr>
        <w:t>立論</w:t>
      </w:r>
      <w:r w:rsidR="00C706C7" w:rsidRPr="00C706C7">
        <w:rPr>
          <w:rFonts w:ascii="標楷體" w:eastAsia="標楷體" w:hAnsi="標楷體" w:hint="eastAsia"/>
          <w:color w:val="FF0000"/>
          <w:szCs w:val="24"/>
        </w:rPr>
        <w:t>＋駁論</w:t>
      </w:r>
    </w:p>
    <w:p w:rsidR="00CB6310" w:rsidRPr="00C706C7" w:rsidRDefault="00CB6310" w:rsidP="00CB6310">
      <w:pPr>
        <w:pStyle w:val="a3"/>
        <w:numPr>
          <w:ilvl w:val="0"/>
          <w:numId w:val="16"/>
        </w:numPr>
        <w:ind w:leftChars="0"/>
        <w:rPr>
          <w:rFonts w:ascii="標楷體" w:eastAsia="標楷體" w:hAnsi="標楷體"/>
          <w:color w:val="FF0000"/>
          <w:szCs w:val="24"/>
        </w:rPr>
      </w:pPr>
      <w:r w:rsidRPr="00CB6310">
        <w:rPr>
          <w:rFonts w:ascii="標楷體" w:eastAsia="標楷體" w:hAnsi="標楷體" w:hint="eastAsia"/>
          <w:color w:val="FF0000"/>
          <w:szCs w:val="24"/>
        </w:rPr>
        <w:t>論點宜包含</w:t>
      </w:r>
      <w:r w:rsidRPr="00C706C7">
        <w:rPr>
          <w:rFonts w:ascii="標楷體" w:eastAsia="標楷體" w:hAnsi="標楷體" w:hint="eastAsia"/>
          <w:color w:val="FF0000"/>
          <w:szCs w:val="24"/>
        </w:rPr>
        <w:t>不同</w:t>
      </w:r>
      <w:proofErr w:type="gramStart"/>
      <w:r w:rsidRPr="00C706C7">
        <w:rPr>
          <w:rFonts w:ascii="標楷體" w:eastAsia="標楷體" w:hAnsi="標楷體" w:hint="eastAsia"/>
          <w:color w:val="FF0000"/>
          <w:szCs w:val="24"/>
        </w:rPr>
        <w:t>持份者</w:t>
      </w:r>
      <w:proofErr w:type="gramEnd"/>
      <w:r w:rsidRPr="00C706C7">
        <w:rPr>
          <w:rFonts w:ascii="標楷體" w:eastAsia="標楷體" w:hAnsi="標楷體" w:hint="eastAsia"/>
          <w:color w:val="FF0000"/>
          <w:szCs w:val="24"/>
        </w:rPr>
        <w:t>，</w:t>
      </w:r>
      <w:r w:rsidRPr="00CB6310">
        <w:rPr>
          <w:rFonts w:ascii="標楷體" w:eastAsia="標楷體" w:hAnsi="標楷體" w:hint="eastAsia"/>
          <w:color w:val="FF0000"/>
          <w:szCs w:val="24"/>
        </w:rPr>
        <w:t>如</w:t>
      </w:r>
      <w:r w:rsidRPr="00C706C7">
        <w:rPr>
          <w:rFonts w:ascii="標楷體" w:eastAsia="標楷體" w:hAnsi="標楷體" w:hint="eastAsia"/>
          <w:color w:val="FF0000"/>
          <w:szCs w:val="24"/>
        </w:rPr>
        <w:t>市民、政府</w:t>
      </w:r>
      <w:r w:rsidRPr="00CB6310">
        <w:rPr>
          <w:rFonts w:ascii="標楷體" w:eastAsia="標楷體" w:hAnsi="標楷體" w:hint="eastAsia"/>
          <w:color w:val="FF0000"/>
          <w:szCs w:val="24"/>
        </w:rPr>
        <w:t>等，以</w:t>
      </w:r>
      <w:r>
        <w:rPr>
          <w:rFonts w:ascii="標楷體" w:eastAsia="標楷體" w:hAnsi="標楷體" w:hint="eastAsia"/>
          <w:color w:val="FF0000"/>
          <w:szCs w:val="24"/>
        </w:rPr>
        <w:t>呈現多角度思考</w:t>
      </w:r>
    </w:p>
    <w:p w:rsidR="00C706C7" w:rsidRPr="00C706C7" w:rsidRDefault="00CB6310" w:rsidP="00723A4B">
      <w:pPr>
        <w:pStyle w:val="a3"/>
        <w:numPr>
          <w:ilvl w:val="0"/>
          <w:numId w:val="16"/>
        </w:numPr>
        <w:ind w:leftChars="0"/>
        <w:rPr>
          <w:rFonts w:ascii="標楷體" w:eastAsia="標楷體" w:hAnsi="標楷體"/>
          <w:color w:val="FF0000"/>
          <w:szCs w:val="24"/>
        </w:rPr>
      </w:pPr>
      <w:r w:rsidRPr="00CB6310">
        <w:rPr>
          <w:rFonts w:ascii="標楷體" w:eastAsia="標楷體" w:hAnsi="標楷體" w:hint="eastAsia"/>
          <w:color w:val="FF0000"/>
          <w:szCs w:val="24"/>
        </w:rPr>
        <w:t>此為</w:t>
      </w:r>
      <w:proofErr w:type="gramStart"/>
      <w:r>
        <w:rPr>
          <w:rFonts w:ascii="標楷體" w:eastAsia="標楷體" w:hAnsi="標楷體" w:hint="eastAsia"/>
          <w:color w:val="FF0000"/>
          <w:szCs w:val="24"/>
        </w:rPr>
        <w:t>暗比題</w:t>
      </w:r>
      <w:proofErr w:type="gramEnd"/>
      <w:r>
        <w:rPr>
          <w:rFonts w:ascii="標楷體" w:eastAsia="標楷體" w:hAnsi="標楷體" w:hint="eastAsia"/>
          <w:color w:val="FF0000"/>
          <w:szCs w:val="24"/>
        </w:rPr>
        <w:t>型，</w:t>
      </w:r>
      <w:r w:rsidR="00C706C7" w:rsidRPr="00C706C7">
        <w:rPr>
          <w:rFonts w:ascii="標楷體" w:eastAsia="標楷體" w:hAnsi="標楷體" w:hint="eastAsia"/>
          <w:color w:val="FF0000"/>
          <w:szCs w:val="24"/>
        </w:rPr>
        <w:t>需要有比較意識</w:t>
      </w:r>
      <w:r>
        <w:rPr>
          <w:rFonts w:ascii="標楷體" w:eastAsia="標楷體" w:hAnsi="標楷體" w:hint="eastAsia"/>
          <w:color w:val="FF0000"/>
          <w:szCs w:val="24"/>
        </w:rPr>
        <w:t>，每段</w:t>
      </w:r>
      <w:r w:rsidRPr="00CB6310">
        <w:rPr>
          <w:rFonts w:ascii="標楷體" w:eastAsia="標楷體" w:hAnsi="標楷體" w:hint="eastAsia"/>
          <w:color w:val="FF0000"/>
          <w:szCs w:val="24"/>
        </w:rPr>
        <w:t>比較企業與其他</w:t>
      </w:r>
      <w:proofErr w:type="gramStart"/>
      <w:r w:rsidRPr="00CB6310">
        <w:rPr>
          <w:rFonts w:ascii="標楷體" w:eastAsia="標楷體" w:hAnsi="標楷體" w:hint="eastAsia"/>
          <w:color w:val="FF0000"/>
          <w:szCs w:val="24"/>
        </w:rPr>
        <w:t>持份者的</w:t>
      </w:r>
      <w:proofErr w:type="gramEnd"/>
      <w:r w:rsidRPr="00CB6310">
        <w:rPr>
          <w:rFonts w:ascii="標楷體" w:eastAsia="標楷體" w:hAnsi="標楷體" w:hint="eastAsia"/>
          <w:color w:val="FF0000"/>
          <w:szCs w:val="24"/>
        </w:rPr>
        <w:t>責任多寡</w:t>
      </w:r>
    </w:p>
    <w:tbl>
      <w:tblPr>
        <w:tblStyle w:val="a4"/>
        <w:tblW w:w="0" w:type="auto"/>
        <w:tblInd w:w="240" w:type="dxa"/>
        <w:tblLook w:val="04A0"/>
      </w:tblPr>
      <w:tblGrid>
        <w:gridCol w:w="8282"/>
      </w:tblGrid>
      <w:tr w:rsidR="00C706C7" w:rsidTr="00CB6310">
        <w:tc>
          <w:tcPr>
            <w:tcW w:w="8282" w:type="dxa"/>
          </w:tcPr>
          <w:p w:rsidR="00C706C7" w:rsidRPr="00C706C7" w:rsidRDefault="00C706C7" w:rsidP="00C706C7">
            <w:pPr>
              <w:spacing w:line="276" w:lineRule="auto"/>
              <w:rPr>
                <w:rFonts w:asciiTheme="minorEastAsia" w:hAnsiTheme="minorEastAsia"/>
                <w:b/>
                <w:szCs w:val="24"/>
                <w:lang w:eastAsia="zh-HK"/>
              </w:rPr>
            </w:pPr>
            <w:r w:rsidRPr="00C706C7">
              <w:rPr>
                <w:rFonts w:asciiTheme="minorEastAsia" w:hAnsiTheme="minorEastAsia" w:hint="eastAsia"/>
                <w:b/>
                <w:szCs w:val="24"/>
                <w:lang w:eastAsia="zh-HK"/>
              </w:rPr>
              <w:t>大程度同意</w:t>
            </w: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企業責任：</w:t>
            </w:r>
            <w:proofErr w:type="gramStart"/>
            <w:r w:rsidRPr="00C706C7">
              <w:rPr>
                <w:rFonts w:asciiTheme="minorEastAsia" w:hAnsiTheme="minorEastAsia" w:hint="eastAsia"/>
                <w:szCs w:val="24"/>
                <w:lang w:eastAsia="zh-HK"/>
              </w:rPr>
              <w:t>不</w:t>
            </w:r>
            <w:proofErr w:type="gramEnd"/>
            <w:r w:rsidRPr="00C706C7">
              <w:rPr>
                <w:rFonts w:asciiTheme="minorEastAsia" w:hAnsiTheme="minorEastAsia" w:hint="eastAsia"/>
                <w:szCs w:val="24"/>
                <w:lang w:eastAsia="zh-HK"/>
              </w:rPr>
              <w:t>環保的飲食文化源自餐飲企業提供</w:t>
            </w:r>
            <w:proofErr w:type="gramStart"/>
            <w:r w:rsidRPr="00C706C7">
              <w:rPr>
                <w:rFonts w:asciiTheme="minorEastAsia" w:hAnsiTheme="minorEastAsia" w:hint="eastAsia"/>
                <w:szCs w:val="24"/>
                <w:lang w:eastAsia="zh-HK"/>
              </w:rPr>
              <w:t>不</w:t>
            </w:r>
            <w:proofErr w:type="gramEnd"/>
            <w:r w:rsidRPr="00C706C7">
              <w:rPr>
                <w:rFonts w:asciiTheme="minorEastAsia" w:hAnsiTheme="minorEastAsia" w:hint="eastAsia"/>
                <w:szCs w:val="24"/>
                <w:lang w:eastAsia="zh-HK"/>
              </w:rPr>
              <w:t>環保的餐飲服務，因此，由它們帶頭推動綠色飲食文化是責無旁貸。</w:t>
            </w:r>
          </w:p>
          <w:p w:rsidR="00C706C7" w:rsidRDefault="00C706C7" w:rsidP="00C706C7">
            <w:pPr>
              <w:spacing w:line="276" w:lineRule="auto"/>
              <w:rPr>
                <w:rFonts w:asciiTheme="minorEastAsia" w:hAnsiTheme="minorEastAsia"/>
                <w:b/>
                <w:szCs w:val="24"/>
                <w:lang w:eastAsia="zh-HK"/>
              </w:rPr>
            </w:pP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跟進能力：</w:t>
            </w:r>
            <w:r w:rsidRPr="00C706C7">
              <w:rPr>
                <w:rFonts w:asciiTheme="minorEastAsia" w:hAnsiTheme="minorEastAsia" w:hint="eastAsia"/>
                <w:szCs w:val="24"/>
                <w:lang w:eastAsia="zh-HK"/>
              </w:rPr>
              <w:t>餐飲企業可透過改變服務模式，以及按食客反應直接推動和改善綠色餐飲服務。</w:t>
            </w:r>
          </w:p>
          <w:p w:rsidR="00C706C7" w:rsidRDefault="00C706C7" w:rsidP="00C706C7">
            <w:pPr>
              <w:spacing w:line="276" w:lineRule="auto"/>
              <w:rPr>
                <w:rFonts w:asciiTheme="minorEastAsia" w:hAnsiTheme="minorEastAsia"/>
                <w:b/>
                <w:szCs w:val="24"/>
                <w:lang w:eastAsia="zh-HK"/>
              </w:rPr>
            </w:pP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創造氛圍能力：</w:t>
            </w:r>
            <w:r w:rsidRPr="00C706C7">
              <w:rPr>
                <w:rFonts w:asciiTheme="minorEastAsia" w:hAnsiTheme="minorEastAsia" w:hint="eastAsia"/>
                <w:szCs w:val="24"/>
                <w:lang w:eastAsia="zh-HK"/>
              </w:rPr>
              <w:t>餐飲企業過往按食客的心態，成功吸引他們消費，如今應履行企業責任，透過營運策略糾正大眾的飲食習慣。</w:t>
            </w:r>
          </w:p>
          <w:p w:rsidR="00C706C7" w:rsidRDefault="00C706C7" w:rsidP="00C706C7">
            <w:pPr>
              <w:spacing w:line="276" w:lineRule="auto"/>
              <w:rPr>
                <w:rFonts w:asciiTheme="minorEastAsia" w:hAnsiTheme="minorEastAsia"/>
                <w:szCs w:val="24"/>
                <w:lang w:eastAsia="zh-HK"/>
              </w:rPr>
            </w:pPr>
          </w:p>
          <w:p w:rsidR="00C706C7" w:rsidRPr="00C706C7" w:rsidRDefault="00C706C7" w:rsidP="00C706C7">
            <w:pPr>
              <w:spacing w:line="276" w:lineRule="auto"/>
              <w:rPr>
                <w:rFonts w:asciiTheme="minorEastAsia" w:hAnsiTheme="minorEastAsia"/>
                <w:b/>
                <w:szCs w:val="24"/>
                <w:lang w:eastAsia="zh-HK"/>
              </w:rPr>
            </w:pPr>
            <w:r>
              <w:rPr>
                <w:rFonts w:asciiTheme="minorEastAsia" w:hAnsiTheme="minorEastAsia" w:hint="eastAsia"/>
                <w:b/>
                <w:szCs w:val="24"/>
                <w:lang w:eastAsia="zh-HK"/>
              </w:rPr>
              <w:t>小程度同意</w:t>
            </w:r>
          </w:p>
          <w:p w:rsid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政府責任：</w:t>
            </w:r>
            <w:r w:rsidRPr="00C706C7">
              <w:rPr>
                <w:rFonts w:asciiTheme="minorEastAsia" w:hAnsiTheme="minorEastAsia" w:hint="eastAsia"/>
                <w:szCs w:val="24"/>
                <w:lang w:eastAsia="zh-HK"/>
              </w:rPr>
              <w:t>政府擁有較多權力和資源，可從多方面向大眾宣傳綠色飲食或者以經濟誘因鼓勵市民，屬於政府須承擔的公共責任，成效較企業顯著。</w:t>
            </w:r>
          </w:p>
          <w:p w:rsidR="00C706C7" w:rsidRPr="00C706C7" w:rsidRDefault="00C706C7" w:rsidP="00C706C7">
            <w:pPr>
              <w:spacing w:line="276" w:lineRule="auto"/>
              <w:rPr>
                <w:rFonts w:asciiTheme="minorEastAsia" w:hAnsiTheme="minorEastAsia"/>
                <w:szCs w:val="24"/>
                <w:lang w:eastAsia="zh-HK"/>
              </w:rPr>
            </w:pP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市民環保意識：</w:t>
            </w:r>
            <w:r w:rsidRPr="00C706C7">
              <w:rPr>
                <w:rFonts w:asciiTheme="minorEastAsia" w:hAnsiTheme="minorEastAsia" w:hint="eastAsia"/>
                <w:szCs w:val="24"/>
                <w:lang w:eastAsia="zh-HK"/>
              </w:rPr>
              <w:t>如果市民沒有環保意識，對綠色飲食沒有認知和</w:t>
            </w:r>
            <w:proofErr w:type="gramStart"/>
            <w:r w:rsidRPr="00C706C7">
              <w:rPr>
                <w:rFonts w:asciiTheme="minorEastAsia" w:hAnsiTheme="minorEastAsia" w:hint="eastAsia"/>
                <w:szCs w:val="24"/>
                <w:lang w:eastAsia="zh-HK"/>
              </w:rPr>
              <w:t>不</w:t>
            </w:r>
            <w:proofErr w:type="gramEnd"/>
            <w:r w:rsidRPr="00C706C7">
              <w:rPr>
                <w:rFonts w:asciiTheme="minorEastAsia" w:hAnsiTheme="minorEastAsia" w:hint="eastAsia"/>
                <w:szCs w:val="24"/>
                <w:lang w:eastAsia="zh-HK"/>
              </w:rPr>
              <w:t>支持，加上一些飲食的觀念上未有改變，</w:t>
            </w:r>
            <w:proofErr w:type="gramStart"/>
            <w:r w:rsidRPr="00C706C7">
              <w:rPr>
                <w:rFonts w:asciiTheme="minorEastAsia" w:hAnsiTheme="minorEastAsia" w:hint="eastAsia"/>
                <w:szCs w:val="24"/>
                <w:lang w:eastAsia="zh-HK"/>
              </w:rPr>
              <w:t>如廚餘</w:t>
            </w:r>
            <w:proofErr w:type="gramEnd"/>
            <w:r w:rsidRPr="00C706C7">
              <w:rPr>
                <w:rFonts w:asciiTheme="minorEastAsia" w:hAnsiTheme="minorEastAsia" w:hint="eastAsia"/>
                <w:szCs w:val="24"/>
                <w:lang w:eastAsia="zh-HK"/>
              </w:rPr>
              <w:t>等於「富</w:t>
            </w:r>
            <w:proofErr w:type="gramStart"/>
            <w:r w:rsidRPr="00C706C7">
              <w:rPr>
                <w:rFonts w:asciiTheme="minorEastAsia" w:hAnsiTheme="minorEastAsia" w:hint="eastAsia"/>
                <w:szCs w:val="24"/>
                <w:lang w:eastAsia="zh-HK"/>
              </w:rPr>
              <w:t>富有餘</w:t>
            </w:r>
            <w:proofErr w:type="gramEnd"/>
            <w:r w:rsidRPr="00C706C7">
              <w:rPr>
                <w:rFonts w:asciiTheme="minorEastAsia" w:hAnsiTheme="minorEastAsia" w:hint="eastAsia"/>
                <w:szCs w:val="24"/>
                <w:lang w:eastAsia="zh-HK"/>
              </w:rPr>
              <w:t>」等，因此對餐飲的需求依舊很大，餐飲企業只能依照市場上的大需求繼續供應，是根本性的問題。</w:t>
            </w:r>
          </w:p>
          <w:p w:rsidR="00C706C7" w:rsidRDefault="00C706C7" w:rsidP="00C706C7">
            <w:pPr>
              <w:spacing w:line="276" w:lineRule="auto"/>
              <w:rPr>
                <w:rFonts w:asciiTheme="minorEastAsia" w:hAnsiTheme="minorEastAsia"/>
                <w:b/>
                <w:szCs w:val="24"/>
                <w:lang w:eastAsia="zh-HK"/>
              </w:rPr>
            </w:pPr>
          </w:p>
          <w:p w:rsid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餐飲企業利益為先：</w:t>
            </w:r>
            <w:r w:rsidRPr="00C706C7">
              <w:rPr>
                <w:rFonts w:asciiTheme="minorEastAsia" w:hAnsiTheme="minorEastAsia" w:hint="eastAsia"/>
                <w:szCs w:val="24"/>
                <w:lang w:eastAsia="zh-HK"/>
              </w:rPr>
              <w:t>企業的首要目的是賺取利潤，推廣綠色飲食只是發展策略而非責任，若無法憑此獲利便要放棄。</w:t>
            </w:r>
          </w:p>
        </w:tc>
      </w:tr>
    </w:tbl>
    <w:p w:rsidR="00C706C7" w:rsidRDefault="00C706C7" w:rsidP="00C706C7">
      <w:pPr>
        <w:spacing w:line="276" w:lineRule="auto"/>
        <w:rPr>
          <w:rFonts w:asciiTheme="minorEastAsia" w:hAnsiTheme="minorEastAsia"/>
          <w:szCs w:val="24"/>
          <w:lang w:eastAsia="zh-HK"/>
        </w:rPr>
      </w:pPr>
    </w:p>
    <w:p w:rsidR="00C706C7" w:rsidRDefault="00C706C7" w:rsidP="00C706C7">
      <w:pPr>
        <w:spacing w:line="276" w:lineRule="auto"/>
        <w:rPr>
          <w:rFonts w:hint="eastAsia"/>
          <w:b/>
          <w:lang w:eastAsia="zh-HK"/>
        </w:rPr>
      </w:pPr>
      <w:r>
        <w:rPr>
          <w:rFonts w:hint="eastAsia"/>
          <w:b/>
          <w:lang w:eastAsia="zh-HK"/>
        </w:rPr>
        <w:t>練習</w:t>
      </w:r>
      <w:r w:rsidRPr="00C706C7">
        <w:rPr>
          <w:rFonts w:hint="eastAsia"/>
          <w:b/>
          <w:lang w:eastAsia="zh-HK"/>
        </w:rPr>
        <w:t>四</w:t>
      </w:r>
      <w:r w:rsidRPr="001F2BCE">
        <w:rPr>
          <w:rFonts w:hint="eastAsia"/>
          <w:b/>
          <w:lang w:eastAsia="zh-HK"/>
        </w:rPr>
        <w:tab/>
      </w:r>
      <w:r w:rsidR="002456D8" w:rsidRPr="002456D8">
        <w:rPr>
          <w:rFonts w:hint="eastAsia"/>
          <w:b/>
          <w:lang w:eastAsia="zh-HK"/>
        </w:rPr>
        <w:t>打造一小時交通圈，加強中港合作？</w:t>
      </w:r>
      <w:r w:rsidRPr="001F2BCE">
        <w:rPr>
          <w:rFonts w:hint="eastAsia"/>
          <w:b/>
          <w:lang w:eastAsia="zh-HK"/>
        </w:rPr>
        <w:t>（</w:t>
      </w:r>
      <w:r w:rsidR="00CA556C" w:rsidRPr="00CA556C">
        <w:rPr>
          <w:rFonts w:hint="eastAsia"/>
          <w:b/>
          <w:lang w:eastAsia="zh-HK"/>
        </w:rPr>
        <w:t>網上練習</w:t>
      </w:r>
      <w:r w:rsidRPr="007126A2">
        <w:rPr>
          <w:rFonts w:hint="eastAsia"/>
          <w:b/>
          <w:lang w:eastAsia="zh-HK"/>
        </w:rPr>
        <w:t>）</w:t>
      </w:r>
    </w:p>
    <w:p w:rsidR="00CB6310" w:rsidRDefault="00CB6310" w:rsidP="00C706C7">
      <w:pPr>
        <w:spacing w:line="276" w:lineRule="auto"/>
        <w:rPr>
          <w:b/>
          <w:lang w:eastAsia="zh-HK"/>
        </w:rPr>
      </w:pPr>
    </w:p>
    <w:p w:rsidR="002456D8" w:rsidRPr="002456D8" w:rsidRDefault="002456D8" w:rsidP="00723A4B">
      <w:pPr>
        <w:pStyle w:val="a3"/>
        <w:numPr>
          <w:ilvl w:val="0"/>
          <w:numId w:val="21"/>
        </w:numPr>
        <w:ind w:leftChars="0"/>
        <w:rPr>
          <w:rFonts w:asciiTheme="minorEastAsia" w:hAnsiTheme="minorEastAsia"/>
          <w:szCs w:val="24"/>
          <w:lang w:eastAsia="zh-HK"/>
        </w:rPr>
      </w:pPr>
      <w:r w:rsidRPr="002456D8">
        <w:rPr>
          <w:rFonts w:asciiTheme="minorEastAsia" w:hAnsiTheme="minorEastAsia" w:hint="eastAsia"/>
          <w:szCs w:val="24"/>
          <w:lang w:eastAsia="zh-HK"/>
        </w:rPr>
        <w:t>「中港合作能夠提升香港人的生活素質。」你是否同意此說法？參考資料及就你對中港合作的了解，解釋你的答案。</w:t>
      </w:r>
    </w:p>
    <w:p w:rsidR="002456D8" w:rsidRPr="002456D8" w:rsidRDefault="002456D8" w:rsidP="002456D8">
      <w:pPr>
        <w:rPr>
          <w:rFonts w:ascii="標楷體" w:eastAsia="標楷體" w:hAnsi="標楷體"/>
          <w:color w:val="FF0000"/>
          <w:szCs w:val="24"/>
        </w:rPr>
      </w:pPr>
      <w:r w:rsidRPr="002456D8">
        <w:rPr>
          <w:rFonts w:ascii="標楷體" w:eastAsia="標楷體" w:hAnsi="標楷體" w:hint="eastAsia"/>
          <w:color w:val="FF0000"/>
          <w:szCs w:val="24"/>
        </w:rPr>
        <w:t>答題注意事項：</w:t>
      </w:r>
    </w:p>
    <w:p w:rsidR="002456D8" w:rsidRPr="002456D8" w:rsidRDefault="00CB6310" w:rsidP="00723A4B">
      <w:pPr>
        <w:pStyle w:val="a3"/>
        <w:numPr>
          <w:ilvl w:val="0"/>
          <w:numId w:val="20"/>
        </w:numPr>
        <w:ind w:leftChars="0"/>
        <w:rPr>
          <w:rFonts w:ascii="標楷體" w:eastAsia="標楷體" w:hAnsi="標楷體"/>
          <w:color w:val="FF0000"/>
          <w:szCs w:val="24"/>
        </w:rPr>
      </w:pPr>
      <w:r w:rsidRPr="00CB6310">
        <w:rPr>
          <w:rFonts w:ascii="標楷體" w:eastAsia="標楷體" w:hAnsi="標楷體" w:hint="eastAsia"/>
          <w:color w:val="FF0000"/>
          <w:szCs w:val="24"/>
        </w:rPr>
        <w:t>宜</w:t>
      </w:r>
      <w:r w:rsidR="002456D8" w:rsidRPr="002456D8">
        <w:rPr>
          <w:rFonts w:ascii="標楷體" w:eastAsia="標楷體" w:hAnsi="標楷體" w:hint="eastAsia"/>
          <w:color w:val="FF0000"/>
          <w:szCs w:val="24"/>
        </w:rPr>
        <w:t>兩正一反／</w:t>
      </w:r>
      <w:proofErr w:type="gramStart"/>
      <w:r w:rsidR="002456D8" w:rsidRPr="002456D8">
        <w:rPr>
          <w:rFonts w:ascii="標楷體" w:eastAsia="標楷體" w:hAnsi="標楷體" w:hint="eastAsia"/>
          <w:color w:val="FF0000"/>
          <w:szCs w:val="24"/>
        </w:rPr>
        <w:t>兩反一正</w:t>
      </w:r>
      <w:proofErr w:type="gramEnd"/>
      <w:r w:rsidRPr="00CB6310">
        <w:rPr>
          <w:rFonts w:ascii="標楷體" w:eastAsia="標楷體" w:hAnsi="標楷體" w:hint="eastAsia"/>
          <w:color w:val="FF0000"/>
          <w:szCs w:val="24"/>
        </w:rPr>
        <w:t>立論</w:t>
      </w:r>
      <w:r w:rsidR="002456D8" w:rsidRPr="002456D8">
        <w:rPr>
          <w:rFonts w:ascii="標楷體" w:eastAsia="標楷體" w:hAnsi="標楷體" w:hint="eastAsia"/>
          <w:color w:val="FF0000"/>
          <w:szCs w:val="24"/>
        </w:rPr>
        <w:t>＋駁論</w:t>
      </w:r>
    </w:p>
    <w:p w:rsidR="002456D8" w:rsidRPr="002456D8" w:rsidRDefault="002456D8" w:rsidP="00723A4B">
      <w:pPr>
        <w:pStyle w:val="a3"/>
        <w:numPr>
          <w:ilvl w:val="0"/>
          <w:numId w:val="20"/>
        </w:numPr>
        <w:ind w:leftChars="0"/>
        <w:rPr>
          <w:rFonts w:ascii="標楷體" w:eastAsia="標楷體" w:hAnsi="標楷體"/>
          <w:color w:val="FF0000"/>
          <w:szCs w:val="24"/>
        </w:rPr>
      </w:pPr>
      <w:r w:rsidRPr="002456D8">
        <w:rPr>
          <w:rFonts w:ascii="標楷體" w:eastAsia="標楷體" w:hAnsi="標楷體" w:hint="eastAsia"/>
          <w:color w:val="FF0000"/>
          <w:szCs w:val="24"/>
        </w:rPr>
        <w:t>此題為卷二題，</w:t>
      </w:r>
      <w:r>
        <w:rPr>
          <w:rFonts w:ascii="標楷體" w:eastAsia="標楷體" w:hAnsi="標楷體" w:hint="eastAsia"/>
          <w:color w:val="FF0000"/>
          <w:szCs w:val="24"/>
        </w:rPr>
        <w:t>著重學生個人識見，作答時</w:t>
      </w:r>
      <w:r w:rsidRPr="002456D8">
        <w:rPr>
          <w:rFonts w:ascii="標楷體" w:eastAsia="標楷體" w:hAnsi="標楷體" w:hint="eastAsia"/>
          <w:color w:val="FF0000"/>
          <w:szCs w:val="24"/>
        </w:rPr>
        <w:t>應儘量舉出資料外關於中港合作的例子，如大灣區、自由行、</w:t>
      </w:r>
      <w:r w:rsidRPr="002456D8">
        <w:rPr>
          <w:rFonts w:ascii="標楷體" w:eastAsia="標楷體" w:hAnsi="標楷體"/>
          <w:color w:val="FF0000"/>
          <w:szCs w:val="24"/>
        </w:rPr>
        <w:t>CEPA</w:t>
      </w:r>
      <w:r w:rsidR="00CB6310">
        <w:rPr>
          <w:rFonts w:ascii="標楷體" w:eastAsia="標楷體" w:hAnsi="標楷體" w:hint="eastAsia"/>
          <w:color w:val="FF0000"/>
          <w:szCs w:val="24"/>
        </w:rPr>
        <w:t>、高鐵一</w:t>
      </w:r>
      <w:proofErr w:type="gramStart"/>
      <w:r w:rsidR="00CB6310">
        <w:rPr>
          <w:rFonts w:ascii="標楷體" w:eastAsia="標楷體" w:hAnsi="標楷體" w:hint="eastAsia"/>
          <w:color w:val="FF0000"/>
          <w:szCs w:val="24"/>
        </w:rPr>
        <w:t>地兩檢等</w:t>
      </w:r>
      <w:proofErr w:type="gramEnd"/>
      <w:r w:rsidR="00CB6310">
        <w:rPr>
          <w:rFonts w:ascii="標楷體" w:eastAsia="標楷體" w:hAnsi="標楷體" w:hint="eastAsia"/>
          <w:color w:val="FF0000"/>
          <w:szCs w:val="24"/>
        </w:rPr>
        <w:t>，以呈現對中港合作的現況</w:t>
      </w:r>
      <w:r w:rsidR="00CB6310" w:rsidRPr="00CB6310">
        <w:rPr>
          <w:rFonts w:ascii="標楷體" w:eastAsia="標楷體" w:hAnsi="標楷體" w:hint="eastAsia"/>
          <w:color w:val="FF0000"/>
          <w:szCs w:val="24"/>
        </w:rPr>
        <w:t>有充分</w:t>
      </w:r>
      <w:r w:rsidRPr="002456D8">
        <w:rPr>
          <w:rFonts w:ascii="標楷體" w:eastAsia="標楷體" w:hAnsi="標楷體" w:hint="eastAsia"/>
          <w:color w:val="FF0000"/>
          <w:szCs w:val="24"/>
        </w:rPr>
        <w:t>了解</w:t>
      </w:r>
    </w:p>
    <w:p w:rsidR="00C706C7" w:rsidRPr="002456D8" w:rsidRDefault="002456D8" w:rsidP="00723A4B">
      <w:pPr>
        <w:pStyle w:val="a3"/>
        <w:numPr>
          <w:ilvl w:val="0"/>
          <w:numId w:val="20"/>
        </w:numPr>
        <w:ind w:leftChars="0"/>
        <w:rPr>
          <w:rFonts w:ascii="標楷體" w:eastAsia="標楷體" w:hAnsi="標楷體"/>
          <w:color w:val="FF0000"/>
          <w:szCs w:val="24"/>
        </w:rPr>
      </w:pPr>
      <w:r w:rsidRPr="002456D8">
        <w:rPr>
          <w:rFonts w:ascii="標楷體" w:eastAsia="標楷體" w:hAnsi="標楷體" w:hint="eastAsia"/>
          <w:color w:val="FF0000"/>
          <w:szCs w:val="24"/>
        </w:rPr>
        <w:lastRenderedPageBreak/>
        <w:t>生活素質需要推論至個人層面，不能停留宏觀層面</w:t>
      </w:r>
    </w:p>
    <w:p w:rsidR="002456D8" w:rsidRDefault="002456D8" w:rsidP="00C706C7">
      <w:pPr>
        <w:spacing w:line="276" w:lineRule="auto"/>
        <w:rPr>
          <w:rFonts w:asciiTheme="minorEastAsia" w:hAnsiTheme="minorEastAsia"/>
          <w:szCs w:val="24"/>
          <w:lang w:eastAsia="zh-HK"/>
        </w:rPr>
      </w:pPr>
    </w:p>
    <w:tbl>
      <w:tblPr>
        <w:tblStyle w:val="a4"/>
        <w:tblW w:w="0" w:type="auto"/>
        <w:tblInd w:w="240" w:type="dxa"/>
        <w:tblLook w:val="04A0"/>
      </w:tblPr>
      <w:tblGrid>
        <w:gridCol w:w="8282"/>
      </w:tblGrid>
      <w:tr w:rsidR="002456D8" w:rsidTr="002456D8">
        <w:tc>
          <w:tcPr>
            <w:tcW w:w="8362" w:type="dxa"/>
          </w:tcPr>
          <w:p w:rsidR="002456D8" w:rsidRPr="002456D8" w:rsidRDefault="002456D8" w:rsidP="002456D8">
            <w:pPr>
              <w:spacing w:line="276" w:lineRule="auto"/>
              <w:rPr>
                <w:rFonts w:asciiTheme="minorEastAsia" w:hAnsiTheme="minorEastAsia"/>
                <w:b/>
                <w:szCs w:val="24"/>
                <w:lang w:eastAsia="zh-HK"/>
              </w:rPr>
            </w:pPr>
            <w:r w:rsidRPr="002456D8">
              <w:rPr>
                <w:rFonts w:asciiTheme="minorEastAsia" w:hAnsiTheme="minorEastAsia" w:hint="eastAsia"/>
                <w:b/>
                <w:szCs w:val="24"/>
                <w:lang w:eastAsia="zh-HK"/>
              </w:rPr>
              <w:t>同意</w:t>
            </w:r>
          </w:p>
          <w:p w:rsidR="002456D8" w:rsidRP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發展多元產業：</w:t>
            </w:r>
            <w:r w:rsidRPr="002456D8">
              <w:rPr>
                <w:rFonts w:asciiTheme="minorEastAsia" w:hAnsiTheme="minorEastAsia" w:hint="eastAsia"/>
                <w:szCs w:val="24"/>
                <w:lang w:eastAsia="zh-HK"/>
              </w:rPr>
              <w:t>香港的經濟結構單一，未能全面發展多元化的產業，如創新科技、文化藝術等，中港合作計劃如大灣區提倡多元化的產業發展，特別是科技創新的</w:t>
            </w:r>
            <w:proofErr w:type="gramStart"/>
            <w:r w:rsidRPr="002456D8">
              <w:rPr>
                <w:rFonts w:asciiTheme="minorEastAsia" w:hAnsiTheme="minorEastAsia" w:hint="eastAsia"/>
                <w:szCs w:val="24"/>
                <w:lang w:eastAsia="zh-HK"/>
              </w:rPr>
              <w:t>範</w:t>
            </w:r>
            <w:proofErr w:type="gramEnd"/>
            <w:r w:rsidRPr="002456D8">
              <w:rPr>
                <w:rFonts w:asciiTheme="minorEastAsia" w:hAnsiTheme="minorEastAsia" w:hint="eastAsia"/>
                <w:szCs w:val="24"/>
                <w:lang w:eastAsia="zh-HK"/>
              </w:rPr>
              <w:t>籌，有關專業人士可以有更多的發展機會，也可以利用內地豐富的資源發展，就業機會增加，個人增值和培訓的機會也更多，生活素質提升。</w:t>
            </w:r>
          </w:p>
          <w:p w:rsidR="002456D8" w:rsidRDefault="002456D8" w:rsidP="002456D8">
            <w:pPr>
              <w:spacing w:line="276" w:lineRule="auto"/>
              <w:rPr>
                <w:rFonts w:asciiTheme="minorEastAsia" w:hAnsiTheme="minorEastAsia"/>
                <w:b/>
                <w:szCs w:val="24"/>
                <w:lang w:eastAsia="zh-HK"/>
              </w:rPr>
            </w:pPr>
          </w:p>
          <w:p w:rsidR="002456D8" w:rsidRP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提供就業機會：</w:t>
            </w:r>
            <w:r w:rsidRPr="002456D8">
              <w:rPr>
                <w:rFonts w:asciiTheme="minorEastAsia" w:hAnsiTheme="minorEastAsia" w:hint="eastAsia"/>
                <w:szCs w:val="24"/>
                <w:lang w:eastAsia="zh-HK"/>
              </w:rPr>
              <w:t>香港的金融和專業行業屬亞洲區頂尖，透過中港兩地更多的經濟合作能夠進一步鞏固香港在亞洲的金融中心地位，內地對香港金融和專業行業的需求也可進一步為香港提供更多就業和晉升機會，生活素質提升。</w:t>
            </w:r>
          </w:p>
          <w:p w:rsidR="002456D8" w:rsidRDefault="002456D8" w:rsidP="002456D8">
            <w:pPr>
              <w:spacing w:line="276" w:lineRule="auto"/>
              <w:rPr>
                <w:rFonts w:asciiTheme="minorEastAsia" w:hAnsiTheme="minorEastAsia"/>
                <w:szCs w:val="24"/>
                <w:lang w:eastAsia="zh-HK"/>
              </w:rPr>
            </w:pPr>
          </w:p>
          <w:p w:rsidR="002456D8" w:rsidRP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改善居住環境：</w:t>
            </w:r>
            <w:r w:rsidRPr="002456D8">
              <w:rPr>
                <w:rFonts w:asciiTheme="minorEastAsia" w:hAnsiTheme="minorEastAsia" w:hint="eastAsia"/>
                <w:szCs w:val="24"/>
                <w:lang w:eastAsia="zh-HK"/>
              </w:rPr>
              <w:t>香港地少人多，住屋問題十分迫切，中港合作令兩地的</w:t>
            </w:r>
            <w:proofErr w:type="gramStart"/>
            <w:r w:rsidRPr="002456D8">
              <w:rPr>
                <w:rFonts w:asciiTheme="minorEastAsia" w:hAnsiTheme="minorEastAsia" w:hint="eastAsia"/>
                <w:szCs w:val="24"/>
                <w:lang w:eastAsia="zh-HK"/>
              </w:rPr>
              <w:t>交通網絡更方便</w:t>
            </w:r>
            <w:proofErr w:type="gramEnd"/>
            <w:r w:rsidRPr="002456D8">
              <w:rPr>
                <w:rFonts w:asciiTheme="minorEastAsia" w:hAnsiTheme="minorEastAsia" w:hint="eastAsia"/>
                <w:szCs w:val="24"/>
                <w:lang w:eastAsia="zh-HK"/>
              </w:rPr>
              <w:t>和緊密，相對的跨地房屋計劃也可以得以進行，如</w:t>
            </w:r>
            <w:proofErr w:type="gramStart"/>
            <w:r w:rsidRPr="002456D8">
              <w:rPr>
                <w:rFonts w:asciiTheme="minorEastAsia" w:hAnsiTheme="minorEastAsia" w:hint="eastAsia"/>
                <w:szCs w:val="24"/>
                <w:lang w:eastAsia="zh-HK"/>
              </w:rPr>
              <w:t>宜居灣區</w:t>
            </w:r>
            <w:proofErr w:type="gramEnd"/>
            <w:r w:rsidRPr="002456D8">
              <w:rPr>
                <w:rFonts w:asciiTheme="minorEastAsia" w:hAnsiTheme="minorEastAsia" w:hint="eastAsia"/>
                <w:szCs w:val="24"/>
                <w:lang w:eastAsia="zh-HK"/>
              </w:rPr>
              <w:t>計劃，使港人可以用相對低廉的價錢「上樓」，解決房屋問題，居住環境改善，生活素質提升。</w:t>
            </w:r>
          </w:p>
          <w:p w:rsidR="002456D8" w:rsidRDefault="002456D8" w:rsidP="002456D8">
            <w:pPr>
              <w:spacing w:line="276" w:lineRule="auto"/>
              <w:rPr>
                <w:rFonts w:asciiTheme="minorEastAsia" w:hAnsiTheme="minorEastAsia"/>
                <w:szCs w:val="24"/>
                <w:lang w:eastAsia="zh-HK"/>
              </w:rPr>
            </w:pPr>
          </w:p>
          <w:p w:rsidR="002456D8" w:rsidRPr="002456D8" w:rsidRDefault="002456D8" w:rsidP="002456D8">
            <w:pPr>
              <w:spacing w:line="276" w:lineRule="auto"/>
              <w:rPr>
                <w:rFonts w:asciiTheme="minorEastAsia" w:hAnsiTheme="minorEastAsia"/>
                <w:b/>
                <w:szCs w:val="24"/>
                <w:lang w:eastAsia="zh-HK"/>
              </w:rPr>
            </w:pPr>
            <w:r w:rsidRPr="002456D8">
              <w:rPr>
                <w:rFonts w:asciiTheme="minorEastAsia" w:hAnsiTheme="minorEastAsia" w:hint="eastAsia"/>
                <w:b/>
                <w:szCs w:val="24"/>
                <w:lang w:eastAsia="zh-HK"/>
              </w:rPr>
              <w:t>不同意</w:t>
            </w:r>
          </w:p>
          <w:p w:rsidR="002456D8" w:rsidRP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增加競爭：</w:t>
            </w:r>
            <w:r w:rsidRPr="002456D8">
              <w:rPr>
                <w:rFonts w:asciiTheme="minorEastAsia" w:hAnsiTheme="minorEastAsia" w:hint="eastAsia"/>
                <w:szCs w:val="24"/>
                <w:lang w:eastAsia="zh-HK"/>
              </w:rPr>
              <w:t>中港緊密合作如大灣區計劃會吸納香港人才到內地發展，造成人才和勞動力流失，降低本港競爭力之餘，相應上會減少就業機會和薪金，影響勞工的利益，生活素質下降。</w:t>
            </w:r>
          </w:p>
          <w:p w:rsidR="002456D8" w:rsidRDefault="002456D8" w:rsidP="002456D8">
            <w:pPr>
              <w:spacing w:line="276" w:lineRule="auto"/>
              <w:rPr>
                <w:rFonts w:asciiTheme="minorEastAsia" w:hAnsiTheme="minorEastAsia"/>
                <w:szCs w:val="24"/>
                <w:lang w:eastAsia="zh-HK"/>
              </w:rPr>
            </w:pPr>
          </w:p>
          <w:p w:rsidR="002456D8" w:rsidRP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文化衝突浮現：</w:t>
            </w:r>
            <w:r w:rsidRPr="002456D8">
              <w:rPr>
                <w:rFonts w:asciiTheme="minorEastAsia" w:hAnsiTheme="minorEastAsia" w:hint="eastAsia"/>
                <w:szCs w:val="24"/>
                <w:lang w:eastAsia="zh-HK"/>
              </w:rPr>
              <w:t>中港頻繁交流令港人和內地人有更多機會接觸，如自由行令大量內地</w:t>
            </w:r>
            <w:proofErr w:type="gramStart"/>
            <w:r w:rsidRPr="002456D8">
              <w:rPr>
                <w:rFonts w:asciiTheme="minorEastAsia" w:hAnsiTheme="minorEastAsia" w:hint="eastAsia"/>
                <w:szCs w:val="24"/>
                <w:lang w:eastAsia="zh-HK"/>
              </w:rPr>
              <w:t>旅客湧港</w:t>
            </w:r>
            <w:proofErr w:type="gramEnd"/>
            <w:r w:rsidRPr="002456D8">
              <w:rPr>
                <w:rFonts w:asciiTheme="minorEastAsia" w:hAnsiTheme="minorEastAsia" w:hint="eastAsia"/>
                <w:szCs w:val="24"/>
                <w:lang w:eastAsia="zh-HK"/>
              </w:rPr>
              <w:t>，近期的</w:t>
            </w:r>
            <w:proofErr w:type="gramStart"/>
            <w:r w:rsidRPr="002456D8">
              <w:rPr>
                <w:rFonts w:asciiTheme="minorEastAsia" w:hAnsiTheme="minorEastAsia" w:hint="eastAsia"/>
                <w:szCs w:val="24"/>
                <w:lang w:eastAsia="zh-HK"/>
              </w:rPr>
              <w:t>港珠澳</w:t>
            </w:r>
            <w:proofErr w:type="gramEnd"/>
            <w:r w:rsidRPr="002456D8">
              <w:rPr>
                <w:rFonts w:asciiTheme="minorEastAsia" w:hAnsiTheme="minorEastAsia" w:hint="eastAsia"/>
                <w:szCs w:val="24"/>
                <w:lang w:eastAsia="zh-HK"/>
              </w:rPr>
              <w:t>大橋通車也令東</w:t>
            </w:r>
            <w:proofErr w:type="gramStart"/>
            <w:r w:rsidRPr="002456D8">
              <w:rPr>
                <w:rFonts w:asciiTheme="minorEastAsia" w:hAnsiTheme="minorEastAsia" w:hint="eastAsia"/>
                <w:szCs w:val="24"/>
                <w:lang w:eastAsia="zh-HK"/>
              </w:rPr>
              <w:t>涌</w:t>
            </w:r>
            <w:proofErr w:type="gramEnd"/>
            <w:r w:rsidRPr="002456D8">
              <w:rPr>
                <w:rFonts w:asciiTheme="minorEastAsia" w:hAnsiTheme="minorEastAsia" w:hint="eastAsia"/>
                <w:szCs w:val="24"/>
                <w:lang w:eastAsia="zh-HK"/>
              </w:rPr>
              <w:t>區湧現大批旅客，兩地之間的文化差異會更明顯，加上內地旅客大量購買日用品令本地貨品價格被標高，也有缺貨情況出現，社會上民憤四起，生活素質下降。</w:t>
            </w:r>
          </w:p>
          <w:p w:rsidR="002456D8" w:rsidRDefault="002456D8" w:rsidP="002456D8">
            <w:pPr>
              <w:spacing w:line="276" w:lineRule="auto"/>
              <w:rPr>
                <w:rFonts w:asciiTheme="minorEastAsia" w:hAnsiTheme="minorEastAsia"/>
                <w:szCs w:val="24"/>
                <w:lang w:eastAsia="zh-HK"/>
              </w:rPr>
            </w:pPr>
          </w:p>
          <w:p w:rsidR="002456D8" w:rsidRDefault="002456D8" w:rsidP="002456D8">
            <w:pPr>
              <w:spacing w:line="276" w:lineRule="auto"/>
              <w:rPr>
                <w:rFonts w:asciiTheme="minorEastAsia" w:hAnsiTheme="minorEastAsia"/>
                <w:szCs w:val="24"/>
                <w:lang w:eastAsia="zh-HK"/>
              </w:rPr>
            </w:pPr>
            <w:r w:rsidRPr="002456D8">
              <w:rPr>
                <w:rFonts w:asciiTheme="minorEastAsia" w:hAnsiTheme="minorEastAsia" w:hint="eastAsia"/>
                <w:b/>
                <w:szCs w:val="24"/>
                <w:lang w:eastAsia="zh-HK"/>
              </w:rPr>
              <w:t>中港矛盾分化社會：</w:t>
            </w:r>
            <w:r w:rsidRPr="002456D8">
              <w:rPr>
                <w:rFonts w:asciiTheme="minorEastAsia" w:hAnsiTheme="minorEastAsia" w:hint="eastAsia"/>
                <w:szCs w:val="24"/>
                <w:lang w:eastAsia="zh-HK"/>
              </w:rPr>
              <w:t>中港在經濟上的合作無疑為本港旅遊業和零售業帶來商機和可觀的收入，因此社會上有一部份人，特別是商家支持兩地的合作；但是，另一方面，中港合作在文化上和公民素質的差異上加劇中港矛盾，令社會上另一批人十分反對中港合作。社會上有兩批極端聲音，令社會出現分歧，造成不穩定，影響個人生活素質。</w:t>
            </w:r>
          </w:p>
        </w:tc>
      </w:tr>
    </w:tbl>
    <w:p w:rsidR="002456D8" w:rsidRDefault="002456D8" w:rsidP="002456D8">
      <w:pPr>
        <w:spacing w:line="276" w:lineRule="auto"/>
        <w:ind w:leftChars="100" w:left="240"/>
        <w:rPr>
          <w:rFonts w:asciiTheme="minorEastAsia" w:hAnsiTheme="minorEastAsia"/>
          <w:szCs w:val="24"/>
          <w:lang w:eastAsia="zh-HK"/>
        </w:rPr>
      </w:pPr>
    </w:p>
    <w:p w:rsidR="003D721A" w:rsidRPr="003D721A" w:rsidRDefault="003D721A" w:rsidP="00C706C7">
      <w:pPr>
        <w:spacing w:line="276" w:lineRule="auto"/>
        <w:rPr>
          <w:b/>
          <w:lang w:eastAsia="zh-HK"/>
        </w:rPr>
      </w:pPr>
      <w:r>
        <w:rPr>
          <w:rFonts w:hint="eastAsia"/>
          <w:b/>
          <w:lang w:eastAsia="zh-HK"/>
        </w:rPr>
        <w:lastRenderedPageBreak/>
        <w:t>練習</w:t>
      </w:r>
      <w:r w:rsidRPr="003D721A">
        <w:rPr>
          <w:rFonts w:hint="eastAsia"/>
          <w:b/>
          <w:lang w:eastAsia="zh-HK"/>
        </w:rPr>
        <w:t>五</w:t>
      </w:r>
      <w:r w:rsidRPr="001F2BCE">
        <w:rPr>
          <w:rFonts w:hint="eastAsia"/>
          <w:b/>
          <w:lang w:eastAsia="zh-HK"/>
        </w:rPr>
        <w:tab/>
      </w:r>
      <w:proofErr w:type="gramStart"/>
      <w:r w:rsidRPr="00C706C7">
        <w:rPr>
          <w:rFonts w:hint="eastAsia"/>
          <w:b/>
          <w:lang w:eastAsia="zh-HK"/>
        </w:rPr>
        <w:t>丁屋</w:t>
      </w:r>
      <w:proofErr w:type="gramEnd"/>
      <w:r w:rsidRPr="00C706C7">
        <w:rPr>
          <w:rFonts w:hint="eastAsia"/>
          <w:b/>
          <w:lang w:eastAsia="zh-HK"/>
        </w:rPr>
        <w:t>：「</w:t>
      </w:r>
      <w:proofErr w:type="gramStart"/>
      <w:r w:rsidRPr="00C706C7">
        <w:rPr>
          <w:rFonts w:hint="eastAsia"/>
          <w:b/>
          <w:lang w:eastAsia="zh-HK"/>
        </w:rPr>
        <w:t>搵</w:t>
      </w:r>
      <w:proofErr w:type="gramEnd"/>
      <w:r w:rsidRPr="00C706C7">
        <w:rPr>
          <w:rFonts w:hint="eastAsia"/>
          <w:b/>
          <w:lang w:eastAsia="zh-HK"/>
        </w:rPr>
        <w:t>丁」的房屋政策？</w:t>
      </w:r>
      <w:proofErr w:type="gramStart"/>
      <w:r w:rsidRPr="001F2BCE">
        <w:rPr>
          <w:rFonts w:hint="eastAsia"/>
          <w:b/>
          <w:lang w:eastAsia="zh-HK"/>
        </w:rPr>
        <w:t>（</w:t>
      </w:r>
      <w:proofErr w:type="gramEnd"/>
      <w:r>
        <w:rPr>
          <w:rFonts w:hint="eastAsia"/>
          <w:b/>
          <w:lang w:eastAsia="zh-HK"/>
        </w:rPr>
        <w:t>p.14</w:t>
      </w:r>
      <w:proofErr w:type="gramStart"/>
      <w:r w:rsidRPr="007126A2">
        <w:rPr>
          <w:rFonts w:hint="eastAsia"/>
          <w:b/>
          <w:lang w:eastAsia="zh-HK"/>
        </w:rPr>
        <w:t>）</w:t>
      </w:r>
      <w:proofErr w:type="gramEnd"/>
    </w:p>
    <w:p w:rsidR="003D721A" w:rsidRDefault="003D721A" w:rsidP="00C706C7">
      <w:pPr>
        <w:spacing w:line="276" w:lineRule="auto"/>
        <w:rPr>
          <w:rFonts w:asciiTheme="minorEastAsia" w:hAnsiTheme="minorEastAsia"/>
          <w:szCs w:val="24"/>
          <w:lang w:eastAsia="zh-HK"/>
        </w:rPr>
      </w:pPr>
    </w:p>
    <w:p w:rsidR="00C706C7" w:rsidRDefault="00C706C7" w:rsidP="00723A4B">
      <w:pPr>
        <w:pStyle w:val="a3"/>
        <w:numPr>
          <w:ilvl w:val="0"/>
          <w:numId w:val="18"/>
        </w:numPr>
        <w:spacing w:line="276" w:lineRule="auto"/>
        <w:ind w:leftChars="0"/>
        <w:rPr>
          <w:rFonts w:asciiTheme="minorEastAsia" w:hAnsiTheme="minorEastAsia"/>
          <w:szCs w:val="24"/>
          <w:lang w:eastAsia="zh-HK"/>
        </w:rPr>
      </w:pPr>
      <w:r w:rsidRPr="00C706C7">
        <w:rPr>
          <w:rFonts w:asciiTheme="minorEastAsia" w:hAnsiTheme="minorEastAsia" w:hint="eastAsia"/>
          <w:szCs w:val="24"/>
          <w:lang w:eastAsia="zh-HK"/>
        </w:rPr>
        <w:t>試分析政府若要</w:t>
      </w:r>
      <w:proofErr w:type="gramStart"/>
      <w:r w:rsidRPr="00C706C7">
        <w:rPr>
          <w:rFonts w:asciiTheme="minorEastAsia" w:hAnsiTheme="minorEastAsia" w:hint="eastAsia"/>
          <w:szCs w:val="24"/>
          <w:lang w:eastAsia="zh-HK"/>
        </w:rPr>
        <w:t>終結丁權將</w:t>
      </w:r>
      <w:proofErr w:type="gramEnd"/>
      <w:r w:rsidRPr="00C706C7">
        <w:rPr>
          <w:rFonts w:asciiTheme="minorEastAsia" w:hAnsiTheme="minorEastAsia" w:hint="eastAsia"/>
          <w:szCs w:val="24"/>
          <w:lang w:eastAsia="zh-HK"/>
        </w:rPr>
        <w:t>會遇上的阻力。</w:t>
      </w:r>
    </w:p>
    <w:tbl>
      <w:tblPr>
        <w:tblStyle w:val="a4"/>
        <w:tblW w:w="0" w:type="auto"/>
        <w:tblInd w:w="360" w:type="dxa"/>
        <w:tblLook w:val="04A0"/>
      </w:tblPr>
      <w:tblGrid>
        <w:gridCol w:w="1736"/>
        <w:gridCol w:w="6426"/>
      </w:tblGrid>
      <w:tr w:rsidR="00C706C7" w:rsidTr="00C706C7">
        <w:tc>
          <w:tcPr>
            <w:tcW w:w="1956" w:type="dxa"/>
            <w:tcBorders>
              <w:top w:val="single" w:sz="4" w:space="0" w:color="auto"/>
              <w:left w:val="single" w:sz="4" w:space="0" w:color="auto"/>
              <w:bottom w:val="single" w:sz="4" w:space="0" w:color="auto"/>
              <w:right w:val="single" w:sz="4" w:space="0" w:color="auto"/>
            </w:tcBorders>
          </w:tcPr>
          <w:p w:rsidR="00C706C7" w:rsidRPr="00C706C7" w:rsidRDefault="00C706C7">
            <w:pPr>
              <w:rPr>
                <w:rFonts w:asciiTheme="minorEastAsia" w:hAnsiTheme="minorEastAsia"/>
                <w:szCs w:val="24"/>
              </w:rPr>
            </w:pPr>
            <w:r w:rsidRPr="00C706C7">
              <w:rPr>
                <w:rFonts w:asciiTheme="minorEastAsia" w:hAnsiTheme="minorEastAsia" w:cs="SimSun" w:hint="eastAsia"/>
                <w:szCs w:val="24"/>
              </w:rPr>
              <w:t>鄉</w:t>
            </w:r>
            <w:r w:rsidRPr="00C706C7">
              <w:rPr>
                <w:rFonts w:asciiTheme="minorEastAsia" w:hAnsiTheme="minorEastAsia" w:hint="eastAsia"/>
                <w:szCs w:val="24"/>
              </w:rPr>
              <w:t>紳抗議</w:t>
            </w:r>
          </w:p>
          <w:p w:rsidR="00C706C7" w:rsidRPr="00C706C7" w:rsidRDefault="00C706C7">
            <w:pPr>
              <w:rPr>
                <w:rFonts w:asciiTheme="minorEastAsia" w:hAnsiTheme="minorEastAsia" w:cs="Times New Roman"/>
                <w:szCs w:val="24"/>
              </w:rPr>
            </w:pPr>
          </w:p>
        </w:tc>
        <w:tc>
          <w:tcPr>
            <w:tcW w:w="7414" w:type="dxa"/>
            <w:tcBorders>
              <w:top w:val="single" w:sz="4" w:space="0" w:color="auto"/>
              <w:left w:val="single" w:sz="4" w:space="0" w:color="auto"/>
              <w:bottom w:val="single" w:sz="4" w:space="0" w:color="auto"/>
              <w:right w:val="single" w:sz="4" w:space="0" w:color="auto"/>
            </w:tcBorders>
            <w:hideMark/>
          </w:tcPr>
          <w:p w:rsidR="00C706C7" w:rsidRPr="00C706C7" w:rsidRDefault="00C706C7">
            <w:pPr>
              <w:pStyle w:val="a3"/>
              <w:ind w:leftChars="0" w:left="0"/>
              <w:rPr>
                <w:rFonts w:asciiTheme="minorEastAsia" w:hAnsiTheme="minorEastAsia" w:cs="Times New Roman"/>
                <w:szCs w:val="24"/>
              </w:rPr>
            </w:pPr>
            <w:proofErr w:type="gramStart"/>
            <w:r w:rsidRPr="00C706C7">
              <w:rPr>
                <w:rFonts w:asciiTheme="minorEastAsia" w:hAnsiTheme="minorEastAsia" w:cs="MS Mincho" w:hint="eastAsia"/>
                <w:szCs w:val="24"/>
              </w:rPr>
              <w:t>新界原居民</w:t>
            </w:r>
            <w:proofErr w:type="gramEnd"/>
            <w:r w:rsidRPr="00C706C7">
              <w:rPr>
                <w:rFonts w:asciiTheme="minorEastAsia" w:hAnsiTheme="minorEastAsia" w:cs="MS Mincho" w:hint="eastAsia"/>
                <w:szCs w:val="24"/>
              </w:rPr>
              <w:t>一般認為</w:t>
            </w:r>
            <w:proofErr w:type="gramStart"/>
            <w:r w:rsidRPr="00C706C7">
              <w:rPr>
                <w:rFonts w:asciiTheme="minorEastAsia" w:hAnsiTheme="minorEastAsia" w:cs="MS Mincho" w:hint="eastAsia"/>
                <w:szCs w:val="24"/>
              </w:rPr>
              <w:t>其丁權</w:t>
            </w:r>
            <w:proofErr w:type="gramEnd"/>
            <w:r w:rsidRPr="00C706C7">
              <w:rPr>
                <w:rFonts w:asciiTheme="minorEastAsia" w:hAnsiTheme="minorEastAsia" w:cs="MS Mincho" w:hint="eastAsia"/>
                <w:szCs w:val="24"/>
              </w:rPr>
              <w:t>是與生俱來，一旦貿然取消，等於利益和權利被剝奪，或引起他們不滿和抗議，動搖政府管治和社會穩定。</w:t>
            </w:r>
          </w:p>
        </w:tc>
      </w:tr>
      <w:tr w:rsidR="00C706C7" w:rsidTr="00C706C7">
        <w:tc>
          <w:tcPr>
            <w:tcW w:w="1956" w:type="dxa"/>
            <w:tcBorders>
              <w:top w:val="single" w:sz="4" w:space="0" w:color="auto"/>
              <w:left w:val="single" w:sz="4" w:space="0" w:color="auto"/>
              <w:bottom w:val="single" w:sz="4" w:space="0" w:color="auto"/>
              <w:right w:val="single" w:sz="4" w:space="0" w:color="auto"/>
            </w:tcBorders>
            <w:hideMark/>
          </w:tcPr>
          <w:p w:rsidR="00C706C7" w:rsidRPr="00C706C7" w:rsidRDefault="00C706C7">
            <w:pPr>
              <w:pStyle w:val="a3"/>
              <w:ind w:leftChars="0" w:left="0"/>
              <w:rPr>
                <w:rFonts w:asciiTheme="minorEastAsia" w:hAnsiTheme="minorEastAsia" w:cs="Times New Roman"/>
                <w:szCs w:val="24"/>
              </w:rPr>
            </w:pPr>
            <w:r w:rsidRPr="00C706C7">
              <w:rPr>
                <w:rFonts w:asciiTheme="minorEastAsia" w:hAnsiTheme="minorEastAsia" w:cs="MS Mincho" w:hint="eastAsia"/>
                <w:szCs w:val="24"/>
              </w:rPr>
              <w:t>額外房屋需求</w:t>
            </w:r>
          </w:p>
        </w:tc>
        <w:tc>
          <w:tcPr>
            <w:tcW w:w="7414" w:type="dxa"/>
            <w:tcBorders>
              <w:top w:val="single" w:sz="4" w:space="0" w:color="auto"/>
              <w:left w:val="single" w:sz="4" w:space="0" w:color="auto"/>
              <w:bottom w:val="single" w:sz="4" w:space="0" w:color="auto"/>
              <w:right w:val="single" w:sz="4" w:space="0" w:color="auto"/>
            </w:tcBorders>
            <w:hideMark/>
          </w:tcPr>
          <w:p w:rsidR="00C706C7" w:rsidRPr="00C706C7" w:rsidRDefault="00C706C7">
            <w:pPr>
              <w:pStyle w:val="a3"/>
              <w:ind w:leftChars="0" w:left="0"/>
              <w:rPr>
                <w:rFonts w:asciiTheme="minorEastAsia" w:hAnsiTheme="minorEastAsia" w:cs="Times New Roman"/>
                <w:szCs w:val="24"/>
              </w:rPr>
            </w:pPr>
            <w:r w:rsidRPr="00C706C7">
              <w:rPr>
                <w:rFonts w:asciiTheme="minorEastAsia" w:hAnsiTheme="minorEastAsia" w:cs="MS Mincho" w:hint="eastAsia"/>
                <w:szCs w:val="24"/>
              </w:rPr>
              <w:t>不少</w:t>
            </w:r>
            <w:proofErr w:type="gramStart"/>
            <w:r w:rsidRPr="00C706C7">
              <w:rPr>
                <w:rFonts w:asciiTheme="minorEastAsia" w:hAnsiTheme="minorEastAsia" w:cs="MS Mincho" w:hint="eastAsia"/>
                <w:szCs w:val="24"/>
              </w:rPr>
              <w:t>新界原居民</w:t>
            </w:r>
            <w:proofErr w:type="gramEnd"/>
            <w:r w:rsidRPr="00C706C7">
              <w:rPr>
                <w:rFonts w:asciiTheme="minorEastAsia" w:hAnsiTheme="minorEastAsia" w:cs="MS Mincho" w:hint="eastAsia"/>
                <w:szCs w:val="24"/>
              </w:rPr>
              <w:t>輪候</w:t>
            </w:r>
            <w:proofErr w:type="gramStart"/>
            <w:r w:rsidRPr="00C706C7">
              <w:rPr>
                <w:rFonts w:asciiTheme="minorEastAsia" w:hAnsiTheme="minorEastAsia" w:cs="MS Mincho" w:hint="eastAsia"/>
                <w:szCs w:val="24"/>
              </w:rPr>
              <w:t>興建丁屋自</w:t>
            </w:r>
            <w:proofErr w:type="gramEnd"/>
            <w:r w:rsidRPr="00C706C7">
              <w:rPr>
                <w:rFonts w:asciiTheme="minorEastAsia" w:hAnsiTheme="minorEastAsia" w:cs="MS Mincho" w:hint="eastAsia"/>
                <w:szCs w:val="24"/>
              </w:rPr>
              <w:t>住，政府若</w:t>
            </w:r>
            <w:proofErr w:type="gramStart"/>
            <w:r w:rsidRPr="00C706C7">
              <w:rPr>
                <w:rFonts w:asciiTheme="minorEastAsia" w:hAnsiTheme="minorEastAsia" w:cs="MS Mincho" w:hint="eastAsia"/>
                <w:szCs w:val="24"/>
              </w:rPr>
              <w:t>終結丁權</w:t>
            </w:r>
            <w:proofErr w:type="gramEnd"/>
            <w:r w:rsidRPr="00C706C7">
              <w:rPr>
                <w:rFonts w:asciiTheme="minorEastAsia" w:hAnsiTheme="minorEastAsia" w:cs="MS Mincho" w:hint="eastAsia"/>
                <w:szCs w:val="24"/>
              </w:rPr>
              <w:t>，會出現新的房屋需求，短期加劇本港房屋問題。</w:t>
            </w:r>
          </w:p>
        </w:tc>
      </w:tr>
      <w:tr w:rsidR="00C706C7" w:rsidTr="00C706C7">
        <w:tc>
          <w:tcPr>
            <w:tcW w:w="1956" w:type="dxa"/>
            <w:tcBorders>
              <w:top w:val="single" w:sz="4" w:space="0" w:color="auto"/>
              <w:left w:val="single" w:sz="4" w:space="0" w:color="auto"/>
              <w:bottom w:val="single" w:sz="4" w:space="0" w:color="auto"/>
              <w:right w:val="single" w:sz="4" w:space="0" w:color="auto"/>
            </w:tcBorders>
            <w:hideMark/>
          </w:tcPr>
          <w:p w:rsidR="00C706C7" w:rsidRPr="00C706C7" w:rsidRDefault="00C706C7">
            <w:pPr>
              <w:pStyle w:val="a3"/>
              <w:ind w:leftChars="0" w:left="0"/>
              <w:rPr>
                <w:rFonts w:asciiTheme="minorEastAsia" w:hAnsiTheme="minorEastAsia" w:cs="MS Mincho"/>
                <w:szCs w:val="24"/>
              </w:rPr>
            </w:pPr>
            <w:r w:rsidRPr="00C706C7">
              <w:rPr>
                <w:rFonts w:asciiTheme="minorEastAsia" w:hAnsiTheme="minorEastAsia" w:cs="MS Mincho" w:hint="eastAsia"/>
                <w:szCs w:val="24"/>
              </w:rPr>
              <w:t>司法挑戰</w:t>
            </w:r>
          </w:p>
        </w:tc>
        <w:tc>
          <w:tcPr>
            <w:tcW w:w="7414" w:type="dxa"/>
            <w:tcBorders>
              <w:top w:val="single" w:sz="4" w:space="0" w:color="auto"/>
              <w:left w:val="single" w:sz="4" w:space="0" w:color="auto"/>
              <w:bottom w:val="single" w:sz="4" w:space="0" w:color="auto"/>
              <w:right w:val="single" w:sz="4" w:space="0" w:color="auto"/>
            </w:tcBorders>
            <w:hideMark/>
          </w:tcPr>
          <w:p w:rsidR="00C706C7" w:rsidRPr="00C706C7" w:rsidRDefault="00C706C7">
            <w:pPr>
              <w:pStyle w:val="a3"/>
              <w:ind w:leftChars="0" w:left="0"/>
              <w:rPr>
                <w:rFonts w:asciiTheme="minorEastAsia" w:hAnsiTheme="minorEastAsia" w:cs="Times New Roman"/>
                <w:szCs w:val="24"/>
              </w:rPr>
            </w:pPr>
            <w:r w:rsidRPr="00C706C7">
              <w:rPr>
                <w:rFonts w:asciiTheme="minorEastAsia" w:hAnsiTheme="minorEastAsia" w:cs="MS Mincho" w:hint="eastAsia"/>
                <w:szCs w:val="24"/>
              </w:rPr>
              <w:t>《基本法》第</w:t>
            </w:r>
            <w:r w:rsidRPr="00C706C7">
              <w:rPr>
                <w:rFonts w:asciiTheme="minorEastAsia" w:hAnsiTheme="minorEastAsia" w:cs="Times New Roman"/>
                <w:szCs w:val="24"/>
              </w:rPr>
              <w:t>40</w:t>
            </w:r>
            <w:r w:rsidRPr="00C706C7">
              <w:rPr>
                <w:rFonts w:asciiTheme="minorEastAsia" w:hAnsiTheme="minorEastAsia" w:cs="MS Mincho" w:hint="eastAsia"/>
                <w:szCs w:val="24"/>
              </w:rPr>
              <w:t>條列明原居民的傳統權益受保障，政府一旦決定</w:t>
            </w:r>
            <w:proofErr w:type="gramStart"/>
            <w:r w:rsidRPr="00C706C7">
              <w:rPr>
                <w:rFonts w:asciiTheme="minorEastAsia" w:hAnsiTheme="minorEastAsia" w:cs="MS Mincho" w:hint="eastAsia"/>
                <w:szCs w:val="24"/>
              </w:rPr>
              <w:t>終結丁權</w:t>
            </w:r>
            <w:proofErr w:type="gramEnd"/>
            <w:r w:rsidRPr="00C706C7">
              <w:rPr>
                <w:rFonts w:asciiTheme="minorEastAsia" w:hAnsiTheme="minorEastAsia" w:cs="MS Mincho" w:hint="eastAsia"/>
                <w:szCs w:val="24"/>
              </w:rPr>
              <w:t>，將引起一輪司法覆核爭議。</w:t>
            </w:r>
          </w:p>
        </w:tc>
      </w:tr>
    </w:tbl>
    <w:p w:rsidR="00C706C7" w:rsidRDefault="00C706C7" w:rsidP="00C706C7">
      <w:pPr>
        <w:spacing w:line="276" w:lineRule="auto"/>
        <w:rPr>
          <w:rFonts w:asciiTheme="minorEastAsia" w:hAnsiTheme="minorEastAsia"/>
          <w:szCs w:val="24"/>
          <w:lang w:eastAsia="zh-HK"/>
        </w:rPr>
      </w:pPr>
    </w:p>
    <w:p w:rsidR="00C706C7" w:rsidRDefault="00C706C7" w:rsidP="00723A4B">
      <w:pPr>
        <w:pStyle w:val="a3"/>
        <w:numPr>
          <w:ilvl w:val="0"/>
          <w:numId w:val="18"/>
        </w:numPr>
        <w:spacing w:line="276" w:lineRule="auto"/>
        <w:ind w:leftChars="0"/>
        <w:rPr>
          <w:rFonts w:asciiTheme="minorEastAsia" w:hAnsiTheme="minorEastAsia"/>
          <w:szCs w:val="24"/>
          <w:lang w:eastAsia="zh-HK"/>
        </w:rPr>
      </w:pPr>
      <w:r w:rsidRPr="00C706C7">
        <w:rPr>
          <w:rFonts w:asciiTheme="minorEastAsia" w:hAnsiTheme="minorEastAsia" w:hint="eastAsia"/>
          <w:szCs w:val="24"/>
          <w:lang w:eastAsia="zh-HK"/>
        </w:rPr>
        <w:t>你在多大程度認同「</w:t>
      </w:r>
      <w:proofErr w:type="gramStart"/>
      <w:r w:rsidRPr="00C706C7">
        <w:rPr>
          <w:rFonts w:asciiTheme="minorEastAsia" w:hAnsiTheme="minorEastAsia" w:hint="eastAsia"/>
          <w:szCs w:val="24"/>
          <w:lang w:eastAsia="zh-HK"/>
        </w:rPr>
        <w:t>終結丁權會</w:t>
      </w:r>
      <w:proofErr w:type="gramEnd"/>
      <w:r w:rsidRPr="00C706C7">
        <w:rPr>
          <w:rFonts w:asciiTheme="minorEastAsia" w:hAnsiTheme="minorEastAsia" w:hint="eastAsia"/>
          <w:szCs w:val="24"/>
          <w:lang w:eastAsia="zh-HK"/>
        </w:rPr>
        <w:t>破壞城鄉和諧」？試解釋你的答案。</w:t>
      </w:r>
    </w:p>
    <w:p w:rsidR="00C706C7" w:rsidRPr="00C706C7" w:rsidRDefault="00C706C7" w:rsidP="00C706C7">
      <w:pPr>
        <w:rPr>
          <w:rFonts w:ascii="標楷體" w:eastAsia="標楷體" w:hAnsi="標楷體"/>
          <w:color w:val="FF0000"/>
          <w:szCs w:val="24"/>
        </w:rPr>
      </w:pPr>
      <w:r w:rsidRPr="00C706C7">
        <w:rPr>
          <w:rFonts w:ascii="標楷體" w:eastAsia="標楷體" w:hAnsi="標楷體" w:hint="eastAsia"/>
          <w:color w:val="FF0000"/>
          <w:szCs w:val="24"/>
        </w:rPr>
        <w:t>答題注意事項：</w:t>
      </w:r>
    </w:p>
    <w:p w:rsidR="00C706C7" w:rsidRPr="00C706C7" w:rsidRDefault="00CB6310" w:rsidP="00723A4B">
      <w:pPr>
        <w:pStyle w:val="a3"/>
        <w:numPr>
          <w:ilvl w:val="0"/>
          <w:numId w:val="19"/>
        </w:numPr>
        <w:ind w:leftChars="0"/>
        <w:rPr>
          <w:rFonts w:ascii="標楷體" w:eastAsia="標楷體" w:hAnsi="標楷體"/>
          <w:color w:val="FF0000"/>
          <w:szCs w:val="24"/>
        </w:rPr>
      </w:pPr>
      <w:r w:rsidRPr="00CB6310">
        <w:rPr>
          <w:rFonts w:ascii="標楷體" w:eastAsia="標楷體" w:hAnsi="標楷體" w:hint="eastAsia"/>
          <w:color w:val="FF0000"/>
          <w:szCs w:val="24"/>
        </w:rPr>
        <w:t>宜</w:t>
      </w:r>
      <w:r w:rsidR="00C706C7" w:rsidRPr="00C706C7">
        <w:rPr>
          <w:rFonts w:ascii="標楷體" w:eastAsia="標楷體" w:hAnsi="標楷體" w:hint="eastAsia"/>
          <w:color w:val="FF0000"/>
          <w:szCs w:val="24"/>
        </w:rPr>
        <w:t>兩正一反／</w:t>
      </w:r>
      <w:proofErr w:type="gramStart"/>
      <w:r w:rsidR="00C706C7" w:rsidRPr="00C706C7">
        <w:rPr>
          <w:rFonts w:ascii="標楷體" w:eastAsia="標楷體" w:hAnsi="標楷體" w:hint="eastAsia"/>
          <w:color w:val="FF0000"/>
          <w:szCs w:val="24"/>
        </w:rPr>
        <w:t>兩反一正</w:t>
      </w:r>
      <w:proofErr w:type="gramEnd"/>
      <w:r w:rsidRPr="00CB6310">
        <w:rPr>
          <w:rFonts w:ascii="標楷體" w:eastAsia="標楷體" w:hAnsi="標楷體" w:hint="eastAsia"/>
          <w:color w:val="FF0000"/>
          <w:szCs w:val="24"/>
        </w:rPr>
        <w:t>立論</w:t>
      </w:r>
      <w:r w:rsidR="00C706C7" w:rsidRPr="00C706C7">
        <w:rPr>
          <w:rFonts w:ascii="標楷體" w:eastAsia="標楷體" w:hAnsi="標楷體" w:hint="eastAsia"/>
          <w:color w:val="FF0000"/>
          <w:szCs w:val="24"/>
        </w:rPr>
        <w:t>＋駁論</w:t>
      </w:r>
    </w:p>
    <w:p w:rsidR="00C706C7" w:rsidRPr="00C706C7" w:rsidRDefault="00C706C7" w:rsidP="00723A4B">
      <w:pPr>
        <w:pStyle w:val="a3"/>
        <w:numPr>
          <w:ilvl w:val="0"/>
          <w:numId w:val="19"/>
        </w:numPr>
        <w:ind w:leftChars="0"/>
        <w:rPr>
          <w:rFonts w:ascii="標楷體" w:eastAsia="標楷體" w:hAnsi="標楷體"/>
          <w:color w:val="FF0000"/>
          <w:szCs w:val="24"/>
        </w:rPr>
      </w:pPr>
      <w:r w:rsidRPr="00C706C7">
        <w:rPr>
          <w:rFonts w:ascii="標楷體" w:eastAsia="標楷體" w:hAnsi="標楷體" w:hint="eastAsia"/>
          <w:color w:val="FF0000"/>
          <w:szCs w:val="24"/>
        </w:rPr>
        <w:t>要</w:t>
      </w:r>
      <w:r w:rsidR="00CB6310" w:rsidRPr="00CB6310">
        <w:rPr>
          <w:rFonts w:ascii="標楷體" w:eastAsia="標楷體" w:hAnsi="標楷體" w:hint="eastAsia"/>
          <w:color w:val="FF0000"/>
          <w:szCs w:val="24"/>
        </w:rPr>
        <w:t>緊</w:t>
      </w:r>
      <w:r w:rsidRPr="00C706C7">
        <w:rPr>
          <w:rFonts w:ascii="標楷體" w:eastAsia="標楷體" w:hAnsi="標楷體" w:hint="eastAsia"/>
          <w:color w:val="FF0000"/>
          <w:szCs w:val="24"/>
        </w:rPr>
        <w:t>扣「城鄉和諧」</w:t>
      </w:r>
      <w:r w:rsidR="00CB6310" w:rsidRPr="00CB6310">
        <w:rPr>
          <w:rFonts w:ascii="標楷體" w:eastAsia="標楷體" w:hAnsi="標楷體" w:hint="eastAsia"/>
          <w:color w:val="FF0000"/>
          <w:szCs w:val="24"/>
        </w:rPr>
        <w:t>，</w:t>
      </w:r>
      <w:r w:rsidR="00CB6310">
        <w:rPr>
          <w:rFonts w:ascii="標楷體" w:eastAsia="標楷體" w:hAnsi="標楷體" w:hint="eastAsia"/>
          <w:color w:val="FF0000"/>
          <w:szCs w:val="24"/>
        </w:rPr>
        <w:t>並</w:t>
      </w:r>
      <w:r w:rsidR="00CB6310" w:rsidRPr="00C706C7">
        <w:rPr>
          <w:rFonts w:ascii="標楷體" w:eastAsia="標楷體" w:hAnsi="標楷體" w:hint="eastAsia"/>
          <w:color w:val="FF0000"/>
          <w:szCs w:val="24"/>
        </w:rPr>
        <w:t>說明</w:t>
      </w:r>
      <w:r w:rsidR="00CB6310">
        <w:rPr>
          <w:rFonts w:ascii="標楷體" w:eastAsia="標楷體" w:hAnsi="標楷體" w:hint="eastAsia"/>
          <w:color w:val="FF0000"/>
          <w:szCs w:val="24"/>
        </w:rPr>
        <w:t>和諧的定義</w:t>
      </w:r>
    </w:p>
    <w:tbl>
      <w:tblPr>
        <w:tblStyle w:val="a4"/>
        <w:tblW w:w="8362" w:type="dxa"/>
        <w:tblInd w:w="240" w:type="dxa"/>
        <w:tblLook w:val="04A0"/>
      </w:tblPr>
      <w:tblGrid>
        <w:gridCol w:w="8362"/>
      </w:tblGrid>
      <w:tr w:rsidR="00C706C7" w:rsidTr="00C706C7">
        <w:tc>
          <w:tcPr>
            <w:tcW w:w="8362" w:type="dxa"/>
          </w:tcPr>
          <w:p w:rsidR="00C706C7" w:rsidRPr="00C706C7" w:rsidRDefault="00C706C7" w:rsidP="00C706C7">
            <w:pPr>
              <w:spacing w:line="276" w:lineRule="auto"/>
              <w:rPr>
                <w:rFonts w:asciiTheme="minorEastAsia" w:hAnsiTheme="minorEastAsia"/>
                <w:b/>
                <w:szCs w:val="24"/>
                <w:lang w:eastAsia="zh-HK"/>
              </w:rPr>
            </w:pPr>
            <w:r w:rsidRPr="00C706C7">
              <w:rPr>
                <w:rFonts w:asciiTheme="minorEastAsia" w:hAnsiTheme="minorEastAsia" w:hint="eastAsia"/>
                <w:b/>
                <w:szCs w:val="24"/>
                <w:lang w:eastAsia="zh-HK"/>
              </w:rPr>
              <w:t>大程度同意</w:t>
            </w: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時間性：</w:t>
            </w:r>
            <w:r w:rsidRPr="00C706C7">
              <w:rPr>
                <w:rFonts w:asciiTheme="minorEastAsia" w:hAnsiTheme="minorEastAsia" w:hint="eastAsia"/>
                <w:szCs w:val="24"/>
                <w:lang w:eastAsia="zh-HK"/>
              </w:rPr>
              <w:t>港英政府早於1972年訂</w:t>
            </w:r>
            <w:proofErr w:type="gramStart"/>
            <w:r w:rsidRPr="00C706C7">
              <w:rPr>
                <w:rFonts w:asciiTheme="minorEastAsia" w:hAnsiTheme="minorEastAsia" w:hint="eastAsia"/>
                <w:szCs w:val="24"/>
                <w:lang w:eastAsia="zh-HK"/>
              </w:rPr>
              <w:t>定丁權及丁屋</w:t>
            </w:r>
            <w:proofErr w:type="gramEnd"/>
            <w:r w:rsidRPr="00C706C7">
              <w:rPr>
                <w:rFonts w:asciiTheme="minorEastAsia" w:hAnsiTheme="minorEastAsia" w:hint="eastAsia"/>
                <w:szCs w:val="24"/>
                <w:lang w:eastAsia="zh-HK"/>
              </w:rPr>
              <w:t>政策，長期以來行之有效處理</w:t>
            </w:r>
            <w:proofErr w:type="gramStart"/>
            <w:r w:rsidRPr="00C706C7">
              <w:rPr>
                <w:rFonts w:asciiTheme="minorEastAsia" w:hAnsiTheme="minorEastAsia" w:hint="eastAsia"/>
                <w:szCs w:val="24"/>
                <w:lang w:eastAsia="zh-HK"/>
              </w:rPr>
              <w:t>新界原居民</w:t>
            </w:r>
            <w:proofErr w:type="gramEnd"/>
            <w:r w:rsidRPr="00C706C7">
              <w:rPr>
                <w:rFonts w:asciiTheme="minorEastAsia" w:hAnsiTheme="minorEastAsia" w:hint="eastAsia"/>
                <w:szCs w:val="24"/>
                <w:lang w:eastAsia="zh-HK"/>
              </w:rPr>
              <w:t>的居住和土地問題，加上輪候人數</w:t>
            </w:r>
            <w:proofErr w:type="gramStart"/>
            <w:r w:rsidRPr="00C706C7">
              <w:rPr>
                <w:rFonts w:asciiTheme="minorEastAsia" w:hAnsiTheme="minorEastAsia" w:hint="eastAsia"/>
                <w:szCs w:val="24"/>
                <w:lang w:eastAsia="zh-HK"/>
              </w:rPr>
              <w:t>眾多，</w:t>
            </w:r>
            <w:proofErr w:type="gramEnd"/>
            <w:r w:rsidRPr="00C706C7">
              <w:rPr>
                <w:rFonts w:asciiTheme="minorEastAsia" w:hAnsiTheme="minorEastAsia" w:hint="eastAsia"/>
                <w:szCs w:val="24"/>
                <w:lang w:eastAsia="zh-HK"/>
              </w:rPr>
              <w:t>取消將令村民無所適從，引起</w:t>
            </w:r>
            <w:proofErr w:type="gramStart"/>
            <w:r w:rsidRPr="00C706C7">
              <w:rPr>
                <w:rFonts w:asciiTheme="minorEastAsia" w:hAnsiTheme="minorEastAsia" w:hint="eastAsia"/>
                <w:szCs w:val="24"/>
                <w:lang w:eastAsia="zh-HK"/>
              </w:rPr>
              <w:t>不滿，</w:t>
            </w:r>
            <w:proofErr w:type="gramEnd"/>
            <w:r w:rsidRPr="00C706C7">
              <w:rPr>
                <w:rFonts w:asciiTheme="minorEastAsia" w:hAnsiTheme="minorEastAsia" w:hint="eastAsia"/>
                <w:szCs w:val="24"/>
                <w:lang w:eastAsia="zh-HK"/>
              </w:rPr>
              <w:t>破壞城鄉和諧。</w:t>
            </w:r>
          </w:p>
          <w:p w:rsidR="00C706C7" w:rsidRDefault="00C706C7" w:rsidP="00C706C7">
            <w:pPr>
              <w:spacing w:line="276" w:lineRule="auto"/>
              <w:rPr>
                <w:rFonts w:asciiTheme="minorEastAsia" w:hAnsiTheme="minorEastAsia"/>
                <w:szCs w:val="24"/>
                <w:lang w:eastAsia="zh-HK"/>
              </w:rPr>
            </w:pP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合法性：</w:t>
            </w:r>
            <w:r w:rsidRPr="00C706C7">
              <w:rPr>
                <w:rFonts w:asciiTheme="minorEastAsia" w:hAnsiTheme="minorEastAsia" w:hint="eastAsia"/>
                <w:szCs w:val="24"/>
                <w:lang w:eastAsia="zh-HK"/>
              </w:rPr>
              <w:t>《基本法》第40條列明，</w:t>
            </w:r>
            <w:proofErr w:type="gramStart"/>
            <w:r w:rsidRPr="00C706C7">
              <w:rPr>
                <w:rFonts w:asciiTheme="minorEastAsia" w:hAnsiTheme="minorEastAsia" w:hint="eastAsia"/>
                <w:szCs w:val="24"/>
                <w:lang w:eastAsia="zh-HK"/>
              </w:rPr>
              <w:t>新界原居民</w:t>
            </w:r>
            <w:proofErr w:type="gramEnd"/>
            <w:r w:rsidRPr="00C706C7">
              <w:rPr>
                <w:rFonts w:asciiTheme="minorEastAsia" w:hAnsiTheme="minorEastAsia" w:hint="eastAsia"/>
                <w:szCs w:val="24"/>
                <w:lang w:eastAsia="zh-HK"/>
              </w:rPr>
              <w:t>於回歸後可保留其傳統權益，政府若取消</w:t>
            </w:r>
            <w:proofErr w:type="gramStart"/>
            <w:r w:rsidRPr="00C706C7">
              <w:rPr>
                <w:rFonts w:asciiTheme="minorEastAsia" w:hAnsiTheme="minorEastAsia" w:hint="eastAsia"/>
                <w:szCs w:val="24"/>
                <w:lang w:eastAsia="zh-HK"/>
              </w:rPr>
              <w:t>相關丁權政策</w:t>
            </w:r>
            <w:proofErr w:type="gramEnd"/>
            <w:r w:rsidRPr="00C706C7">
              <w:rPr>
                <w:rFonts w:asciiTheme="minorEastAsia" w:hAnsiTheme="minorEastAsia" w:hint="eastAsia"/>
                <w:szCs w:val="24"/>
                <w:lang w:eastAsia="zh-HK"/>
              </w:rPr>
              <w:t>，違反有法必依的原則。</w:t>
            </w:r>
          </w:p>
          <w:p w:rsidR="00C706C7" w:rsidRDefault="00C706C7" w:rsidP="00C706C7">
            <w:pPr>
              <w:spacing w:line="276" w:lineRule="auto"/>
              <w:rPr>
                <w:rFonts w:asciiTheme="minorEastAsia" w:hAnsiTheme="minorEastAsia"/>
                <w:szCs w:val="24"/>
                <w:lang w:eastAsia="zh-HK"/>
              </w:rPr>
            </w:pPr>
          </w:p>
          <w:p w:rsidR="00C706C7" w:rsidRPr="00C706C7" w:rsidRDefault="00C706C7" w:rsidP="00C706C7">
            <w:pPr>
              <w:spacing w:line="276" w:lineRule="auto"/>
              <w:rPr>
                <w:rFonts w:asciiTheme="minorEastAsia" w:hAnsiTheme="minorEastAsia"/>
                <w:b/>
                <w:szCs w:val="24"/>
                <w:lang w:eastAsia="zh-HK"/>
              </w:rPr>
            </w:pPr>
            <w:r w:rsidRPr="00C706C7">
              <w:rPr>
                <w:rFonts w:asciiTheme="minorEastAsia" w:hAnsiTheme="minorEastAsia" w:hint="eastAsia"/>
                <w:b/>
                <w:szCs w:val="24"/>
                <w:lang w:eastAsia="zh-HK"/>
              </w:rPr>
              <w:t>不同意</w:t>
            </w:r>
          </w:p>
          <w:p w:rsidR="00C706C7" w:rsidRP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廣泛性：</w:t>
            </w:r>
            <w:r w:rsidRPr="00C706C7">
              <w:rPr>
                <w:rFonts w:asciiTheme="minorEastAsia" w:hAnsiTheme="minorEastAsia" w:hint="eastAsia"/>
                <w:szCs w:val="24"/>
                <w:lang w:eastAsia="zh-HK"/>
              </w:rPr>
              <w:t>現時政府預留給原居民</w:t>
            </w:r>
            <w:proofErr w:type="gramStart"/>
            <w:r w:rsidRPr="00C706C7">
              <w:rPr>
                <w:rFonts w:asciiTheme="minorEastAsia" w:hAnsiTheme="minorEastAsia" w:hint="eastAsia"/>
                <w:szCs w:val="24"/>
                <w:lang w:eastAsia="zh-HK"/>
              </w:rPr>
              <w:t>興建丁屋的</w:t>
            </w:r>
            <w:proofErr w:type="gramEnd"/>
            <w:r w:rsidRPr="00C706C7">
              <w:rPr>
                <w:rFonts w:asciiTheme="minorEastAsia" w:hAnsiTheme="minorEastAsia" w:hint="eastAsia"/>
                <w:szCs w:val="24"/>
                <w:lang w:eastAsia="zh-HK"/>
              </w:rPr>
              <w:t>土地多，</w:t>
            </w:r>
            <w:proofErr w:type="gramStart"/>
            <w:r w:rsidRPr="00C706C7">
              <w:rPr>
                <w:rFonts w:asciiTheme="minorEastAsia" w:hAnsiTheme="minorEastAsia" w:hint="eastAsia"/>
                <w:szCs w:val="24"/>
                <w:lang w:eastAsia="zh-HK"/>
              </w:rPr>
              <w:t>終結丁權可</w:t>
            </w:r>
            <w:proofErr w:type="gramEnd"/>
            <w:r w:rsidRPr="00C706C7">
              <w:rPr>
                <w:rFonts w:asciiTheme="minorEastAsia" w:hAnsiTheme="minorEastAsia" w:hint="eastAsia"/>
                <w:szCs w:val="24"/>
                <w:lang w:eastAsia="zh-HK"/>
              </w:rPr>
              <w:t>釋放土地空間，有助興建更多房屋，惠及社會大眾，</w:t>
            </w:r>
            <w:proofErr w:type="gramStart"/>
            <w:r w:rsidRPr="00C706C7">
              <w:rPr>
                <w:rFonts w:asciiTheme="minorEastAsia" w:hAnsiTheme="minorEastAsia" w:hint="eastAsia"/>
                <w:szCs w:val="24"/>
                <w:lang w:eastAsia="zh-HK"/>
              </w:rPr>
              <w:t>紓</w:t>
            </w:r>
            <w:proofErr w:type="gramEnd"/>
            <w:r w:rsidRPr="00C706C7">
              <w:rPr>
                <w:rFonts w:asciiTheme="minorEastAsia" w:hAnsiTheme="minorEastAsia" w:hint="eastAsia"/>
                <w:szCs w:val="24"/>
                <w:lang w:eastAsia="zh-HK"/>
              </w:rPr>
              <w:t>緩房屋問題；加上政策早已被大眾批評不公，</w:t>
            </w:r>
            <w:proofErr w:type="gramStart"/>
            <w:r w:rsidRPr="00C706C7">
              <w:rPr>
                <w:rFonts w:asciiTheme="minorEastAsia" w:hAnsiTheme="minorEastAsia" w:hint="eastAsia"/>
                <w:szCs w:val="24"/>
                <w:lang w:eastAsia="zh-HK"/>
              </w:rPr>
              <w:t>終結丁權政策</w:t>
            </w:r>
            <w:proofErr w:type="gramEnd"/>
            <w:r w:rsidRPr="00C706C7">
              <w:rPr>
                <w:rFonts w:asciiTheme="minorEastAsia" w:hAnsiTheme="minorEastAsia" w:hint="eastAsia"/>
                <w:szCs w:val="24"/>
                <w:lang w:eastAsia="zh-HK"/>
              </w:rPr>
              <w:t>有助安撫他們的情緒。</w:t>
            </w:r>
          </w:p>
          <w:p w:rsidR="00C706C7" w:rsidRDefault="00C706C7" w:rsidP="00C706C7">
            <w:pPr>
              <w:spacing w:line="276" w:lineRule="auto"/>
              <w:rPr>
                <w:rFonts w:asciiTheme="minorEastAsia" w:hAnsiTheme="minorEastAsia"/>
                <w:szCs w:val="24"/>
                <w:lang w:eastAsia="zh-HK"/>
              </w:rPr>
            </w:pPr>
          </w:p>
          <w:p w:rsidR="00C706C7" w:rsidRDefault="00C706C7" w:rsidP="00C706C7">
            <w:pPr>
              <w:spacing w:line="276" w:lineRule="auto"/>
              <w:rPr>
                <w:rFonts w:asciiTheme="minorEastAsia" w:hAnsiTheme="minorEastAsia"/>
                <w:szCs w:val="24"/>
                <w:lang w:eastAsia="zh-HK"/>
              </w:rPr>
            </w:pPr>
            <w:r w:rsidRPr="00C706C7">
              <w:rPr>
                <w:rFonts w:asciiTheme="minorEastAsia" w:hAnsiTheme="minorEastAsia" w:hint="eastAsia"/>
                <w:b/>
                <w:szCs w:val="24"/>
                <w:lang w:eastAsia="zh-HK"/>
              </w:rPr>
              <w:t>合法性：</w:t>
            </w:r>
            <w:proofErr w:type="gramStart"/>
            <w:r w:rsidRPr="00C706C7">
              <w:rPr>
                <w:rFonts w:asciiTheme="minorEastAsia" w:hAnsiTheme="minorEastAsia" w:hint="eastAsia"/>
                <w:szCs w:val="24"/>
                <w:lang w:eastAsia="zh-HK"/>
              </w:rPr>
              <w:t>丁權是</w:t>
            </w:r>
            <w:proofErr w:type="gramEnd"/>
            <w:r w:rsidRPr="00C706C7">
              <w:rPr>
                <w:rFonts w:asciiTheme="minorEastAsia" w:hAnsiTheme="minorEastAsia" w:hint="eastAsia"/>
                <w:szCs w:val="24"/>
                <w:lang w:eastAsia="zh-HK"/>
              </w:rPr>
              <w:t>新界男性原居民的特權，他們因出身和性別便可申請</w:t>
            </w:r>
            <w:proofErr w:type="gramStart"/>
            <w:r w:rsidRPr="00C706C7">
              <w:rPr>
                <w:rFonts w:asciiTheme="minorEastAsia" w:hAnsiTheme="minorEastAsia" w:hint="eastAsia"/>
                <w:szCs w:val="24"/>
                <w:lang w:eastAsia="zh-HK"/>
              </w:rPr>
              <w:t>興建丁屋</w:t>
            </w:r>
            <w:proofErr w:type="gramEnd"/>
            <w:r w:rsidRPr="00C706C7">
              <w:rPr>
                <w:rFonts w:asciiTheme="minorEastAsia" w:hAnsiTheme="minorEastAsia" w:hint="eastAsia"/>
                <w:szCs w:val="24"/>
                <w:lang w:eastAsia="zh-HK"/>
              </w:rPr>
              <w:t>，甚至</w:t>
            </w:r>
            <w:proofErr w:type="gramStart"/>
            <w:r w:rsidRPr="00C706C7">
              <w:rPr>
                <w:rFonts w:asciiTheme="minorEastAsia" w:hAnsiTheme="minorEastAsia" w:hint="eastAsia"/>
                <w:szCs w:val="24"/>
                <w:lang w:eastAsia="zh-HK"/>
              </w:rPr>
              <w:t>出售丁權獲利</w:t>
            </w:r>
            <w:proofErr w:type="gramEnd"/>
            <w:r w:rsidRPr="00C706C7">
              <w:rPr>
                <w:rFonts w:asciiTheme="minorEastAsia" w:hAnsiTheme="minorEastAsia" w:hint="eastAsia"/>
                <w:szCs w:val="24"/>
                <w:lang w:eastAsia="zh-HK"/>
              </w:rPr>
              <w:t>，有違《基本法》訂明本港政策須平等的原則。</w:t>
            </w:r>
          </w:p>
        </w:tc>
      </w:tr>
    </w:tbl>
    <w:p w:rsidR="00C706C7" w:rsidRDefault="00C706C7" w:rsidP="00C706C7">
      <w:pPr>
        <w:spacing w:line="276" w:lineRule="auto"/>
        <w:rPr>
          <w:rFonts w:asciiTheme="minorEastAsia" w:hAnsiTheme="minorEastAsia"/>
          <w:szCs w:val="24"/>
          <w:lang w:eastAsia="zh-HK"/>
        </w:rPr>
      </w:pPr>
    </w:p>
    <w:p w:rsidR="002456D8" w:rsidRDefault="002456D8" w:rsidP="002456D8">
      <w:pPr>
        <w:spacing w:line="276" w:lineRule="auto"/>
        <w:rPr>
          <w:b/>
          <w:lang w:eastAsia="zh-HK"/>
        </w:rPr>
      </w:pPr>
      <w:r>
        <w:rPr>
          <w:rFonts w:hint="eastAsia"/>
          <w:b/>
          <w:lang w:eastAsia="zh-HK"/>
        </w:rPr>
        <w:t>練習</w:t>
      </w:r>
      <w:r w:rsidRPr="002456D8">
        <w:rPr>
          <w:rFonts w:hint="eastAsia"/>
          <w:b/>
          <w:lang w:eastAsia="zh-HK"/>
        </w:rPr>
        <w:t>六</w:t>
      </w:r>
      <w:r w:rsidRPr="001F2BCE">
        <w:rPr>
          <w:rFonts w:hint="eastAsia"/>
          <w:b/>
          <w:lang w:eastAsia="zh-HK"/>
        </w:rPr>
        <w:tab/>
      </w:r>
      <w:proofErr w:type="gramStart"/>
      <w:r>
        <w:rPr>
          <w:rFonts w:hint="eastAsia"/>
          <w:b/>
          <w:lang w:eastAsia="zh-HK"/>
        </w:rPr>
        <w:t>本港患癌</w:t>
      </w:r>
      <w:proofErr w:type="gramEnd"/>
      <w:r>
        <w:rPr>
          <w:rFonts w:hint="eastAsia"/>
          <w:b/>
          <w:lang w:eastAsia="zh-HK"/>
        </w:rPr>
        <w:t>人數增，防不勝防</w:t>
      </w:r>
      <w:r w:rsidRPr="00C706C7">
        <w:rPr>
          <w:rFonts w:hint="eastAsia"/>
          <w:b/>
          <w:lang w:eastAsia="zh-HK"/>
        </w:rPr>
        <w:t>？</w:t>
      </w:r>
      <w:proofErr w:type="gramStart"/>
      <w:r w:rsidRPr="001F2BCE">
        <w:rPr>
          <w:rFonts w:hint="eastAsia"/>
          <w:b/>
          <w:lang w:eastAsia="zh-HK"/>
        </w:rPr>
        <w:t>（</w:t>
      </w:r>
      <w:proofErr w:type="gramEnd"/>
      <w:r w:rsidR="00E63A3D">
        <w:rPr>
          <w:rFonts w:hint="eastAsia"/>
          <w:b/>
          <w:lang w:eastAsia="zh-HK"/>
        </w:rPr>
        <w:t>p.15</w:t>
      </w:r>
      <w:proofErr w:type="gramStart"/>
      <w:r w:rsidRPr="007126A2">
        <w:rPr>
          <w:rFonts w:hint="eastAsia"/>
          <w:b/>
          <w:lang w:eastAsia="zh-HK"/>
        </w:rPr>
        <w:t>）</w:t>
      </w:r>
      <w:proofErr w:type="gramEnd"/>
    </w:p>
    <w:p w:rsidR="00E63A3D" w:rsidRPr="003D721A" w:rsidRDefault="00E63A3D" w:rsidP="002456D8">
      <w:pPr>
        <w:spacing w:line="276" w:lineRule="auto"/>
        <w:rPr>
          <w:b/>
          <w:lang w:eastAsia="zh-HK"/>
        </w:rPr>
      </w:pPr>
    </w:p>
    <w:p w:rsidR="00C706C7" w:rsidRDefault="00E63A3D" w:rsidP="00723A4B">
      <w:pPr>
        <w:pStyle w:val="a3"/>
        <w:numPr>
          <w:ilvl w:val="0"/>
          <w:numId w:val="22"/>
        </w:numPr>
        <w:spacing w:line="276" w:lineRule="auto"/>
        <w:ind w:leftChars="0"/>
        <w:rPr>
          <w:rFonts w:asciiTheme="minorEastAsia" w:hAnsiTheme="minorEastAsia"/>
          <w:szCs w:val="24"/>
          <w:lang w:eastAsia="zh-HK"/>
        </w:rPr>
      </w:pPr>
      <w:r w:rsidRPr="00E63A3D">
        <w:rPr>
          <w:rFonts w:asciiTheme="minorEastAsia" w:hAnsiTheme="minorEastAsia" w:hint="eastAsia"/>
          <w:szCs w:val="24"/>
          <w:lang w:eastAsia="zh-HK"/>
        </w:rPr>
        <w:t>利用以上圖表，指出及描述香港人患癌的情況。</w:t>
      </w:r>
    </w:p>
    <w:tbl>
      <w:tblPr>
        <w:tblStyle w:val="a4"/>
        <w:tblW w:w="0" w:type="auto"/>
        <w:tblInd w:w="360" w:type="dxa"/>
        <w:tblLook w:val="04A0"/>
      </w:tblPr>
      <w:tblGrid>
        <w:gridCol w:w="2583"/>
        <w:gridCol w:w="5579"/>
      </w:tblGrid>
      <w:tr w:rsidR="00E63A3D" w:rsidTr="00E63A3D">
        <w:tc>
          <w:tcPr>
            <w:tcW w:w="2583" w:type="dxa"/>
            <w:tcBorders>
              <w:top w:val="single" w:sz="4" w:space="0" w:color="auto"/>
              <w:left w:val="single" w:sz="4" w:space="0" w:color="auto"/>
              <w:bottom w:val="single" w:sz="4" w:space="0" w:color="auto"/>
              <w:right w:val="single" w:sz="4" w:space="0" w:color="auto"/>
            </w:tcBorders>
            <w:hideMark/>
          </w:tcPr>
          <w:p w:rsidR="00E63A3D" w:rsidRPr="00E63A3D" w:rsidRDefault="00E63A3D" w:rsidP="00E63A3D">
            <w:pPr>
              <w:pStyle w:val="a3"/>
              <w:ind w:leftChars="0" w:left="0"/>
              <w:jc w:val="center"/>
              <w:rPr>
                <w:rFonts w:asciiTheme="minorEastAsia" w:hAnsiTheme="minorEastAsia" w:cs="Arial"/>
                <w:b/>
                <w:color w:val="000000"/>
                <w:spacing w:val="15"/>
                <w:szCs w:val="24"/>
              </w:rPr>
            </w:pPr>
            <w:r w:rsidRPr="00E63A3D">
              <w:rPr>
                <w:rFonts w:asciiTheme="minorEastAsia" w:hAnsiTheme="minorEastAsia" w:cs="MS Mincho" w:hint="eastAsia"/>
                <w:b/>
                <w:color w:val="000000"/>
                <w:spacing w:val="15"/>
                <w:szCs w:val="24"/>
              </w:rPr>
              <w:lastRenderedPageBreak/>
              <w:t>指出</w:t>
            </w:r>
          </w:p>
        </w:tc>
        <w:tc>
          <w:tcPr>
            <w:tcW w:w="5579" w:type="dxa"/>
            <w:tcBorders>
              <w:top w:val="single" w:sz="4" w:space="0" w:color="auto"/>
              <w:left w:val="single" w:sz="4" w:space="0" w:color="auto"/>
              <w:bottom w:val="single" w:sz="4" w:space="0" w:color="auto"/>
              <w:right w:val="single" w:sz="4" w:space="0" w:color="auto"/>
            </w:tcBorders>
            <w:hideMark/>
          </w:tcPr>
          <w:p w:rsidR="00E63A3D" w:rsidRPr="00E63A3D" w:rsidRDefault="00E63A3D" w:rsidP="00E63A3D">
            <w:pPr>
              <w:pStyle w:val="a3"/>
              <w:ind w:leftChars="0" w:left="0"/>
              <w:jc w:val="center"/>
              <w:rPr>
                <w:rFonts w:asciiTheme="minorEastAsia" w:hAnsiTheme="minorEastAsia" w:cs="Arial"/>
                <w:b/>
                <w:color w:val="000000"/>
                <w:spacing w:val="15"/>
                <w:szCs w:val="24"/>
              </w:rPr>
            </w:pPr>
            <w:r w:rsidRPr="00E63A3D">
              <w:rPr>
                <w:rFonts w:asciiTheme="minorEastAsia" w:hAnsiTheme="minorEastAsia" w:cs="MS Mincho" w:hint="eastAsia"/>
                <w:b/>
                <w:color w:val="000000"/>
                <w:spacing w:val="15"/>
                <w:szCs w:val="24"/>
              </w:rPr>
              <w:t>描述（引數據）</w:t>
            </w:r>
          </w:p>
        </w:tc>
      </w:tr>
      <w:tr w:rsidR="00E63A3D" w:rsidTr="00E63A3D">
        <w:tc>
          <w:tcPr>
            <w:tcW w:w="2583" w:type="dxa"/>
            <w:tcBorders>
              <w:top w:val="single" w:sz="4" w:space="0" w:color="auto"/>
              <w:left w:val="single" w:sz="4" w:space="0" w:color="auto"/>
              <w:bottom w:val="single" w:sz="4" w:space="0" w:color="auto"/>
              <w:right w:val="single" w:sz="4" w:space="0" w:color="auto"/>
            </w:tcBorders>
            <w:hideMark/>
          </w:tcPr>
          <w:p w:rsidR="00E63A3D" w:rsidRPr="00E63A3D" w:rsidRDefault="00E63A3D">
            <w:pPr>
              <w:pStyle w:val="a3"/>
              <w:ind w:leftChars="0" w:left="0"/>
              <w:jc w:val="both"/>
              <w:rPr>
                <w:rFonts w:asciiTheme="minorEastAsia" w:hAnsiTheme="minorEastAsia" w:cs="Arial"/>
                <w:spacing w:val="15"/>
                <w:szCs w:val="24"/>
              </w:rPr>
            </w:pPr>
            <w:r w:rsidRPr="00E63A3D">
              <w:rPr>
                <w:rFonts w:asciiTheme="minorEastAsia" w:hAnsiTheme="minorEastAsia" w:cs="MS Mincho" w:hint="eastAsia"/>
                <w:spacing w:val="15"/>
                <w:szCs w:val="24"/>
              </w:rPr>
              <w:t>香港最常見的癌症是大腸癌，死亡率最高的則是肺癌。</w:t>
            </w:r>
          </w:p>
        </w:tc>
        <w:tc>
          <w:tcPr>
            <w:tcW w:w="5579" w:type="dxa"/>
            <w:tcBorders>
              <w:top w:val="single" w:sz="4" w:space="0" w:color="auto"/>
              <w:left w:val="single" w:sz="4" w:space="0" w:color="auto"/>
              <w:bottom w:val="single" w:sz="4" w:space="0" w:color="auto"/>
              <w:right w:val="single" w:sz="4" w:space="0" w:color="auto"/>
            </w:tcBorders>
            <w:hideMark/>
          </w:tcPr>
          <w:p w:rsidR="00E63A3D" w:rsidRPr="00E63A3D" w:rsidRDefault="00E63A3D">
            <w:pPr>
              <w:pStyle w:val="a3"/>
              <w:ind w:leftChars="0" w:left="0"/>
              <w:jc w:val="both"/>
              <w:rPr>
                <w:rFonts w:asciiTheme="minorEastAsia" w:hAnsiTheme="minorEastAsia" w:cs="MS Mincho"/>
                <w:spacing w:val="15"/>
                <w:szCs w:val="24"/>
              </w:rPr>
            </w:pPr>
            <w:r w:rsidRPr="00E63A3D">
              <w:rPr>
                <w:rFonts w:asciiTheme="minorEastAsia" w:hAnsiTheme="minorEastAsia" w:cs="Arial"/>
                <w:spacing w:val="15"/>
                <w:szCs w:val="24"/>
              </w:rPr>
              <w:t>2016</w:t>
            </w:r>
            <w:r w:rsidRPr="00E63A3D">
              <w:rPr>
                <w:rFonts w:asciiTheme="minorEastAsia" w:hAnsiTheme="minorEastAsia" w:cs="MS Mincho" w:hint="eastAsia"/>
                <w:spacing w:val="15"/>
                <w:szCs w:val="24"/>
              </w:rPr>
              <w:t>年香港五大常見癌症發病個案中，大腸癌是第一位，</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17.3%，第二是15.7%的肺癌，第三是乳癌，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13.1%。其中，五大常見癌症死亡個案中，死亡率最高的癌症是肺癌，有26.6%，其次是大腸癌，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14.7%，第三是肝癌，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10.8%。</w:t>
            </w:r>
          </w:p>
        </w:tc>
      </w:tr>
      <w:tr w:rsidR="00E63A3D" w:rsidTr="00E63A3D">
        <w:tc>
          <w:tcPr>
            <w:tcW w:w="2583" w:type="dxa"/>
            <w:tcBorders>
              <w:top w:val="single" w:sz="4" w:space="0" w:color="auto"/>
              <w:left w:val="single" w:sz="4" w:space="0" w:color="auto"/>
              <w:bottom w:val="single" w:sz="4" w:space="0" w:color="auto"/>
              <w:right w:val="single" w:sz="4" w:space="0" w:color="auto"/>
            </w:tcBorders>
            <w:hideMark/>
          </w:tcPr>
          <w:p w:rsidR="00E63A3D" w:rsidRPr="00E63A3D" w:rsidRDefault="00E63A3D">
            <w:pPr>
              <w:pStyle w:val="a3"/>
              <w:ind w:leftChars="0" w:left="0"/>
              <w:jc w:val="both"/>
              <w:rPr>
                <w:rFonts w:asciiTheme="minorEastAsia" w:hAnsiTheme="minorEastAsia" w:cs="Arial"/>
                <w:spacing w:val="15"/>
                <w:szCs w:val="24"/>
              </w:rPr>
            </w:pPr>
            <w:r w:rsidRPr="00E63A3D">
              <w:rPr>
                <w:rFonts w:asciiTheme="minorEastAsia" w:hAnsiTheme="minorEastAsia" w:cs="MS Mincho" w:hint="eastAsia"/>
                <w:spacing w:val="15"/>
                <w:szCs w:val="24"/>
              </w:rPr>
              <w:t>香港女性最常見的癌症是乳癌，而男性則是大腸癌。</w:t>
            </w:r>
          </w:p>
        </w:tc>
        <w:tc>
          <w:tcPr>
            <w:tcW w:w="5579" w:type="dxa"/>
            <w:tcBorders>
              <w:top w:val="single" w:sz="4" w:space="0" w:color="auto"/>
              <w:left w:val="single" w:sz="4" w:space="0" w:color="auto"/>
              <w:bottom w:val="single" w:sz="4" w:space="0" w:color="auto"/>
              <w:right w:val="single" w:sz="4" w:space="0" w:color="auto"/>
            </w:tcBorders>
            <w:hideMark/>
          </w:tcPr>
          <w:p w:rsidR="00E63A3D" w:rsidRPr="00E63A3D" w:rsidRDefault="00E63A3D">
            <w:pPr>
              <w:pStyle w:val="a3"/>
              <w:ind w:leftChars="0" w:left="0"/>
              <w:jc w:val="both"/>
              <w:rPr>
                <w:rFonts w:asciiTheme="minorEastAsia" w:hAnsiTheme="minorEastAsia" w:cs="MS Mincho"/>
                <w:spacing w:val="15"/>
                <w:szCs w:val="24"/>
              </w:rPr>
            </w:pPr>
            <w:r w:rsidRPr="00E63A3D">
              <w:rPr>
                <w:rFonts w:asciiTheme="minorEastAsia" w:hAnsiTheme="minorEastAsia" w:cs="Arial"/>
                <w:spacing w:val="15"/>
                <w:szCs w:val="24"/>
              </w:rPr>
              <w:t>2016</w:t>
            </w:r>
            <w:r w:rsidRPr="00E63A3D">
              <w:rPr>
                <w:rFonts w:asciiTheme="minorEastAsia" w:hAnsiTheme="minorEastAsia" w:cs="MS Mincho" w:hint="eastAsia"/>
                <w:spacing w:val="15"/>
                <w:szCs w:val="24"/>
              </w:rPr>
              <w:t>年香港女性五大常見癌症發病個案中，第一位是乳癌，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26.6%,其次是大腸癌，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14.7%，第三次是肺癌，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12%。而男性五大常見癌症發病個案中，第一位是大腸癌，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19.8％，其次是肺癌，</w:t>
            </w:r>
            <w:proofErr w:type="gramStart"/>
            <w:r w:rsidRPr="00E63A3D">
              <w:rPr>
                <w:rFonts w:asciiTheme="minorEastAsia" w:hAnsiTheme="minorEastAsia" w:cs="MS Mincho" w:hint="eastAsia"/>
                <w:spacing w:val="15"/>
                <w:szCs w:val="24"/>
              </w:rPr>
              <w:t>佔</w:t>
            </w:r>
            <w:proofErr w:type="gramEnd"/>
            <w:r w:rsidRPr="00E63A3D">
              <w:rPr>
                <w:rFonts w:asciiTheme="minorEastAsia" w:hAnsiTheme="minorEastAsia" w:cs="MS Mincho" w:hint="eastAsia"/>
                <w:spacing w:val="15"/>
                <w:szCs w:val="24"/>
              </w:rPr>
              <w:t>8.7%，第三是前列</w:t>
            </w:r>
            <w:proofErr w:type="gramStart"/>
            <w:r w:rsidRPr="00E63A3D">
              <w:rPr>
                <w:rFonts w:asciiTheme="minorEastAsia" w:hAnsiTheme="minorEastAsia" w:cs="MS Mincho" w:hint="eastAsia"/>
                <w:spacing w:val="15"/>
                <w:szCs w:val="24"/>
              </w:rPr>
              <w:t>線癌，佔</w:t>
            </w:r>
            <w:proofErr w:type="gramEnd"/>
            <w:r w:rsidRPr="00E63A3D">
              <w:rPr>
                <w:rFonts w:asciiTheme="minorEastAsia" w:hAnsiTheme="minorEastAsia" w:cs="MS Mincho" w:hint="eastAsia"/>
                <w:spacing w:val="15"/>
                <w:szCs w:val="24"/>
              </w:rPr>
              <w:t>11.9%。</w:t>
            </w:r>
          </w:p>
        </w:tc>
      </w:tr>
    </w:tbl>
    <w:p w:rsidR="00E63A3D" w:rsidRDefault="00E63A3D" w:rsidP="00E63A3D">
      <w:pPr>
        <w:spacing w:line="276" w:lineRule="auto"/>
        <w:rPr>
          <w:rFonts w:asciiTheme="minorEastAsia" w:hAnsiTheme="minorEastAsia"/>
          <w:szCs w:val="24"/>
          <w:lang w:eastAsia="zh-HK"/>
        </w:rPr>
      </w:pPr>
    </w:p>
    <w:p w:rsidR="00E63A3D" w:rsidRDefault="00E63A3D" w:rsidP="00723A4B">
      <w:pPr>
        <w:pStyle w:val="a3"/>
        <w:numPr>
          <w:ilvl w:val="0"/>
          <w:numId w:val="22"/>
        </w:numPr>
        <w:spacing w:line="276" w:lineRule="auto"/>
        <w:ind w:leftChars="0"/>
        <w:rPr>
          <w:rFonts w:asciiTheme="minorEastAsia" w:hAnsiTheme="minorEastAsia"/>
          <w:szCs w:val="24"/>
          <w:lang w:eastAsia="zh-HK"/>
        </w:rPr>
      </w:pPr>
      <w:r w:rsidRPr="00E63A3D">
        <w:rPr>
          <w:rFonts w:asciiTheme="minorEastAsia" w:hAnsiTheme="minorEastAsia" w:hint="eastAsia"/>
          <w:szCs w:val="24"/>
          <w:lang w:eastAsia="zh-HK"/>
        </w:rPr>
        <w:t>參考資料及就你所知，指出及解釋愈來愈多港人患癌引起的兩個公共衞生關注點。</w:t>
      </w:r>
    </w:p>
    <w:p w:rsidR="00E63A3D" w:rsidRPr="00E63A3D" w:rsidRDefault="00E63A3D" w:rsidP="00E63A3D">
      <w:pPr>
        <w:rPr>
          <w:rFonts w:ascii="標楷體" w:eastAsia="標楷體" w:hAnsi="標楷體"/>
          <w:color w:val="FF0000"/>
          <w:szCs w:val="24"/>
        </w:rPr>
      </w:pPr>
      <w:r w:rsidRPr="00E63A3D">
        <w:rPr>
          <w:rFonts w:ascii="標楷體" w:eastAsia="標楷體" w:hAnsi="標楷體" w:hint="eastAsia"/>
          <w:color w:val="FF0000"/>
          <w:szCs w:val="24"/>
        </w:rPr>
        <w:t>答題注意事項：</w:t>
      </w:r>
    </w:p>
    <w:p w:rsidR="00E63A3D" w:rsidRDefault="00887FB0" w:rsidP="00723A4B">
      <w:pPr>
        <w:pStyle w:val="a3"/>
        <w:numPr>
          <w:ilvl w:val="0"/>
          <w:numId w:val="23"/>
        </w:numPr>
        <w:ind w:leftChars="0"/>
        <w:rPr>
          <w:rFonts w:ascii="標楷體" w:eastAsia="標楷體" w:hAnsi="標楷體"/>
          <w:color w:val="FF0000"/>
          <w:szCs w:val="24"/>
        </w:rPr>
      </w:pPr>
      <w:r w:rsidRPr="00887FB0">
        <w:rPr>
          <w:rFonts w:ascii="標楷體" w:eastAsia="標楷體" w:hAnsi="標楷體" w:hint="eastAsia"/>
          <w:color w:val="FF0000"/>
          <w:szCs w:val="24"/>
        </w:rPr>
        <w:t>作答時要緊</w:t>
      </w:r>
      <w:r w:rsidR="007F49BA">
        <w:rPr>
          <w:rFonts w:ascii="標楷體" w:eastAsia="標楷體" w:hAnsi="標楷體" w:hint="eastAsia"/>
          <w:color w:val="FF0000"/>
          <w:szCs w:val="24"/>
        </w:rPr>
        <w:t>扣公共</w:t>
      </w:r>
      <w:r w:rsidR="007F49BA" w:rsidRPr="007F49BA">
        <w:rPr>
          <w:rFonts w:ascii="標楷體" w:eastAsia="標楷體" w:hAnsi="標楷體" w:hint="eastAsia"/>
          <w:color w:val="FF0000"/>
          <w:szCs w:val="24"/>
        </w:rPr>
        <w:t>衞</w:t>
      </w:r>
      <w:r w:rsidR="00E63A3D" w:rsidRPr="00E63A3D">
        <w:rPr>
          <w:rFonts w:ascii="標楷體" w:eastAsia="標楷體" w:hAnsi="標楷體" w:hint="eastAsia"/>
          <w:color w:val="FF0000"/>
          <w:szCs w:val="24"/>
        </w:rPr>
        <w:t>生</w:t>
      </w:r>
      <w:r w:rsidR="007F49BA" w:rsidRPr="007F49BA">
        <w:rPr>
          <w:rFonts w:ascii="標楷體" w:eastAsia="標楷體" w:hAnsi="標楷體" w:hint="eastAsia"/>
          <w:color w:val="FF0000"/>
          <w:szCs w:val="24"/>
        </w:rPr>
        <w:t>的</w:t>
      </w:r>
      <w:r w:rsidRPr="00887FB0">
        <w:rPr>
          <w:rFonts w:ascii="標楷體" w:eastAsia="標楷體" w:hAnsi="標楷體" w:hint="eastAsia"/>
          <w:color w:val="FF0000"/>
          <w:szCs w:val="24"/>
        </w:rPr>
        <w:t>概念</w:t>
      </w:r>
      <w:r w:rsidR="00E63A3D" w:rsidRPr="00E63A3D">
        <w:rPr>
          <w:rFonts w:ascii="標楷體" w:eastAsia="標楷體" w:hAnsi="標楷體" w:hint="eastAsia"/>
          <w:color w:val="FF0000"/>
          <w:szCs w:val="24"/>
        </w:rPr>
        <w:t>，呈現對</w:t>
      </w:r>
      <w:r w:rsidRPr="00887FB0">
        <w:rPr>
          <w:rFonts w:ascii="標楷體" w:eastAsia="標楷體" w:hAnsi="標楷體" w:hint="eastAsia"/>
          <w:color w:val="FF0000"/>
          <w:szCs w:val="24"/>
        </w:rPr>
        <w:t>課題</w:t>
      </w:r>
      <w:r w:rsidR="00E63A3D" w:rsidRPr="00E63A3D">
        <w:rPr>
          <w:rFonts w:ascii="標楷體" w:eastAsia="標楷體" w:hAnsi="標楷體" w:hint="eastAsia"/>
          <w:color w:val="FF0000"/>
          <w:szCs w:val="24"/>
        </w:rPr>
        <w:t>的了解</w:t>
      </w:r>
    </w:p>
    <w:p w:rsidR="00E63A3D" w:rsidRPr="00E63A3D" w:rsidRDefault="00E63A3D" w:rsidP="00723A4B">
      <w:pPr>
        <w:pStyle w:val="a3"/>
        <w:numPr>
          <w:ilvl w:val="0"/>
          <w:numId w:val="23"/>
        </w:numPr>
        <w:ind w:leftChars="0"/>
        <w:rPr>
          <w:rFonts w:ascii="標楷體" w:eastAsia="標楷體" w:hAnsi="標楷體"/>
          <w:color w:val="FF0000"/>
          <w:szCs w:val="24"/>
        </w:rPr>
      </w:pPr>
      <w:r w:rsidRPr="00E63A3D">
        <w:rPr>
          <w:rFonts w:ascii="標楷體" w:eastAsia="標楷體" w:hAnsi="標楷體" w:hint="eastAsia"/>
          <w:color w:val="FF0000"/>
          <w:szCs w:val="24"/>
        </w:rPr>
        <w:t>回答關注</w:t>
      </w:r>
      <w:proofErr w:type="gramStart"/>
      <w:r w:rsidRPr="00E63A3D">
        <w:rPr>
          <w:rFonts w:ascii="標楷體" w:eastAsia="標楷體" w:hAnsi="標楷體" w:hint="eastAsia"/>
          <w:color w:val="FF0000"/>
          <w:szCs w:val="24"/>
        </w:rPr>
        <w:t>點題型</w:t>
      </w:r>
      <w:r w:rsidR="007F49BA" w:rsidRPr="007F49BA">
        <w:rPr>
          <w:rFonts w:ascii="標楷體" w:eastAsia="標楷體" w:hAnsi="標楷體" w:hint="eastAsia"/>
          <w:color w:val="FF0000"/>
          <w:szCs w:val="24"/>
        </w:rPr>
        <w:t>時</w:t>
      </w:r>
      <w:proofErr w:type="gramEnd"/>
      <w:r w:rsidRPr="00E63A3D">
        <w:rPr>
          <w:rFonts w:ascii="標楷體" w:eastAsia="標楷體" w:hAnsi="標楷體" w:hint="eastAsia"/>
          <w:color w:val="FF0000"/>
          <w:szCs w:val="24"/>
        </w:rPr>
        <w:t>，需闡述不同</w:t>
      </w:r>
      <w:proofErr w:type="gramStart"/>
      <w:r w:rsidRPr="00E63A3D">
        <w:rPr>
          <w:rFonts w:ascii="標楷體" w:eastAsia="標楷體" w:hAnsi="標楷體" w:hint="eastAsia"/>
          <w:color w:val="FF0000"/>
          <w:szCs w:val="24"/>
        </w:rPr>
        <w:t>持份者所</w:t>
      </w:r>
      <w:proofErr w:type="gramEnd"/>
      <w:r w:rsidRPr="00E63A3D">
        <w:rPr>
          <w:rFonts w:ascii="標楷體" w:eastAsia="標楷體" w:hAnsi="標楷體" w:hint="eastAsia"/>
          <w:color w:val="FF0000"/>
          <w:szCs w:val="24"/>
        </w:rPr>
        <w:t>關注</w:t>
      </w:r>
      <w:r>
        <w:rPr>
          <w:rFonts w:ascii="標楷體" w:eastAsia="標楷體" w:hAnsi="標楷體" w:hint="eastAsia"/>
          <w:color w:val="FF0000"/>
          <w:szCs w:val="24"/>
        </w:rPr>
        <w:t>的問題</w:t>
      </w:r>
      <w:r w:rsidRPr="00E63A3D">
        <w:rPr>
          <w:rFonts w:ascii="標楷體" w:eastAsia="標楷體" w:hAnsi="標楷體" w:hint="eastAsia"/>
          <w:color w:val="FF0000"/>
          <w:szCs w:val="24"/>
        </w:rPr>
        <w:t>及引起其關注的原因</w:t>
      </w:r>
    </w:p>
    <w:tbl>
      <w:tblPr>
        <w:tblStyle w:val="a4"/>
        <w:tblW w:w="0" w:type="auto"/>
        <w:tblInd w:w="240" w:type="dxa"/>
        <w:tblLook w:val="04A0"/>
      </w:tblPr>
      <w:tblGrid>
        <w:gridCol w:w="8282"/>
      </w:tblGrid>
      <w:tr w:rsidR="00E63A3D" w:rsidTr="00E63A3D">
        <w:tc>
          <w:tcPr>
            <w:tcW w:w="8362" w:type="dxa"/>
          </w:tcPr>
          <w:p w:rsidR="00E63A3D" w:rsidRPr="00E63A3D" w:rsidRDefault="00E63A3D" w:rsidP="00E63A3D">
            <w:pPr>
              <w:spacing w:line="276" w:lineRule="auto"/>
              <w:rPr>
                <w:rFonts w:asciiTheme="minorEastAsia" w:hAnsiTheme="minorEastAsia"/>
                <w:szCs w:val="24"/>
                <w:lang w:eastAsia="zh-HK"/>
              </w:rPr>
            </w:pPr>
            <w:r w:rsidRPr="00E63A3D">
              <w:rPr>
                <w:rFonts w:asciiTheme="minorEastAsia" w:hAnsiTheme="minorEastAsia" w:hint="eastAsia"/>
                <w:b/>
                <w:szCs w:val="24"/>
                <w:lang w:eastAsia="zh-HK"/>
              </w:rPr>
              <w:t>高昂的醫藥費用：</w:t>
            </w:r>
            <w:r w:rsidRPr="00E63A3D">
              <w:rPr>
                <w:rFonts w:asciiTheme="minorEastAsia" w:hAnsiTheme="minorEastAsia" w:hint="eastAsia"/>
                <w:szCs w:val="24"/>
                <w:lang w:eastAsia="zh-HK"/>
              </w:rPr>
              <w:t>周倩文醫生指，</w:t>
            </w:r>
            <w:proofErr w:type="gramStart"/>
            <w:r w:rsidRPr="00E63A3D">
              <w:rPr>
                <w:rFonts w:asciiTheme="minorEastAsia" w:hAnsiTheme="minorEastAsia" w:hint="eastAsia"/>
                <w:szCs w:val="24"/>
                <w:lang w:eastAsia="zh-HK"/>
              </w:rPr>
              <w:t>醫</w:t>
            </w:r>
            <w:proofErr w:type="gramEnd"/>
            <w:r w:rsidRPr="00E63A3D">
              <w:rPr>
                <w:rFonts w:asciiTheme="minorEastAsia" w:hAnsiTheme="minorEastAsia" w:hint="eastAsia"/>
                <w:szCs w:val="24"/>
                <w:lang w:eastAsia="zh-HK"/>
              </w:rPr>
              <w:t>癌的費用相當高昂，單是採用第一代標靶藥，每月就要萬餘元；如採用第三代標靶藥，每月更需五萬元，難靠公</w:t>
            </w:r>
            <w:proofErr w:type="gramStart"/>
            <w:r w:rsidRPr="00E63A3D">
              <w:rPr>
                <w:rFonts w:asciiTheme="minorEastAsia" w:hAnsiTheme="minorEastAsia" w:hint="eastAsia"/>
                <w:szCs w:val="24"/>
                <w:lang w:eastAsia="zh-HK"/>
              </w:rPr>
              <w:t>帑</w:t>
            </w:r>
            <w:proofErr w:type="gramEnd"/>
            <w:r w:rsidRPr="00E63A3D">
              <w:rPr>
                <w:rFonts w:asciiTheme="minorEastAsia" w:hAnsiTheme="minorEastAsia" w:hint="eastAsia"/>
                <w:szCs w:val="24"/>
                <w:lang w:eastAsia="zh-HK"/>
              </w:rPr>
              <w:t>全資負擔。如果癌症變成</w:t>
            </w:r>
            <w:proofErr w:type="gramStart"/>
            <w:r w:rsidRPr="00E63A3D">
              <w:rPr>
                <w:rFonts w:asciiTheme="minorEastAsia" w:hAnsiTheme="minorEastAsia" w:hint="eastAsia"/>
                <w:szCs w:val="24"/>
                <w:lang w:eastAsia="zh-HK"/>
              </w:rPr>
              <w:t>慢成病</w:t>
            </w:r>
            <w:proofErr w:type="gramEnd"/>
            <w:r w:rsidRPr="00E63A3D">
              <w:rPr>
                <w:rFonts w:asciiTheme="minorEastAsia" w:hAnsiTheme="minorEastAsia" w:hint="eastAsia"/>
                <w:szCs w:val="24"/>
                <w:lang w:eastAsia="zh-HK"/>
              </w:rPr>
              <w:t>，將會對病者和政府帶來沉重的經濟負擔。病者或會因未能負擔醫療費而放棄治療或延</w:t>
            </w:r>
            <w:proofErr w:type="gramStart"/>
            <w:r w:rsidRPr="00E63A3D">
              <w:rPr>
                <w:rFonts w:asciiTheme="minorEastAsia" w:hAnsiTheme="minorEastAsia" w:hint="eastAsia"/>
                <w:szCs w:val="24"/>
                <w:lang w:eastAsia="zh-HK"/>
              </w:rPr>
              <w:t>醫</w:t>
            </w:r>
            <w:proofErr w:type="gramEnd"/>
            <w:r w:rsidRPr="00E63A3D">
              <w:rPr>
                <w:rFonts w:asciiTheme="minorEastAsia" w:hAnsiTheme="minorEastAsia" w:hint="eastAsia"/>
                <w:szCs w:val="24"/>
                <w:lang w:eastAsia="zh-HK"/>
              </w:rPr>
              <w:t>。</w:t>
            </w:r>
          </w:p>
          <w:p w:rsidR="00E63A3D" w:rsidRDefault="00E63A3D" w:rsidP="00E63A3D">
            <w:pPr>
              <w:spacing w:line="276" w:lineRule="auto"/>
              <w:rPr>
                <w:rFonts w:asciiTheme="minorEastAsia" w:hAnsiTheme="minorEastAsia"/>
                <w:szCs w:val="24"/>
                <w:lang w:eastAsia="zh-HK"/>
              </w:rPr>
            </w:pPr>
          </w:p>
          <w:p w:rsidR="00E63A3D" w:rsidRDefault="00E63A3D" w:rsidP="00E63A3D">
            <w:pPr>
              <w:spacing w:line="276" w:lineRule="auto"/>
              <w:rPr>
                <w:rFonts w:asciiTheme="minorEastAsia" w:hAnsiTheme="minorEastAsia"/>
                <w:szCs w:val="24"/>
                <w:lang w:eastAsia="zh-HK"/>
              </w:rPr>
            </w:pPr>
            <w:r w:rsidRPr="00E63A3D">
              <w:rPr>
                <w:rFonts w:asciiTheme="minorEastAsia" w:hAnsiTheme="minorEastAsia" w:hint="eastAsia"/>
                <w:b/>
                <w:szCs w:val="24"/>
                <w:lang w:eastAsia="zh-HK"/>
              </w:rPr>
              <w:t>醫療系統的壓力：</w:t>
            </w:r>
            <w:r w:rsidRPr="00E63A3D">
              <w:rPr>
                <w:rFonts w:asciiTheme="minorEastAsia" w:hAnsiTheme="minorEastAsia" w:hint="eastAsia"/>
                <w:szCs w:val="24"/>
                <w:lang w:eastAsia="zh-HK"/>
              </w:rPr>
              <w:t>隨著癌症治療增多，以及手術改良，不少癌症患者都能靠電療、</w:t>
            </w:r>
            <w:proofErr w:type="gramStart"/>
            <w:r w:rsidRPr="00E63A3D">
              <w:rPr>
                <w:rFonts w:asciiTheme="minorEastAsia" w:hAnsiTheme="minorEastAsia" w:hint="eastAsia"/>
                <w:szCs w:val="24"/>
                <w:lang w:eastAsia="zh-HK"/>
              </w:rPr>
              <w:t>化療等延長</w:t>
            </w:r>
            <w:proofErr w:type="gramEnd"/>
            <w:r w:rsidRPr="00E63A3D">
              <w:rPr>
                <w:rFonts w:asciiTheme="minorEastAsia" w:hAnsiTheme="minorEastAsia" w:hint="eastAsia"/>
                <w:szCs w:val="24"/>
                <w:lang w:eastAsia="zh-HK"/>
              </w:rPr>
              <w:t>壽命，甚至令癌症變成慢性病。然而，這對醫療體系的人力資源及財政都帶來沉重的壓力。而本港醫療系統未就癌症成為慢性病做好準備，投放更多資源，包括培訓及增聘專科護士在進行手術和其他腫瘤治療前、</w:t>
            </w:r>
            <w:proofErr w:type="gramStart"/>
            <w:r w:rsidRPr="00E63A3D">
              <w:rPr>
                <w:rFonts w:asciiTheme="minorEastAsia" w:hAnsiTheme="minorEastAsia" w:hint="eastAsia"/>
                <w:szCs w:val="24"/>
                <w:lang w:eastAsia="zh-HK"/>
              </w:rPr>
              <w:t>期間，</w:t>
            </w:r>
            <w:proofErr w:type="gramEnd"/>
            <w:r w:rsidRPr="00E63A3D">
              <w:rPr>
                <w:rFonts w:asciiTheme="minorEastAsia" w:hAnsiTheme="minorEastAsia" w:hint="eastAsia"/>
                <w:szCs w:val="24"/>
                <w:lang w:eastAsia="zh-HK"/>
              </w:rPr>
              <w:t>以及事後作一連串緊密跟進及護理程序，以及發展中西</w:t>
            </w:r>
            <w:proofErr w:type="gramStart"/>
            <w:r w:rsidRPr="00E63A3D">
              <w:rPr>
                <w:rFonts w:asciiTheme="minorEastAsia" w:hAnsiTheme="minorEastAsia" w:hint="eastAsia"/>
                <w:szCs w:val="24"/>
                <w:lang w:eastAsia="zh-HK"/>
              </w:rPr>
              <w:t>合療等</w:t>
            </w:r>
            <w:proofErr w:type="gramEnd"/>
            <w:r w:rsidRPr="00E63A3D">
              <w:rPr>
                <w:rFonts w:asciiTheme="minorEastAsia" w:hAnsiTheme="minorEastAsia" w:hint="eastAsia"/>
                <w:szCs w:val="24"/>
                <w:lang w:eastAsia="zh-HK"/>
              </w:rPr>
              <w:t>。</w:t>
            </w:r>
          </w:p>
        </w:tc>
      </w:tr>
    </w:tbl>
    <w:p w:rsidR="00E63A3D" w:rsidRDefault="00E63A3D" w:rsidP="00E63A3D">
      <w:pPr>
        <w:spacing w:line="276" w:lineRule="auto"/>
        <w:rPr>
          <w:rFonts w:asciiTheme="minorEastAsia" w:hAnsiTheme="minorEastAsia"/>
          <w:szCs w:val="24"/>
          <w:lang w:eastAsia="zh-HK"/>
        </w:rPr>
      </w:pPr>
    </w:p>
    <w:p w:rsidR="00E83348" w:rsidRDefault="00E83348" w:rsidP="00E83348">
      <w:pPr>
        <w:spacing w:line="276" w:lineRule="auto"/>
        <w:jc w:val="center"/>
        <w:rPr>
          <w:b/>
          <w:sz w:val="32"/>
          <w:szCs w:val="32"/>
          <w:lang w:eastAsia="zh-HK"/>
        </w:rPr>
      </w:pPr>
      <w:r>
        <w:rPr>
          <w:rFonts w:hint="eastAsia"/>
          <w:b/>
          <w:sz w:val="32"/>
          <w:szCs w:val="32"/>
          <w:lang w:eastAsia="zh-HK"/>
        </w:rPr>
        <w:t>第</w:t>
      </w:r>
      <w:r w:rsidRPr="00E83348">
        <w:rPr>
          <w:rFonts w:hint="eastAsia"/>
          <w:b/>
          <w:sz w:val="32"/>
          <w:szCs w:val="32"/>
          <w:lang w:eastAsia="zh-HK"/>
        </w:rPr>
        <w:t>三</w:t>
      </w:r>
      <w:r w:rsidRPr="001F2BCE">
        <w:rPr>
          <w:rFonts w:hint="eastAsia"/>
          <w:b/>
          <w:sz w:val="32"/>
          <w:szCs w:val="32"/>
          <w:lang w:eastAsia="zh-HK"/>
        </w:rPr>
        <w:t>周</w:t>
      </w:r>
    </w:p>
    <w:p w:rsidR="00E83348" w:rsidRDefault="00E83348" w:rsidP="00E83348">
      <w:pPr>
        <w:spacing w:line="276" w:lineRule="auto"/>
        <w:rPr>
          <w:rFonts w:asciiTheme="minorEastAsia" w:hAnsiTheme="minorEastAsia"/>
          <w:lang w:eastAsia="zh-HK"/>
        </w:rPr>
      </w:pPr>
    </w:p>
    <w:p w:rsidR="00E83348" w:rsidRPr="001F2BCE" w:rsidRDefault="00E83348" w:rsidP="00E83348">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E83348">
        <w:rPr>
          <w:rFonts w:hint="eastAsia"/>
          <w:b/>
          <w:lang w:eastAsia="zh-HK"/>
        </w:rPr>
        <w:t>港人</w:t>
      </w:r>
      <w:proofErr w:type="gramStart"/>
      <w:r w:rsidRPr="00E83348">
        <w:rPr>
          <w:rFonts w:hint="eastAsia"/>
          <w:b/>
          <w:lang w:eastAsia="zh-HK"/>
        </w:rPr>
        <w:t>要食得</w:t>
      </w:r>
      <w:proofErr w:type="gramEnd"/>
      <w:r w:rsidRPr="00E83348">
        <w:rPr>
          <w:rFonts w:hint="eastAsia"/>
          <w:b/>
          <w:lang w:eastAsia="zh-HK"/>
        </w:rPr>
        <w:t>健康，點解</w:t>
      </w:r>
      <w:proofErr w:type="gramStart"/>
      <w:r w:rsidRPr="00E83348">
        <w:rPr>
          <w:rFonts w:hint="eastAsia"/>
          <w:b/>
          <w:lang w:eastAsia="zh-HK"/>
        </w:rPr>
        <w:t>咁</w:t>
      </w:r>
      <w:proofErr w:type="gramEnd"/>
      <w:r w:rsidRPr="00E83348">
        <w:rPr>
          <w:rFonts w:hint="eastAsia"/>
          <w:b/>
          <w:lang w:eastAsia="zh-HK"/>
        </w:rPr>
        <w:t>難？</w:t>
      </w:r>
      <w:proofErr w:type="gramStart"/>
      <w:r w:rsidRPr="001F2BCE">
        <w:rPr>
          <w:rFonts w:hint="eastAsia"/>
          <w:b/>
          <w:lang w:eastAsia="zh-HK"/>
        </w:rPr>
        <w:t>（</w:t>
      </w:r>
      <w:proofErr w:type="gramEnd"/>
      <w:r>
        <w:rPr>
          <w:rFonts w:hint="eastAsia"/>
          <w:b/>
          <w:lang w:eastAsia="zh-HK"/>
        </w:rPr>
        <w:t>p.16</w:t>
      </w:r>
      <w:proofErr w:type="gramStart"/>
      <w:r w:rsidRPr="007126A2">
        <w:rPr>
          <w:rFonts w:hint="eastAsia"/>
          <w:b/>
          <w:lang w:eastAsia="zh-HK"/>
        </w:rPr>
        <w:t>）</w:t>
      </w:r>
      <w:proofErr w:type="gramEnd"/>
    </w:p>
    <w:p w:rsidR="00E63A3D" w:rsidRDefault="00E63A3D" w:rsidP="00E63A3D">
      <w:pPr>
        <w:spacing w:line="276" w:lineRule="auto"/>
        <w:rPr>
          <w:rFonts w:asciiTheme="minorEastAsia" w:hAnsiTheme="minorEastAsia"/>
          <w:b/>
          <w:szCs w:val="24"/>
          <w:lang w:eastAsia="zh-HK"/>
        </w:rPr>
      </w:pPr>
    </w:p>
    <w:p w:rsidR="00E83348" w:rsidRPr="00887FB0" w:rsidRDefault="00E83348" w:rsidP="00723A4B">
      <w:pPr>
        <w:pStyle w:val="a3"/>
        <w:numPr>
          <w:ilvl w:val="0"/>
          <w:numId w:val="24"/>
        </w:numPr>
        <w:spacing w:line="276" w:lineRule="auto"/>
        <w:ind w:leftChars="0"/>
        <w:rPr>
          <w:rFonts w:asciiTheme="minorEastAsia" w:hAnsiTheme="minorEastAsia"/>
          <w:szCs w:val="24"/>
          <w:lang w:eastAsia="zh-HK"/>
        </w:rPr>
      </w:pPr>
      <w:r w:rsidRPr="00E83348">
        <w:rPr>
          <w:rFonts w:asciiTheme="minorEastAsia" w:hAnsiTheme="minorEastAsia" w:hint="eastAsia"/>
          <w:szCs w:val="24"/>
          <w:lang w:eastAsia="zh-HK"/>
        </w:rPr>
        <w:t>參考資料，指出及解釋不健康的飲食習慣對公共衛生的隱憂。</w:t>
      </w:r>
    </w:p>
    <w:p w:rsidR="00E83348" w:rsidRPr="00887FB0" w:rsidRDefault="00E83348" w:rsidP="00E83348">
      <w:pPr>
        <w:rPr>
          <w:rFonts w:ascii="標楷體" w:eastAsia="標楷體" w:hAnsi="標楷體"/>
          <w:color w:val="FF0000"/>
          <w:szCs w:val="24"/>
        </w:rPr>
      </w:pPr>
      <w:r w:rsidRPr="00887FB0">
        <w:rPr>
          <w:rFonts w:ascii="標楷體" w:eastAsia="標楷體" w:hAnsi="標楷體" w:hint="eastAsia"/>
          <w:color w:val="FF0000"/>
          <w:szCs w:val="24"/>
        </w:rPr>
        <w:lastRenderedPageBreak/>
        <w:t>答題注意事項：</w:t>
      </w:r>
    </w:p>
    <w:p w:rsidR="00E83348" w:rsidRPr="00887FB0" w:rsidRDefault="007F49BA" w:rsidP="00723A4B">
      <w:pPr>
        <w:pStyle w:val="a3"/>
        <w:numPr>
          <w:ilvl w:val="0"/>
          <w:numId w:val="25"/>
        </w:numPr>
        <w:ind w:leftChars="0"/>
        <w:rPr>
          <w:rFonts w:ascii="標楷體" w:eastAsia="標楷體" w:hAnsi="標楷體"/>
          <w:color w:val="FF0000"/>
          <w:szCs w:val="24"/>
        </w:rPr>
      </w:pPr>
      <w:r>
        <w:rPr>
          <w:rFonts w:ascii="標楷體" w:eastAsia="標楷體" w:hAnsi="標楷體" w:hint="eastAsia"/>
          <w:color w:val="FF0000"/>
          <w:szCs w:val="24"/>
        </w:rPr>
        <w:t>要扣公共</w:t>
      </w:r>
      <w:r w:rsidRPr="007F49BA">
        <w:rPr>
          <w:rFonts w:ascii="標楷體" w:eastAsia="標楷體" w:hAnsi="標楷體" w:hint="eastAsia"/>
          <w:color w:val="FF0000"/>
          <w:szCs w:val="24"/>
        </w:rPr>
        <w:t>衞</w:t>
      </w:r>
      <w:r w:rsidR="00E83348" w:rsidRPr="00887FB0">
        <w:rPr>
          <w:rFonts w:ascii="標楷體" w:eastAsia="標楷體" w:hAnsi="標楷體" w:hint="eastAsia"/>
          <w:color w:val="FF0000"/>
          <w:szCs w:val="24"/>
        </w:rPr>
        <w:t>生</w:t>
      </w:r>
      <w:r w:rsidRPr="007F49BA">
        <w:rPr>
          <w:rFonts w:ascii="標楷體" w:eastAsia="標楷體" w:hAnsi="標楷體" w:hint="eastAsia"/>
          <w:color w:val="FF0000"/>
          <w:szCs w:val="24"/>
        </w:rPr>
        <w:t>概念</w:t>
      </w:r>
      <w:r w:rsidR="00E83348" w:rsidRPr="00887FB0">
        <w:rPr>
          <w:rFonts w:ascii="標楷體" w:eastAsia="標楷體" w:hAnsi="標楷體" w:hint="eastAsia"/>
          <w:color w:val="FF0000"/>
          <w:szCs w:val="24"/>
        </w:rPr>
        <w:t>，</w:t>
      </w:r>
      <w:r w:rsidR="00887FB0" w:rsidRPr="00887FB0">
        <w:rPr>
          <w:rFonts w:ascii="標楷體" w:eastAsia="標楷體" w:hAnsi="標楷體" w:hint="eastAsia"/>
          <w:color w:val="FF0000"/>
          <w:szCs w:val="24"/>
        </w:rPr>
        <w:t>呈現出不健康</w:t>
      </w:r>
      <w:r w:rsidRPr="007F49BA">
        <w:rPr>
          <w:rFonts w:ascii="標楷體" w:eastAsia="標楷體" w:hAnsi="標楷體" w:hint="eastAsia"/>
          <w:color w:val="FF0000"/>
          <w:szCs w:val="24"/>
        </w:rPr>
        <w:t>的</w:t>
      </w:r>
      <w:r w:rsidR="00887FB0" w:rsidRPr="00887FB0">
        <w:rPr>
          <w:rFonts w:ascii="標楷體" w:eastAsia="標楷體" w:hAnsi="標楷體" w:hint="eastAsia"/>
          <w:color w:val="FF0000"/>
          <w:szCs w:val="24"/>
        </w:rPr>
        <w:t>飲食</w:t>
      </w:r>
      <w:r w:rsidRPr="007F49BA">
        <w:rPr>
          <w:rFonts w:ascii="標楷體" w:eastAsia="標楷體" w:hAnsi="標楷體" w:hint="eastAsia"/>
          <w:color w:val="FF0000"/>
          <w:szCs w:val="24"/>
        </w:rPr>
        <w:t>習慣</w:t>
      </w:r>
      <w:r w:rsidR="00887FB0" w:rsidRPr="00887FB0">
        <w:rPr>
          <w:rFonts w:ascii="標楷體" w:eastAsia="標楷體" w:hAnsi="標楷體" w:hint="eastAsia"/>
          <w:color w:val="FF0000"/>
          <w:szCs w:val="24"/>
        </w:rPr>
        <w:t>與之</w:t>
      </w:r>
      <w:r w:rsidR="00887FB0">
        <w:rPr>
          <w:rFonts w:ascii="標楷體" w:eastAsia="標楷體" w:hAnsi="標楷體" w:hint="eastAsia"/>
          <w:color w:val="FF0000"/>
          <w:szCs w:val="24"/>
        </w:rPr>
        <w:t>的關係</w:t>
      </w:r>
    </w:p>
    <w:tbl>
      <w:tblPr>
        <w:tblStyle w:val="a4"/>
        <w:tblW w:w="0" w:type="auto"/>
        <w:tblInd w:w="240" w:type="dxa"/>
        <w:tblLook w:val="04A0"/>
      </w:tblPr>
      <w:tblGrid>
        <w:gridCol w:w="8282"/>
      </w:tblGrid>
      <w:tr w:rsidR="00887FB0" w:rsidTr="00887FB0">
        <w:tc>
          <w:tcPr>
            <w:tcW w:w="8362" w:type="dxa"/>
          </w:tcPr>
          <w:p w:rsidR="00887FB0" w:rsidRDefault="00887FB0" w:rsidP="00887FB0">
            <w:pPr>
              <w:spacing w:line="276" w:lineRule="auto"/>
              <w:rPr>
                <w:rFonts w:asciiTheme="minorEastAsia" w:hAnsiTheme="minorEastAsia"/>
                <w:szCs w:val="24"/>
                <w:lang w:eastAsia="zh-HK"/>
              </w:rPr>
            </w:pPr>
            <w:r w:rsidRPr="00887FB0">
              <w:rPr>
                <w:rFonts w:asciiTheme="minorEastAsia" w:hAnsiTheme="minorEastAsia" w:hint="eastAsia"/>
                <w:b/>
                <w:szCs w:val="24"/>
                <w:lang w:eastAsia="zh-HK"/>
              </w:rPr>
              <w:t>加重醫療系統的壓力：</w:t>
            </w:r>
            <w:r w:rsidRPr="00887FB0">
              <w:rPr>
                <w:rFonts w:asciiTheme="minorEastAsia" w:hAnsiTheme="minorEastAsia" w:hint="eastAsia"/>
                <w:szCs w:val="24"/>
                <w:lang w:eastAsia="zh-HK"/>
              </w:rPr>
              <w:t>不健康的飲食習慣例如吃三高食品和</w:t>
            </w:r>
            <w:proofErr w:type="gramStart"/>
            <w:r w:rsidRPr="00887FB0">
              <w:rPr>
                <w:rFonts w:asciiTheme="minorEastAsia" w:hAnsiTheme="minorEastAsia" w:hint="eastAsia"/>
                <w:szCs w:val="24"/>
                <w:lang w:eastAsia="zh-HK"/>
              </w:rPr>
              <w:t>似食</w:t>
            </w:r>
            <w:proofErr w:type="gramEnd"/>
            <w:r w:rsidRPr="00887FB0">
              <w:rPr>
                <w:rFonts w:asciiTheme="minorEastAsia" w:hAnsiTheme="minorEastAsia" w:hint="eastAsia"/>
                <w:szCs w:val="24"/>
                <w:lang w:eastAsia="zh-HK"/>
              </w:rPr>
              <w:t>不定時，增加患上慢性疾病的風險，例如糖尿病、腎病等，慢性疾病需要</w:t>
            </w:r>
            <w:proofErr w:type="gramStart"/>
            <w:r w:rsidRPr="00887FB0">
              <w:rPr>
                <w:rFonts w:asciiTheme="minorEastAsia" w:hAnsiTheme="minorEastAsia" w:hint="eastAsia"/>
                <w:szCs w:val="24"/>
                <w:lang w:eastAsia="zh-HK"/>
              </w:rPr>
              <w:t>長期覆診</w:t>
            </w:r>
            <w:proofErr w:type="gramEnd"/>
            <w:r w:rsidRPr="00887FB0">
              <w:rPr>
                <w:rFonts w:asciiTheme="minorEastAsia" w:hAnsiTheme="minorEastAsia" w:hint="eastAsia"/>
                <w:szCs w:val="24"/>
                <w:lang w:eastAsia="zh-HK"/>
              </w:rPr>
              <w:t>，嚴重時更可能需要長期住院，加重醫療系統的負擔。</w:t>
            </w:r>
          </w:p>
        </w:tc>
      </w:tr>
    </w:tbl>
    <w:p w:rsidR="00E83348" w:rsidRDefault="00E83348" w:rsidP="00887FB0">
      <w:pPr>
        <w:spacing w:line="276" w:lineRule="auto"/>
        <w:rPr>
          <w:rFonts w:asciiTheme="minorEastAsia" w:hAnsiTheme="minorEastAsia"/>
          <w:szCs w:val="24"/>
          <w:lang w:eastAsia="zh-HK"/>
        </w:rPr>
      </w:pPr>
    </w:p>
    <w:p w:rsidR="00887FB0" w:rsidRDefault="00887FB0" w:rsidP="00887FB0">
      <w:pPr>
        <w:spacing w:line="276" w:lineRule="auto"/>
        <w:rPr>
          <w:rFonts w:asciiTheme="minorEastAsia" w:hAnsiTheme="minorEastAsia"/>
          <w:szCs w:val="24"/>
          <w:lang w:eastAsia="zh-HK"/>
        </w:rPr>
      </w:pPr>
      <w:r w:rsidRPr="00887FB0">
        <w:rPr>
          <w:rFonts w:asciiTheme="minorEastAsia" w:hAnsiTheme="minorEastAsia" w:hint="eastAsia"/>
          <w:szCs w:val="24"/>
          <w:lang w:eastAsia="zh-HK"/>
        </w:rPr>
        <w:t>2.</w:t>
      </w:r>
      <w:r w:rsidRPr="00887FB0">
        <w:rPr>
          <w:rFonts w:asciiTheme="minorEastAsia" w:hAnsiTheme="minorEastAsia" w:hint="eastAsia"/>
          <w:szCs w:val="24"/>
          <w:lang w:eastAsia="zh-HK"/>
        </w:rPr>
        <w:tab/>
        <w:t>參考資料及就你所知，討論港人建立健康飲食習慣時面對的困難。</w:t>
      </w:r>
    </w:p>
    <w:tbl>
      <w:tblPr>
        <w:tblStyle w:val="a4"/>
        <w:tblW w:w="0" w:type="auto"/>
        <w:tblInd w:w="240" w:type="dxa"/>
        <w:tblLook w:val="04A0"/>
      </w:tblPr>
      <w:tblGrid>
        <w:gridCol w:w="8282"/>
      </w:tblGrid>
      <w:tr w:rsidR="00887FB0" w:rsidTr="00887FB0">
        <w:tc>
          <w:tcPr>
            <w:tcW w:w="8362" w:type="dxa"/>
          </w:tcPr>
          <w:p w:rsidR="00887FB0" w:rsidRDefault="00887FB0" w:rsidP="00887FB0">
            <w:pPr>
              <w:spacing w:line="276" w:lineRule="auto"/>
              <w:rPr>
                <w:rFonts w:asciiTheme="minorEastAsia" w:hAnsiTheme="minorEastAsia"/>
                <w:szCs w:val="24"/>
                <w:lang w:eastAsia="zh-HK"/>
              </w:rPr>
            </w:pPr>
            <w:r w:rsidRPr="00887FB0">
              <w:rPr>
                <w:rFonts w:asciiTheme="minorEastAsia" w:hAnsiTheme="minorEastAsia" w:hint="eastAsia"/>
                <w:b/>
                <w:szCs w:val="24"/>
                <w:lang w:eastAsia="zh-HK"/>
              </w:rPr>
              <w:t>生活忙碌以麵包代替正餐：</w:t>
            </w:r>
            <w:r w:rsidRPr="00887FB0">
              <w:rPr>
                <w:rFonts w:asciiTheme="minorEastAsia" w:hAnsiTheme="minorEastAsia" w:hint="eastAsia"/>
                <w:szCs w:val="24"/>
                <w:lang w:eastAsia="zh-HK"/>
              </w:rPr>
              <w:t>不少麵包店的麵包非預先包裝，因此獲豁免營養標籤，令人無從得知其成分。</w:t>
            </w:r>
            <w:proofErr w:type="gramStart"/>
            <w:r w:rsidRPr="00887FB0">
              <w:rPr>
                <w:rFonts w:asciiTheme="minorEastAsia" w:hAnsiTheme="minorEastAsia" w:hint="eastAsia"/>
                <w:szCs w:val="24"/>
                <w:lang w:eastAsia="zh-HK"/>
              </w:rPr>
              <w:t>惟</w:t>
            </w:r>
            <w:proofErr w:type="gramEnd"/>
            <w:r w:rsidRPr="00887FB0">
              <w:rPr>
                <w:rFonts w:asciiTheme="minorEastAsia" w:hAnsiTheme="minorEastAsia" w:hint="eastAsia"/>
                <w:szCs w:val="24"/>
                <w:lang w:eastAsia="zh-HK"/>
              </w:rPr>
              <w:t>港人生活繁忙，不少人但求方便快捷，只能以麵包代替早、午餐，不知地吃下許多鈉、脂肪和添加劑等。</w:t>
            </w:r>
          </w:p>
          <w:p w:rsidR="00887FB0" w:rsidRPr="00887FB0" w:rsidRDefault="00887FB0" w:rsidP="00887FB0">
            <w:pPr>
              <w:spacing w:line="276" w:lineRule="auto"/>
              <w:rPr>
                <w:rFonts w:asciiTheme="minorEastAsia" w:hAnsiTheme="minorEastAsia"/>
                <w:szCs w:val="24"/>
                <w:lang w:eastAsia="zh-HK"/>
              </w:rPr>
            </w:pPr>
          </w:p>
          <w:p w:rsidR="00887FB0" w:rsidRPr="00887FB0" w:rsidRDefault="00887FB0" w:rsidP="00887FB0">
            <w:pPr>
              <w:spacing w:line="276" w:lineRule="auto"/>
              <w:rPr>
                <w:rFonts w:asciiTheme="minorEastAsia" w:hAnsiTheme="minorEastAsia"/>
                <w:szCs w:val="24"/>
                <w:lang w:eastAsia="zh-HK"/>
              </w:rPr>
            </w:pPr>
            <w:r w:rsidRPr="00887FB0">
              <w:rPr>
                <w:rFonts w:asciiTheme="minorEastAsia" w:hAnsiTheme="minorEastAsia" w:hint="eastAsia"/>
                <w:b/>
                <w:szCs w:val="24"/>
                <w:lang w:eastAsia="zh-HK"/>
              </w:rPr>
              <w:t>生活忙碌難自「煮」：</w:t>
            </w:r>
            <w:r w:rsidRPr="00887FB0">
              <w:rPr>
                <w:rFonts w:asciiTheme="minorEastAsia" w:hAnsiTheme="minorEastAsia" w:hint="eastAsia"/>
                <w:szCs w:val="24"/>
                <w:lang w:eastAsia="zh-HK"/>
              </w:rPr>
              <w:t>消委會曾檢驗港人外出用膳的常見選擇，包括亞洲風味湯粉</w:t>
            </w:r>
            <w:proofErr w:type="gramStart"/>
            <w:r w:rsidRPr="00887FB0">
              <w:rPr>
                <w:rFonts w:asciiTheme="minorEastAsia" w:hAnsiTheme="minorEastAsia" w:hint="eastAsia"/>
                <w:szCs w:val="24"/>
                <w:lang w:eastAsia="zh-HK"/>
              </w:rPr>
              <w:t>麵</w:t>
            </w:r>
            <w:proofErr w:type="gramEnd"/>
            <w:r w:rsidRPr="00887FB0">
              <w:rPr>
                <w:rFonts w:asciiTheme="minorEastAsia" w:hAnsiTheme="minorEastAsia" w:hint="eastAsia"/>
                <w:szCs w:val="24"/>
                <w:lang w:eastAsia="zh-HK"/>
              </w:rPr>
              <w:t>、</w:t>
            </w:r>
            <w:proofErr w:type="gramStart"/>
            <w:r w:rsidRPr="00887FB0">
              <w:rPr>
                <w:rFonts w:asciiTheme="minorEastAsia" w:hAnsiTheme="minorEastAsia" w:hint="eastAsia"/>
                <w:szCs w:val="24"/>
                <w:lang w:eastAsia="zh-HK"/>
              </w:rPr>
              <w:t>碟頭飯</w:t>
            </w:r>
            <w:proofErr w:type="gramEnd"/>
            <w:r w:rsidRPr="00887FB0">
              <w:rPr>
                <w:rFonts w:asciiTheme="minorEastAsia" w:hAnsiTheme="minorEastAsia" w:hint="eastAsia"/>
                <w:szCs w:val="24"/>
                <w:lang w:eastAsia="zh-HK"/>
              </w:rPr>
              <w:t>、小炒等，幾乎都是高</w:t>
            </w:r>
            <w:proofErr w:type="gramStart"/>
            <w:r w:rsidRPr="00887FB0">
              <w:rPr>
                <w:rFonts w:asciiTheme="minorEastAsia" w:hAnsiTheme="minorEastAsia" w:hint="eastAsia"/>
                <w:szCs w:val="24"/>
                <w:lang w:eastAsia="zh-HK"/>
              </w:rPr>
              <w:t>鈉高糖高</w:t>
            </w:r>
            <w:proofErr w:type="gramEnd"/>
            <w:r w:rsidRPr="00887FB0">
              <w:rPr>
                <w:rFonts w:asciiTheme="minorEastAsia" w:hAnsiTheme="minorEastAsia" w:hint="eastAsia"/>
                <w:szCs w:val="24"/>
                <w:lang w:eastAsia="zh-HK"/>
              </w:rPr>
              <w:t>脂肪，難稱有益健康。但港人生活忙碌，難</w:t>
            </w:r>
            <w:proofErr w:type="gramStart"/>
            <w:r w:rsidRPr="00887FB0">
              <w:rPr>
                <w:rFonts w:asciiTheme="minorEastAsia" w:hAnsiTheme="minorEastAsia" w:hint="eastAsia"/>
                <w:szCs w:val="24"/>
                <w:lang w:eastAsia="zh-HK"/>
              </w:rPr>
              <w:t>抽時間入廚自備</w:t>
            </w:r>
            <w:proofErr w:type="gramEnd"/>
            <w:r w:rsidRPr="00887FB0">
              <w:rPr>
                <w:rFonts w:asciiTheme="minorEastAsia" w:hAnsiTheme="minorEastAsia" w:hint="eastAsia"/>
                <w:szCs w:val="24"/>
                <w:lang w:eastAsia="zh-HK"/>
              </w:rPr>
              <w:t>飯菜，逼不得以只好外出用膳。有小朋友更因父母</w:t>
            </w:r>
            <w:proofErr w:type="gramStart"/>
            <w:r w:rsidRPr="00887FB0">
              <w:rPr>
                <w:rFonts w:asciiTheme="minorEastAsia" w:hAnsiTheme="minorEastAsia" w:hint="eastAsia"/>
                <w:szCs w:val="24"/>
                <w:lang w:eastAsia="zh-HK"/>
              </w:rPr>
              <w:t>忙碌無閑準備</w:t>
            </w:r>
            <w:proofErr w:type="gramEnd"/>
            <w:r w:rsidRPr="00887FB0">
              <w:rPr>
                <w:rFonts w:asciiTheme="minorEastAsia" w:hAnsiTheme="minorEastAsia" w:hint="eastAsia"/>
                <w:szCs w:val="24"/>
                <w:lang w:eastAsia="zh-HK"/>
              </w:rPr>
              <w:t>，從小習慣外出用膳和在學校訂飯，建立吃三高食品的習慣。</w:t>
            </w:r>
          </w:p>
          <w:p w:rsidR="00887FB0" w:rsidRDefault="00887FB0" w:rsidP="00887FB0">
            <w:pPr>
              <w:spacing w:line="276" w:lineRule="auto"/>
              <w:rPr>
                <w:rFonts w:asciiTheme="minorEastAsia" w:hAnsiTheme="minorEastAsia"/>
                <w:b/>
                <w:szCs w:val="24"/>
                <w:lang w:eastAsia="zh-HK"/>
              </w:rPr>
            </w:pPr>
          </w:p>
          <w:p w:rsidR="00887FB0" w:rsidRDefault="00887FB0" w:rsidP="00887FB0">
            <w:pPr>
              <w:spacing w:line="276" w:lineRule="auto"/>
              <w:rPr>
                <w:rFonts w:asciiTheme="minorEastAsia" w:hAnsiTheme="minorEastAsia"/>
                <w:szCs w:val="24"/>
                <w:lang w:eastAsia="zh-HK"/>
              </w:rPr>
            </w:pPr>
            <w:r w:rsidRPr="00887FB0">
              <w:rPr>
                <w:rFonts w:asciiTheme="minorEastAsia" w:hAnsiTheme="minorEastAsia" w:hint="eastAsia"/>
                <w:b/>
                <w:szCs w:val="24"/>
                <w:lang w:eastAsia="zh-HK"/>
              </w:rPr>
              <w:t>飲食文化中西交</w:t>
            </w:r>
            <w:proofErr w:type="gramStart"/>
            <w:r w:rsidRPr="00887FB0">
              <w:rPr>
                <w:rFonts w:asciiTheme="minorEastAsia" w:hAnsiTheme="minorEastAsia" w:hint="eastAsia"/>
                <w:b/>
                <w:szCs w:val="24"/>
                <w:lang w:eastAsia="zh-HK"/>
              </w:rPr>
              <w:t>匯</w:t>
            </w:r>
            <w:proofErr w:type="gramEnd"/>
            <w:r w:rsidRPr="00887FB0">
              <w:rPr>
                <w:rFonts w:asciiTheme="minorEastAsia" w:hAnsiTheme="minorEastAsia" w:hint="eastAsia"/>
                <w:b/>
                <w:szCs w:val="24"/>
                <w:lang w:eastAsia="zh-HK"/>
              </w:rPr>
              <w:t>：</w:t>
            </w:r>
            <w:r w:rsidRPr="00887FB0">
              <w:rPr>
                <w:rFonts w:asciiTheme="minorEastAsia" w:hAnsiTheme="minorEastAsia" w:hint="eastAsia"/>
                <w:szCs w:val="24"/>
                <w:lang w:eastAsia="zh-HK"/>
              </w:rPr>
              <w:t>消委會指出，西方人主要從加工或餐廳食品攝取鈉；亞洲人則主要從烹調時所加的鹽和醬料中攝取。</w:t>
            </w:r>
            <w:proofErr w:type="gramStart"/>
            <w:r w:rsidRPr="00887FB0">
              <w:rPr>
                <w:rFonts w:asciiTheme="minorEastAsia" w:hAnsiTheme="minorEastAsia" w:hint="eastAsia"/>
                <w:szCs w:val="24"/>
                <w:lang w:eastAsia="zh-HK"/>
              </w:rPr>
              <w:t>惟</w:t>
            </w:r>
            <w:proofErr w:type="gramEnd"/>
            <w:r w:rsidRPr="00887FB0">
              <w:rPr>
                <w:rFonts w:asciiTheme="minorEastAsia" w:hAnsiTheme="minorEastAsia" w:hint="eastAsia"/>
                <w:szCs w:val="24"/>
                <w:lang w:eastAsia="zh-HK"/>
              </w:rPr>
              <w:t>香港飲食文化</w:t>
            </w:r>
            <w:proofErr w:type="gramStart"/>
            <w:r w:rsidRPr="00887FB0">
              <w:rPr>
                <w:rFonts w:asciiTheme="minorEastAsia" w:hAnsiTheme="minorEastAsia" w:hint="eastAsia"/>
                <w:szCs w:val="24"/>
                <w:lang w:eastAsia="zh-HK"/>
              </w:rPr>
              <w:t>中西夾集</w:t>
            </w:r>
            <w:proofErr w:type="gramEnd"/>
            <w:r w:rsidRPr="00887FB0">
              <w:rPr>
                <w:rFonts w:asciiTheme="minorEastAsia" w:hAnsiTheme="minorEastAsia" w:hint="eastAsia"/>
                <w:szCs w:val="24"/>
                <w:lang w:eastAsia="zh-HK"/>
              </w:rPr>
              <w:t>，兩種攝取鈉的方式都非常普遍，令成年人每日的鹽攝取量可達</w:t>
            </w:r>
            <w:r w:rsidRPr="00887FB0">
              <w:rPr>
                <w:rFonts w:asciiTheme="minorEastAsia" w:hAnsiTheme="minorEastAsia"/>
                <w:szCs w:val="24"/>
                <w:lang w:eastAsia="zh-HK"/>
              </w:rPr>
              <w:t>10</w:t>
            </w:r>
            <w:r w:rsidRPr="00887FB0">
              <w:rPr>
                <w:rFonts w:asciiTheme="minorEastAsia" w:hAnsiTheme="minorEastAsia" w:hint="eastAsia"/>
                <w:szCs w:val="24"/>
                <w:lang w:eastAsia="zh-HK"/>
              </w:rPr>
              <w:t>毫克，遠高於</w:t>
            </w:r>
            <w:proofErr w:type="gramStart"/>
            <w:r w:rsidRPr="00887FB0">
              <w:rPr>
                <w:rFonts w:asciiTheme="minorEastAsia" w:hAnsiTheme="minorEastAsia" w:hint="eastAsia"/>
                <w:szCs w:val="24"/>
                <w:lang w:eastAsia="zh-HK"/>
              </w:rPr>
              <w:t>世</w:t>
            </w:r>
            <w:proofErr w:type="gramEnd"/>
            <w:r w:rsidRPr="00887FB0">
              <w:rPr>
                <w:rFonts w:asciiTheme="minorEastAsia" w:hAnsiTheme="minorEastAsia" w:hint="eastAsia"/>
                <w:szCs w:val="24"/>
                <w:lang w:eastAsia="zh-HK"/>
              </w:rPr>
              <w:t>衞的建議。</w:t>
            </w:r>
          </w:p>
        </w:tc>
      </w:tr>
    </w:tbl>
    <w:p w:rsidR="00887FB0" w:rsidRDefault="00887FB0" w:rsidP="00887FB0">
      <w:pPr>
        <w:spacing w:line="276" w:lineRule="auto"/>
        <w:ind w:leftChars="100" w:left="240"/>
        <w:rPr>
          <w:rFonts w:asciiTheme="minorEastAsia" w:hAnsiTheme="minorEastAsia"/>
          <w:szCs w:val="24"/>
          <w:lang w:eastAsia="zh-HK"/>
        </w:rPr>
      </w:pPr>
    </w:p>
    <w:p w:rsidR="00103D41" w:rsidRDefault="00103D41" w:rsidP="00103D41">
      <w:pPr>
        <w:spacing w:line="276" w:lineRule="auto"/>
        <w:rPr>
          <w:b/>
          <w:lang w:eastAsia="zh-HK"/>
        </w:rPr>
      </w:pPr>
      <w:r>
        <w:rPr>
          <w:rFonts w:hint="eastAsia"/>
          <w:b/>
          <w:lang w:eastAsia="zh-HK"/>
        </w:rPr>
        <w:t>練習</w:t>
      </w:r>
      <w:r w:rsidR="00450D73" w:rsidRPr="00450D73">
        <w:rPr>
          <w:rFonts w:hint="eastAsia"/>
          <w:b/>
          <w:lang w:eastAsia="zh-HK"/>
        </w:rPr>
        <w:t>二</w:t>
      </w:r>
      <w:r w:rsidRPr="001F2BCE">
        <w:rPr>
          <w:rFonts w:hint="eastAsia"/>
          <w:b/>
          <w:lang w:eastAsia="zh-HK"/>
        </w:rPr>
        <w:tab/>
      </w:r>
      <w:proofErr w:type="gramStart"/>
      <w:r w:rsidRPr="00E83348">
        <w:rPr>
          <w:rFonts w:hint="eastAsia"/>
          <w:b/>
          <w:lang w:eastAsia="zh-HK"/>
        </w:rPr>
        <w:t>港</w:t>
      </w:r>
      <w:r w:rsidRPr="00103D41">
        <w:rPr>
          <w:rFonts w:hint="eastAsia"/>
          <w:b/>
          <w:lang w:eastAsia="zh-HK"/>
        </w:rPr>
        <w:t>珠澳</w:t>
      </w:r>
      <w:proofErr w:type="gramEnd"/>
      <w:r w:rsidRPr="00103D41">
        <w:rPr>
          <w:rFonts w:hint="eastAsia"/>
          <w:b/>
          <w:lang w:eastAsia="zh-HK"/>
        </w:rPr>
        <w:t>大橋一通</w:t>
      </w:r>
      <w:r>
        <w:rPr>
          <w:rFonts w:hint="eastAsia"/>
          <w:b/>
          <w:lang w:eastAsia="zh-HK"/>
        </w:rPr>
        <w:t xml:space="preserve"> </w:t>
      </w:r>
      <w:r w:rsidRPr="00103D41">
        <w:rPr>
          <w:rFonts w:hint="eastAsia"/>
          <w:b/>
          <w:lang w:eastAsia="zh-HK"/>
        </w:rPr>
        <w:t>東</w:t>
      </w:r>
      <w:proofErr w:type="gramStart"/>
      <w:r w:rsidRPr="00103D41">
        <w:rPr>
          <w:rFonts w:hint="eastAsia"/>
          <w:b/>
          <w:lang w:eastAsia="zh-HK"/>
        </w:rPr>
        <w:t>涌</w:t>
      </w:r>
      <w:proofErr w:type="gramEnd"/>
      <w:r w:rsidRPr="00103D41">
        <w:rPr>
          <w:rFonts w:hint="eastAsia"/>
          <w:b/>
          <w:lang w:eastAsia="zh-HK"/>
        </w:rPr>
        <w:t>首當其衝</w:t>
      </w:r>
      <w:proofErr w:type="gramStart"/>
      <w:r w:rsidRPr="001F2BCE">
        <w:rPr>
          <w:rFonts w:hint="eastAsia"/>
          <w:b/>
          <w:lang w:eastAsia="zh-HK"/>
        </w:rPr>
        <w:t>（</w:t>
      </w:r>
      <w:proofErr w:type="gramEnd"/>
      <w:r>
        <w:rPr>
          <w:rFonts w:hint="eastAsia"/>
          <w:b/>
          <w:lang w:eastAsia="zh-HK"/>
        </w:rPr>
        <w:t>p.17</w:t>
      </w:r>
      <w:proofErr w:type="gramStart"/>
      <w:r w:rsidRPr="007126A2">
        <w:rPr>
          <w:rFonts w:hint="eastAsia"/>
          <w:b/>
          <w:lang w:eastAsia="zh-HK"/>
        </w:rPr>
        <w:t>）</w:t>
      </w:r>
      <w:proofErr w:type="gramEnd"/>
    </w:p>
    <w:p w:rsidR="00103D41" w:rsidRPr="001F2BCE" w:rsidRDefault="00103D41" w:rsidP="00103D41">
      <w:pPr>
        <w:spacing w:line="276" w:lineRule="auto"/>
        <w:rPr>
          <w:b/>
          <w:lang w:eastAsia="zh-HK"/>
        </w:rPr>
      </w:pPr>
    </w:p>
    <w:p w:rsidR="00887FB0" w:rsidRDefault="00103D41" w:rsidP="00723A4B">
      <w:pPr>
        <w:pStyle w:val="a3"/>
        <w:numPr>
          <w:ilvl w:val="0"/>
          <w:numId w:val="26"/>
        </w:numPr>
        <w:spacing w:line="276" w:lineRule="auto"/>
        <w:ind w:leftChars="0"/>
        <w:rPr>
          <w:rFonts w:asciiTheme="minorEastAsia" w:hAnsiTheme="minorEastAsia"/>
          <w:szCs w:val="24"/>
          <w:lang w:eastAsia="zh-HK"/>
        </w:rPr>
      </w:pPr>
      <w:proofErr w:type="gramStart"/>
      <w:r w:rsidRPr="00103D41">
        <w:rPr>
          <w:rFonts w:asciiTheme="minorEastAsia" w:hAnsiTheme="minorEastAsia" w:hint="eastAsia"/>
          <w:szCs w:val="24"/>
          <w:lang w:eastAsia="zh-HK"/>
        </w:rPr>
        <w:t>港珠澳</w:t>
      </w:r>
      <w:proofErr w:type="gramEnd"/>
      <w:r w:rsidRPr="00103D41">
        <w:rPr>
          <w:rFonts w:asciiTheme="minorEastAsia" w:hAnsiTheme="minorEastAsia" w:hint="eastAsia"/>
          <w:szCs w:val="24"/>
          <w:lang w:eastAsia="zh-HK"/>
        </w:rPr>
        <w:t>大橋通車如何香港人的身份認同？試指出及解釋。</w:t>
      </w:r>
    </w:p>
    <w:p w:rsidR="00103D41" w:rsidRPr="007F49BA" w:rsidRDefault="00103D41" w:rsidP="00103D41">
      <w:pPr>
        <w:rPr>
          <w:rFonts w:ascii="標楷體" w:eastAsia="標楷體" w:hAnsi="標楷體"/>
          <w:color w:val="FF0000"/>
          <w:szCs w:val="24"/>
        </w:rPr>
      </w:pPr>
      <w:r w:rsidRPr="007F49BA">
        <w:rPr>
          <w:rFonts w:ascii="標楷體" w:eastAsia="標楷體" w:hAnsi="標楷體" w:hint="eastAsia"/>
          <w:color w:val="FF0000"/>
          <w:szCs w:val="24"/>
        </w:rPr>
        <w:t>答題注意事項：</w:t>
      </w:r>
    </w:p>
    <w:p w:rsidR="00103D41" w:rsidRPr="007F49BA" w:rsidRDefault="007F49BA" w:rsidP="00723A4B">
      <w:pPr>
        <w:pStyle w:val="a3"/>
        <w:numPr>
          <w:ilvl w:val="0"/>
          <w:numId w:val="25"/>
        </w:numPr>
        <w:ind w:leftChars="0"/>
        <w:rPr>
          <w:rFonts w:ascii="標楷體" w:eastAsia="標楷體" w:hAnsi="標楷體"/>
          <w:color w:val="FF0000"/>
          <w:szCs w:val="24"/>
        </w:rPr>
      </w:pPr>
      <w:r w:rsidRPr="007F49BA">
        <w:rPr>
          <w:rFonts w:ascii="標楷體" w:eastAsia="標楷體" w:hAnsi="標楷體" w:hint="eastAsia"/>
          <w:color w:val="FF0000"/>
          <w:kern w:val="0"/>
          <w:szCs w:val="24"/>
          <w:lang w:eastAsia="zh-HK"/>
        </w:rPr>
        <w:t>要</w:t>
      </w:r>
      <w:r w:rsidR="00103D41" w:rsidRPr="007F49BA">
        <w:rPr>
          <w:rFonts w:ascii="標楷體" w:eastAsia="標楷體" w:hAnsi="標楷體" w:hint="eastAsia"/>
          <w:color w:val="FF0000"/>
          <w:kern w:val="0"/>
          <w:szCs w:val="24"/>
          <w:lang w:eastAsia="zh-HK"/>
        </w:rPr>
        <w:t>清晰說明</w:t>
      </w:r>
      <w:proofErr w:type="gramStart"/>
      <w:r w:rsidR="00103D41" w:rsidRPr="007F49BA">
        <w:rPr>
          <w:rFonts w:ascii="標楷體" w:eastAsia="標楷體" w:hAnsi="標楷體" w:cs="MS Mincho" w:hint="eastAsia"/>
          <w:color w:val="FF0000"/>
          <w:kern w:val="0"/>
          <w:szCs w:val="24"/>
        </w:rPr>
        <w:t>港珠澳</w:t>
      </w:r>
      <w:proofErr w:type="gramEnd"/>
      <w:r w:rsidR="00103D41" w:rsidRPr="007F49BA">
        <w:rPr>
          <w:rFonts w:ascii="標楷體" w:eastAsia="標楷體" w:hAnsi="標楷體" w:cs="MS Mincho" w:hint="eastAsia"/>
          <w:color w:val="FF0000"/>
          <w:kern w:val="0"/>
          <w:szCs w:val="24"/>
        </w:rPr>
        <w:t>大橋通車</w:t>
      </w:r>
      <w:r w:rsidR="00103D41" w:rsidRPr="007F49BA">
        <w:rPr>
          <w:rFonts w:ascii="標楷體" w:eastAsia="標楷體" w:hAnsi="標楷體" w:cs="MS Mincho" w:hint="eastAsia"/>
          <w:color w:val="FF0000"/>
          <w:kern w:val="0"/>
          <w:szCs w:val="24"/>
          <w:lang w:eastAsia="zh-HK"/>
        </w:rPr>
        <w:t>和身份認同之間的關係</w:t>
      </w:r>
      <w:r w:rsidRPr="007F49BA">
        <w:rPr>
          <w:rFonts w:ascii="標楷體" w:eastAsia="標楷體" w:hAnsi="標楷體" w:cs="MS Mincho" w:hint="eastAsia"/>
          <w:color w:val="FF0000"/>
          <w:kern w:val="0"/>
          <w:szCs w:val="24"/>
          <w:lang w:eastAsia="zh-HK"/>
        </w:rPr>
        <w:t>，</w:t>
      </w:r>
      <w:r w:rsidR="00103D41" w:rsidRPr="007F49BA">
        <w:rPr>
          <w:rFonts w:ascii="標楷體" w:eastAsia="標楷體" w:hAnsi="標楷體" w:cs="MS Mincho" w:hint="eastAsia"/>
          <w:color w:val="FF0000"/>
          <w:kern w:val="0"/>
          <w:szCs w:val="24"/>
          <w:lang w:eastAsia="zh-HK"/>
        </w:rPr>
        <w:t>期</w:t>
      </w:r>
      <w:r w:rsidR="00103D41" w:rsidRPr="007F49BA">
        <w:rPr>
          <w:rFonts w:ascii="標楷體" w:eastAsia="標楷體" w:hAnsi="標楷體" w:cs="MS Mincho" w:hint="eastAsia"/>
          <w:color w:val="FF0000"/>
          <w:kern w:val="0"/>
          <w:szCs w:val="24"/>
        </w:rPr>
        <w:t>望</w:t>
      </w:r>
      <w:r w:rsidR="00103D41" w:rsidRPr="007F49BA">
        <w:rPr>
          <w:rFonts w:ascii="標楷體" w:eastAsia="標楷體" w:hAnsi="標楷體" w:cs="MS Mincho" w:hint="eastAsia"/>
          <w:color w:val="FF0000"/>
          <w:kern w:val="0"/>
          <w:szCs w:val="24"/>
          <w:lang w:eastAsia="zh-HK"/>
        </w:rPr>
        <w:t>學生能寫出</w:t>
      </w:r>
      <w:r w:rsidRPr="007F49BA">
        <w:rPr>
          <w:rFonts w:ascii="標楷體" w:eastAsia="標楷體" w:hAnsi="標楷體" w:cs="MS Mincho" w:hint="eastAsia"/>
          <w:color w:val="FF0000"/>
          <w:kern w:val="0"/>
          <w:szCs w:val="24"/>
          <w:lang w:eastAsia="zh-HK"/>
        </w:rPr>
        <w:t>與</w:t>
      </w:r>
      <w:r>
        <w:rPr>
          <w:rFonts w:ascii="標楷體" w:eastAsia="標楷體" w:hAnsi="標楷體" w:cs="MS Mincho" w:hint="eastAsia"/>
          <w:color w:val="FF0000"/>
          <w:kern w:val="0"/>
          <w:szCs w:val="24"/>
          <w:lang w:eastAsia="zh-HK"/>
        </w:rPr>
        <w:t>身份認同</w:t>
      </w:r>
      <w:r w:rsidR="00103D41" w:rsidRPr="007F49BA">
        <w:rPr>
          <w:rFonts w:ascii="標楷體" w:eastAsia="標楷體" w:hAnsi="標楷體" w:cs="MS Mincho" w:hint="eastAsia"/>
          <w:color w:val="FF0000"/>
          <w:kern w:val="0"/>
          <w:szCs w:val="24"/>
          <w:lang w:eastAsia="zh-HK"/>
        </w:rPr>
        <w:t>相關</w:t>
      </w:r>
      <w:r w:rsidRPr="007F49BA">
        <w:rPr>
          <w:rFonts w:ascii="標楷體" w:eastAsia="標楷體" w:hAnsi="標楷體" w:cs="MS Mincho" w:hint="eastAsia"/>
          <w:color w:val="FF0000"/>
          <w:kern w:val="0"/>
          <w:szCs w:val="24"/>
          <w:lang w:eastAsia="zh-HK"/>
        </w:rPr>
        <w:t>的</w:t>
      </w:r>
      <w:r w:rsidR="00103D41" w:rsidRPr="007F49BA">
        <w:rPr>
          <w:rFonts w:ascii="標楷體" w:eastAsia="標楷體" w:hAnsi="標楷體" w:cs="MS Mincho" w:hint="eastAsia"/>
          <w:color w:val="FF0000"/>
          <w:kern w:val="0"/>
          <w:szCs w:val="24"/>
          <w:lang w:eastAsia="zh-HK"/>
        </w:rPr>
        <w:t>概</w:t>
      </w:r>
      <w:r w:rsidR="00103D41" w:rsidRPr="007F49BA">
        <w:rPr>
          <w:rFonts w:ascii="標楷體" w:eastAsia="標楷體" w:hAnsi="標楷體" w:cs="MS Mincho" w:hint="eastAsia"/>
          <w:color w:val="FF0000"/>
          <w:kern w:val="0"/>
          <w:szCs w:val="24"/>
        </w:rPr>
        <w:t>念，</w:t>
      </w:r>
      <w:r w:rsidR="00103D41" w:rsidRPr="007F49BA">
        <w:rPr>
          <w:rFonts w:ascii="標楷體" w:eastAsia="標楷體" w:hAnsi="標楷體" w:cs="MS Mincho" w:hint="eastAsia"/>
          <w:color w:val="FF0000"/>
          <w:kern w:val="0"/>
          <w:szCs w:val="24"/>
          <w:lang w:eastAsia="zh-HK"/>
        </w:rPr>
        <w:t>如自豪感</w:t>
      </w:r>
      <w:proofErr w:type="gramStart"/>
      <w:r w:rsidR="00103D41" w:rsidRPr="007F49BA">
        <w:rPr>
          <w:rFonts w:ascii="標楷體" w:eastAsia="標楷體" w:hAnsi="標楷體" w:cs="MS Mincho" w:hint="eastAsia"/>
          <w:color w:val="FF0000"/>
          <w:kern w:val="0"/>
          <w:szCs w:val="24"/>
          <w:lang w:eastAsia="zh-HK"/>
        </w:rPr>
        <w:t>﹑</w:t>
      </w:r>
      <w:proofErr w:type="gramEnd"/>
      <w:r w:rsidR="00103D41" w:rsidRPr="007F49BA">
        <w:rPr>
          <w:rFonts w:ascii="標楷體" w:eastAsia="標楷體" w:hAnsi="標楷體" w:cs="MS Mincho" w:hint="eastAsia"/>
          <w:color w:val="FF0000"/>
          <w:kern w:val="0"/>
          <w:szCs w:val="24"/>
          <w:lang w:eastAsia="zh-HK"/>
        </w:rPr>
        <w:t>優越感</w:t>
      </w:r>
      <w:proofErr w:type="gramStart"/>
      <w:r w:rsidR="00103D41" w:rsidRPr="007F49BA">
        <w:rPr>
          <w:rFonts w:ascii="標楷體" w:eastAsia="標楷體" w:hAnsi="標楷體" w:cs="MS Mincho" w:hint="eastAsia"/>
          <w:color w:val="FF0000"/>
          <w:kern w:val="0"/>
          <w:szCs w:val="24"/>
          <w:lang w:eastAsia="zh-HK"/>
        </w:rPr>
        <w:t>﹑</w:t>
      </w:r>
      <w:proofErr w:type="gramEnd"/>
      <w:r w:rsidR="00103D41" w:rsidRPr="007F49BA">
        <w:rPr>
          <w:rFonts w:ascii="標楷體" w:eastAsia="標楷體" w:hAnsi="標楷體" w:cs="MS Mincho" w:hint="eastAsia"/>
          <w:color w:val="FF0000"/>
          <w:kern w:val="0"/>
          <w:szCs w:val="24"/>
          <w:lang w:eastAsia="zh-HK"/>
        </w:rPr>
        <w:t>歸屬感</w:t>
      </w:r>
      <w:proofErr w:type="gramStart"/>
      <w:r w:rsidR="00103D41" w:rsidRPr="007F49BA">
        <w:rPr>
          <w:rFonts w:ascii="標楷體" w:eastAsia="標楷體" w:hAnsi="標楷體" w:cs="MS Mincho" w:hint="eastAsia"/>
          <w:color w:val="FF0000"/>
          <w:kern w:val="0"/>
          <w:szCs w:val="24"/>
          <w:lang w:eastAsia="zh-HK"/>
        </w:rPr>
        <w:t>﹑</w:t>
      </w:r>
      <w:proofErr w:type="gramEnd"/>
      <w:r w:rsidR="00103D41" w:rsidRPr="007F49BA">
        <w:rPr>
          <w:rFonts w:ascii="標楷體" w:eastAsia="標楷體" w:hAnsi="標楷體" w:cs="MS Mincho" w:hint="eastAsia"/>
          <w:color w:val="FF0000"/>
          <w:kern w:val="0"/>
          <w:szCs w:val="24"/>
          <w:lang w:eastAsia="zh-HK"/>
        </w:rPr>
        <w:t>認同感</w:t>
      </w:r>
      <w:proofErr w:type="gramStart"/>
      <w:r w:rsidR="00103D41" w:rsidRPr="007F49BA">
        <w:rPr>
          <w:rFonts w:ascii="標楷體" w:eastAsia="標楷體" w:hAnsi="標楷體" w:cs="MS Mincho" w:hint="eastAsia"/>
          <w:color w:val="FF0000"/>
          <w:kern w:val="0"/>
          <w:szCs w:val="24"/>
          <w:lang w:eastAsia="zh-HK"/>
        </w:rPr>
        <w:t>﹑</w:t>
      </w:r>
      <w:proofErr w:type="gramEnd"/>
      <w:r w:rsidR="00103D41" w:rsidRPr="007F49BA">
        <w:rPr>
          <w:rFonts w:ascii="標楷體" w:eastAsia="標楷體" w:hAnsi="標楷體" w:cs="MS Mincho" w:hint="eastAsia"/>
          <w:color w:val="FF0000"/>
          <w:kern w:val="0"/>
          <w:szCs w:val="24"/>
          <w:lang w:eastAsia="zh-HK"/>
        </w:rPr>
        <w:t>排他性</w:t>
      </w:r>
      <w:proofErr w:type="gramStart"/>
      <w:r w:rsidR="00103D41" w:rsidRPr="007F49BA">
        <w:rPr>
          <w:rFonts w:ascii="標楷體" w:eastAsia="標楷體" w:hAnsi="標楷體" w:cs="MS Mincho" w:hint="eastAsia"/>
          <w:color w:val="FF0000"/>
          <w:kern w:val="0"/>
          <w:szCs w:val="24"/>
          <w:lang w:eastAsia="zh-HK"/>
        </w:rPr>
        <w:t>﹑</w:t>
      </w:r>
      <w:proofErr w:type="gramEnd"/>
      <w:r w:rsidR="00103D41" w:rsidRPr="007F49BA">
        <w:rPr>
          <w:rFonts w:ascii="標楷體" w:eastAsia="標楷體" w:hAnsi="標楷體" w:cs="MS Mincho" w:hint="eastAsia"/>
          <w:color w:val="FF0000"/>
          <w:kern w:val="0"/>
          <w:szCs w:val="24"/>
          <w:lang w:eastAsia="zh-HK"/>
        </w:rPr>
        <w:t>疏</w:t>
      </w:r>
      <w:r w:rsidR="00103D41" w:rsidRPr="007F49BA">
        <w:rPr>
          <w:rFonts w:ascii="標楷體" w:eastAsia="標楷體" w:hAnsi="標楷體" w:cs="MS Mincho" w:hint="eastAsia"/>
          <w:color w:val="FF0000"/>
          <w:kern w:val="0"/>
          <w:szCs w:val="24"/>
        </w:rPr>
        <w:t>離</w:t>
      </w:r>
      <w:r w:rsidR="00103D41" w:rsidRPr="007F49BA">
        <w:rPr>
          <w:rFonts w:ascii="標楷體" w:eastAsia="標楷體" w:hAnsi="標楷體" w:cs="MS Mincho" w:hint="eastAsia"/>
          <w:color w:val="FF0000"/>
          <w:kern w:val="0"/>
          <w:szCs w:val="24"/>
          <w:lang w:eastAsia="zh-HK"/>
        </w:rPr>
        <w:t>感等</w:t>
      </w:r>
      <w:r w:rsidR="00103D41" w:rsidRPr="007F49BA">
        <w:rPr>
          <w:rFonts w:ascii="標楷體" w:eastAsia="標楷體" w:hAnsi="標楷體" w:cs="MS Mincho" w:hint="eastAsia"/>
          <w:color w:val="FF0000"/>
          <w:kern w:val="0"/>
          <w:szCs w:val="24"/>
        </w:rPr>
        <w:t>。</w:t>
      </w:r>
    </w:p>
    <w:tbl>
      <w:tblPr>
        <w:tblStyle w:val="a4"/>
        <w:tblW w:w="0" w:type="auto"/>
        <w:tblInd w:w="360" w:type="dxa"/>
        <w:tblLook w:val="04A0"/>
      </w:tblPr>
      <w:tblGrid>
        <w:gridCol w:w="2293"/>
        <w:gridCol w:w="5869"/>
      </w:tblGrid>
      <w:tr w:rsidR="00103D41" w:rsidTr="00103D41">
        <w:tc>
          <w:tcPr>
            <w:tcW w:w="2293"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b/>
                <w:szCs w:val="24"/>
              </w:rPr>
            </w:pPr>
            <w:r w:rsidRPr="00103D41">
              <w:rPr>
                <w:rFonts w:asciiTheme="minorEastAsia" w:hAnsiTheme="minorEastAsia" w:cs="MS Mincho" w:hint="eastAsia"/>
                <w:b/>
                <w:szCs w:val="24"/>
              </w:rPr>
              <w:t>本土身份認同</w:t>
            </w:r>
            <w:r w:rsidRPr="00103D41">
              <w:rPr>
                <w:rFonts w:asciiTheme="minorEastAsia" w:hAnsiTheme="minorEastAsia" w:cs="MS Mincho" w:hint="eastAsia"/>
                <w:b/>
                <w:szCs w:val="24"/>
                <w:bdr w:val="single" w:sz="4" w:space="0" w:color="auto"/>
              </w:rPr>
              <w:t>上升</w:t>
            </w:r>
            <w:r w:rsidRPr="00103D41">
              <w:rPr>
                <w:rFonts w:asciiTheme="minorEastAsia" w:hAnsiTheme="minorEastAsia" w:cs="MS Mincho" w:hint="eastAsia"/>
                <w:b/>
                <w:szCs w:val="24"/>
              </w:rPr>
              <w:t>／下降</w:t>
            </w:r>
          </w:p>
        </w:tc>
        <w:tc>
          <w:tcPr>
            <w:tcW w:w="5869"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cs="MS Mincho"/>
                <w:szCs w:val="24"/>
                <w:lang w:eastAsia="zh-HK"/>
              </w:rPr>
            </w:pPr>
            <w:proofErr w:type="gramStart"/>
            <w:r w:rsidRPr="00103D41">
              <w:rPr>
                <w:rFonts w:asciiTheme="minorEastAsia" w:hAnsiTheme="minorEastAsia" w:hint="eastAsia"/>
                <w:szCs w:val="24"/>
              </w:rPr>
              <w:t>港珠澳</w:t>
            </w:r>
            <w:proofErr w:type="gramEnd"/>
            <w:r w:rsidRPr="00103D41">
              <w:rPr>
                <w:rFonts w:asciiTheme="minorEastAsia" w:hAnsiTheme="minorEastAsia" w:hint="eastAsia"/>
                <w:szCs w:val="24"/>
              </w:rPr>
              <w:t>大橋是香港的一大基建之一，也成為了香港的新一個地標，在世界上有一定的知名度。其落成令香港人感到更自豪，因此本土身份認同上升。</w:t>
            </w:r>
          </w:p>
        </w:tc>
      </w:tr>
      <w:tr w:rsidR="00103D41" w:rsidTr="00103D41">
        <w:tc>
          <w:tcPr>
            <w:tcW w:w="2293"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b/>
                <w:szCs w:val="24"/>
              </w:rPr>
            </w:pPr>
            <w:r w:rsidRPr="00103D41">
              <w:rPr>
                <w:rFonts w:asciiTheme="minorEastAsia" w:hAnsiTheme="minorEastAsia" w:cs="MS Mincho" w:hint="eastAsia"/>
                <w:b/>
                <w:szCs w:val="24"/>
              </w:rPr>
              <w:t>國民身份認同</w:t>
            </w:r>
            <w:r w:rsidRPr="00103D41">
              <w:rPr>
                <w:rFonts w:asciiTheme="minorEastAsia" w:hAnsiTheme="minorEastAsia" w:cs="MS Mincho" w:hint="eastAsia"/>
                <w:b/>
                <w:szCs w:val="24"/>
                <w:bdr w:val="single" w:sz="4" w:space="0" w:color="auto"/>
              </w:rPr>
              <w:t>上升</w:t>
            </w:r>
            <w:r w:rsidRPr="00103D41">
              <w:rPr>
                <w:rFonts w:asciiTheme="minorEastAsia" w:hAnsiTheme="minorEastAsia" w:cs="MS Mincho" w:hint="eastAsia"/>
                <w:b/>
                <w:szCs w:val="24"/>
              </w:rPr>
              <w:t>／下降</w:t>
            </w:r>
          </w:p>
        </w:tc>
        <w:tc>
          <w:tcPr>
            <w:tcW w:w="5869"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cs="MS Mincho"/>
                <w:szCs w:val="24"/>
                <w:lang w:eastAsia="zh-HK"/>
              </w:rPr>
            </w:pPr>
            <w:proofErr w:type="gramStart"/>
            <w:r w:rsidRPr="00103D41">
              <w:rPr>
                <w:rFonts w:asciiTheme="minorEastAsia" w:hAnsiTheme="minorEastAsia" w:hint="eastAsia"/>
                <w:szCs w:val="24"/>
              </w:rPr>
              <w:t>港珠澳</w:t>
            </w:r>
            <w:proofErr w:type="gramEnd"/>
            <w:r w:rsidRPr="00103D41">
              <w:rPr>
                <w:rFonts w:asciiTheme="minorEastAsia" w:hAnsiTheme="minorEastAsia" w:hint="eastAsia"/>
                <w:szCs w:val="24"/>
              </w:rPr>
              <w:t>大橋是香港與中國</w:t>
            </w:r>
            <w:r w:rsidRPr="00103D41">
              <w:rPr>
                <w:rFonts w:asciiTheme="minorEastAsia" w:hAnsiTheme="minorEastAsia" w:cs="細明體" w:hint="eastAsia"/>
                <w:szCs w:val="24"/>
              </w:rPr>
              <w:t>內</w:t>
            </w:r>
            <w:r w:rsidRPr="00103D41">
              <w:rPr>
                <w:rFonts w:asciiTheme="minorEastAsia" w:hAnsiTheme="minorEastAsia" w:cs="MS Mincho" w:hint="eastAsia"/>
                <w:szCs w:val="24"/>
              </w:rPr>
              <w:t>地珠海連接的重要基建，橫跨兩地都更加方便和快捷，也確定了兩地之間更緊密的合作，香港人與</w:t>
            </w:r>
            <w:r w:rsidRPr="00103D41">
              <w:rPr>
                <w:rFonts w:asciiTheme="minorEastAsia" w:hAnsiTheme="minorEastAsia" w:cs="細明體" w:hint="eastAsia"/>
                <w:szCs w:val="24"/>
              </w:rPr>
              <w:t>內</w:t>
            </w:r>
            <w:r w:rsidRPr="00103D41">
              <w:rPr>
                <w:rFonts w:asciiTheme="minorEastAsia" w:hAnsiTheme="minorEastAsia" w:cs="MS Mincho" w:hint="eastAsia"/>
                <w:szCs w:val="24"/>
              </w:rPr>
              <w:t>地接觸的機會增加，例如「一小時生活圈」，對</w:t>
            </w:r>
            <w:r w:rsidRPr="00103D41">
              <w:rPr>
                <w:rFonts w:asciiTheme="minorEastAsia" w:hAnsiTheme="minorEastAsia" w:cs="細明體" w:hint="eastAsia"/>
                <w:szCs w:val="24"/>
              </w:rPr>
              <w:t>內</w:t>
            </w:r>
            <w:r w:rsidRPr="00103D41">
              <w:rPr>
                <w:rFonts w:asciiTheme="minorEastAsia" w:hAnsiTheme="minorEastAsia" w:cs="MS Mincho" w:hint="eastAsia"/>
                <w:szCs w:val="24"/>
              </w:rPr>
              <w:t>地的疏離感會減少，緊密的交流使國民身份上升。</w:t>
            </w:r>
          </w:p>
        </w:tc>
      </w:tr>
      <w:tr w:rsidR="00103D41" w:rsidTr="00103D41">
        <w:tc>
          <w:tcPr>
            <w:tcW w:w="2293"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cs="MS Mincho"/>
                <w:szCs w:val="24"/>
              </w:rPr>
            </w:pPr>
            <w:r w:rsidRPr="00103D41">
              <w:rPr>
                <w:rFonts w:asciiTheme="minorEastAsia" w:hAnsiTheme="minorEastAsia" w:cs="MS Mincho" w:hint="eastAsia"/>
                <w:szCs w:val="24"/>
                <w:bdr w:val="single" w:sz="4" w:space="0" w:color="auto"/>
              </w:rPr>
              <w:lastRenderedPageBreak/>
              <w:t>國民</w:t>
            </w:r>
            <w:r w:rsidRPr="00103D41">
              <w:rPr>
                <w:rFonts w:asciiTheme="minorEastAsia" w:hAnsiTheme="minorEastAsia" w:cs="MS Mincho" w:hint="eastAsia"/>
                <w:b/>
                <w:szCs w:val="24"/>
              </w:rPr>
              <w:t>身份認同上升／</w:t>
            </w:r>
            <w:r w:rsidRPr="00103D41">
              <w:rPr>
                <w:rFonts w:asciiTheme="minorEastAsia" w:hAnsiTheme="minorEastAsia" w:cs="MS Mincho" w:hint="eastAsia"/>
                <w:b/>
                <w:szCs w:val="24"/>
                <w:bdr w:val="single" w:sz="4" w:space="0" w:color="auto"/>
              </w:rPr>
              <w:t>下降</w:t>
            </w:r>
          </w:p>
        </w:tc>
        <w:tc>
          <w:tcPr>
            <w:tcW w:w="5869" w:type="dxa"/>
            <w:tcBorders>
              <w:top w:val="single" w:sz="4" w:space="0" w:color="auto"/>
              <w:left w:val="single" w:sz="4" w:space="0" w:color="auto"/>
              <w:bottom w:val="single" w:sz="4" w:space="0" w:color="auto"/>
              <w:right w:val="single" w:sz="4" w:space="0" w:color="auto"/>
            </w:tcBorders>
            <w:hideMark/>
          </w:tcPr>
          <w:p w:rsidR="00103D41" w:rsidRPr="00103D41" w:rsidRDefault="00103D41">
            <w:pPr>
              <w:pStyle w:val="a3"/>
              <w:ind w:leftChars="0" w:left="0"/>
              <w:rPr>
                <w:rFonts w:asciiTheme="minorEastAsia" w:hAnsiTheme="minorEastAsia" w:cs="MS Mincho"/>
                <w:szCs w:val="24"/>
              </w:rPr>
            </w:pPr>
            <w:proofErr w:type="gramStart"/>
            <w:r w:rsidRPr="00103D41">
              <w:rPr>
                <w:rFonts w:asciiTheme="minorEastAsia" w:hAnsiTheme="minorEastAsia" w:hint="eastAsia"/>
                <w:szCs w:val="24"/>
              </w:rPr>
              <w:t>港珠澳</w:t>
            </w:r>
            <w:proofErr w:type="gramEnd"/>
            <w:r w:rsidRPr="00103D41">
              <w:rPr>
                <w:rFonts w:asciiTheme="minorEastAsia" w:hAnsiTheme="minorEastAsia" w:hint="eastAsia"/>
                <w:szCs w:val="24"/>
              </w:rPr>
              <w:t>大橋通車雖然加強了兩地的接觸，但隨之更多的</w:t>
            </w:r>
            <w:r w:rsidRPr="00103D41">
              <w:rPr>
                <w:rFonts w:asciiTheme="minorEastAsia" w:hAnsiTheme="minorEastAsia" w:cs="細明體" w:hint="eastAsia"/>
                <w:szCs w:val="24"/>
              </w:rPr>
              <w:t>內</w:t>
            </w:r>
            <w:r w:rsidRPr="00103D41">
              <w:rPr>
                <w:rFonts w:asciiTheme="minorEastAsia" w:hAnsiTheme="minorEastAsia" w:cs="MS Mincho" w:hint="eastAsia"/>
                <w:szCs w:val="24"/>
              </w:rPr>
              <w:t>地旅客湧現香港，特別是東</w:t>
            </w:r>
            <w:proofErr w:type="gramStart"/>
            <w:r w:rsidRPr="00103D41">
              <w:rPr>
                <w:rFonts w:asciiTheme="minorEastAsia" w:hAnsiTheme="minorEastAsia" w:cs="MS Mincho" w:hint="eastAsia"/>
                <w:szCs w:val="24"/>
              </w:rPr>
              <w:t>涌</w:t>
            </w:r>
            <w:proofErr w:type="gramEnd"/>
            <w:r w:rsidRPr="00103D41">
              <w:rPr>
                <w:rFonts w:asciiTheme="minorEastAsia" w:hAnsiTheme="minorEastAsia" w:cs="MS Mincho" w:hint="eastAsia"/>
                <w:szCs w:val="24"/>
              </w:rPr>
              <w:t>區，兩地人的文化差異更加明顯，民生上也對香港市民造成負面影響，使香港人對</w:t>
            </w:r>
            <w:r w:rsidRPr="00103D41">
              <w:rPr>
                <w:rFonts w:asciiTheme="minorEastAsia" w:hAnsiTheme="minorEastAsia" w:cs="細明體" w:hint="eastAsia"/>
                <w:szCs w:val="24"/>
              </w:rPr>
              <w:t>內</w:t>
            </w:r>
            <w:r w:rsidRPr="00103D41">
              <w:rPr>
                <w:rFonts w:asciiTheme="minorEastAsia" w:hAnsiTheme="minorEastAsia" w:cs="MS Mincho" w:hint="eastAsia"/>
                <w:szCs w:val="24"/>
              </w:rPr>
              <w:t>地人的好感和認同感都大大減低，因此國民身份認同下降。</w:t>
            </w:r>
          </w:p>
        </w:tc>
      </w:tr>
    </w:tbl>
    <w:p w:rsidR="00103D41" w:rsidRDefault="00103D41" w:rsidP="00103D41">
      <w:pPr>
        <w:spacing w:line="276" w:lineRule="auto"/>
        <w:ind w:leftChars="100" w:left="240"/>
        <w:rPr>
          <w:rFonts w:asciiTheme="minorEastAsia" w:hAnsiTheme="minorEastAsia"/>
          <w:szCs w:val="24"/>
          <w:lang w:eastAsia="zh-HK"/>
        </w:rPr>
      </w:pPr>
    </w:p>
    <w:p w:rsidR="00103D41" w:rsidRDefault="00920F6D" w:rsidP="00723A4B">
      <w:pPr>
        <w:pStyle w:val="a3"/>
        <w:numPr>
          <w:ilvl w:val="0"/>
          <w:numId w:val="26"/>
        </w:numPr>
        <w:spacing w:line="276" w:lineRule="auto"/>
        <w:ind w:leftChars="0"/>
        <w:rPr>
          <w:rFonts w:asciiTheme="minorEastAsia" w:hAnsiTheme="minorEastAsia"/>
          <w:szCs w:val="24"/>
          <w:lang w:eastAsia="zh-HK"/>
        </w:rPr>
      </w:pPr>
      <w:r w:rsidRPr="00920F6D">
        <w:rPr>
          <w:rFonts w:asciiTheme="minorEastAsia" w:hAnsiTheme="minorEastAsia" w:hint="eastAsia"/>
          <w:szCs w:val="24"/>
          <w:lang w:eastAsia="zh-HK"/>
        </w:rPr>
        <w:t>「</w:t>
      </w:r>
      <w:proofErr w:type="gramStart"/>
      <w:r w:rsidRPr="00920F6D">
        <w:rPr>
          <w:rFonts w:asciiTheme="minorEastAsia" w:hAnsiTheme="minorEastAsia" w:hint="eastAsia"/>
          <w:szCs w:val="24"/>
          <w:lang w:eastAsia="zh-HK"/>
        </w:rPr>
        <w:t>港珠澳</w:t>
      </w:r>
      <w:proofErr w:type="gramEnd"/>
      <w:r w:rsidRPr="00920F6D">
        <w:rPr>
          <w:rFonts w:asciiTheme="minorEastAsia" w:hAnsiTheme="minorEastAsia" w:hint="eastAsia"/>
          <w:szCs w:val="24"/>
          <w:lang w:eastAsia="zh-HK"/>
        </w:rPr>
        <w:t>大橋通車對東</w:t>
      </w:r>
      <w:proofErr w:type="gramStart"/>
      <w:r w:rsidRPr="00920F6D">
        <w:rPr>
          <w:rFonts w:asciiTheme="minorEastAsia" w:hAnsiTheme="minorEastAsia" w:hint="eastAsia"/>
          <w:szCs w:val="24"/>
          <w:lang w:eastAsia="zh-HK"/>
        </w:rPr>
        <w:t>涌</w:t>
      </w:r>
      <w:proofErr w:type="gramEnd"/>
      <w:r w:rsidRPr="00920F6D">
        <w:rPr>
          <w:rFonts w:asciiTheme="minorEastAsia" w:hAnsiTheme="minorEastAsia" w:hint="eastAsia"/>
          <w:szCs w:val="24"/>
          <w:lang w:eastAsia="zh-HK"/>
        </w:rPr>
        <w:t>市民的生活素質有負面影響。」根據資料，指出及解釋一個支持的論據和一個反對的此說法的論據</w:t>
      </w:r>
    </w:p>
    <w:p w:rsidR="00E72BE4" w:rsidRPr="007F49BA" w:rsidRDefault="00E72BE4" w:rsidP="00E72BE4">
      <w:pPr>
        <w:rPr>
          <w:rFonts w:ascii="標楷體" w:eastAsia="標楷體" w:hAnsi="標楷體"/>
          <w:color w:val="FF0000"/>
          <w:szCs w:val="24"/>
        </w:rPr>
      </w:pPr>
      <w:r w:rsidRPr="007F49BA">
        <w:rPr>
          <w:rFonts w:ascii="標楷體" w:eastAsia="標楷體" w:hAnsi="標楷體" w:hint="eastAsia"/>
          <w:color w:val="FF0000"/>
          <w:szCs w:val="24"/>
        </w:rPr>
        <w:t>答題注意事項：</w:t>
      </w:r>
    </w:p>
    <w:p w:rsidR="00E72BE4" w:rsidRPr="007F49BA" w:rsidRDefault="007F49BA" w:rsidP="00723A4B">
      <w:pPr>
        <w:pStyle w:val="a3"/>
        <w:numPr>
          <w:ilvl w:val="0"/>
          <w:numId w:val="25"/>
        </w:numPr>
        <w:ind w:leftChars="0"/>
        <w:rPr>
          <w:rFonts w:ascii="標楷體" w:eastAsia="標楷體" w:hAnsi="標楷體"/>
          <w:color w:val="FF0000"/>
          <w:szCs w:val="24"/>
        </w:rPr>
      </w:pPr>
      <w:r w:rsidRPr="007F49BA">
        <w:rPr>
          <w:rFonts w:ascii="標楷體" w:eastAsia="標楷體" w:hAnsi="標楷體" w:hint="eastAsia"/>
          <w:color w:val="FF0000"/>
          <w:szCs w:val="24"/>
          <w:lang w:eastAsia="zh-HK"/>
        </w:rPr>
        <w:t>題目指「根據資料」，即</w:t>
      </w:r>
      <w:r w:rsidR="00E72BE4" w:rsidRPr="007F49BA">
        <w:rPr>
          <w:rFonts w:ascii="標楷體" w:eastAsia="標楷體" w:hAnsi="標楷體" w:hint="eastAsia"/>
          <w:color w:val="FF0000"/>
          <w:szCs w:val="24"/>
          <w:lang w:eastAsia="zh-HK"/>
        </w:rPr>
        <w:t>兩個論據都必</w:t>
      </w:r>
      <w:r w:rsidR="00E72BE4" w:rsidRPr="007F49BA">
        <w:rPr>
          <w:rFonts w:ascii="標楷體" w:eastAsia="標楷體" w:hAnsi="標楷體" w:hint="eastAsia"/>
          <w:color w:val="FF0000"/>
          <w:szCs w:val="24"/>
        </w:rPr>
        <w:t>須</w:t>
      </w:r>
      <w:r w:rsidRPr="007F49BA">
        <w:rPr>
          <w:rFonts w:ascii="標楷體" w:eastAsia="標楷體" w:hAnsi="標楷體" w:hint="eastAsia"/>
          <w:color w:val="FF0000"/>
          <w:szCs w:val="24"/>
        </w:rPr>
        <w:t>從</w:t>
      </w:r>
      <w:r w:rsidR="00E72BE4" w:rsidRPr="007F49BA">
        <w:rPr>
          <w:rFonts w:ascii="標楷體" w:eastAsia="標楷體" w:hAnsi="標楷體" w:hint="eastAsia"/>
          <w:color w:val="FF0000"/>
          <w:szCs w:val="24"/>
          <w:lang w:eastAsia="zh-HK"/>
        </w:rPr>
        <w:t>資</w:t>
      </w:r>
      <w:r w:rsidR="00E72BE4" w:rsidRPr="007F49BA">
        <w:rPr>
          <w:rFonts w:ascii="標楷體" w:eastAsia="標楷體" w:hAnsi="標楷體" w:hint="eastAsia"/>
          <w:color w:val="FF0000"/>
          <w:szCs w:val="24"/>
        </w:rPr>
        <w:t>料</w:t>
      </w:r>
      <w:r w:rsidR="00E72BE4" w:rsidRPr="007F49BA">
        <w:rPr>
          <w:rFonts w:ascii="標楷體" w:eastAsia="標楷體" w:hAnsi="標楷體" w:hint="eastAsia"/>
          <w:color w:val="FF0000"/>
          <w:szCs w:val="24"/>
          <w:lang w:eastAsia="zh-HK"/>
        </w:rPr>
        <w:t>中提取</w:t>
      </w:r>
      <w:r w:rsidR="00E72BE4" w:rsidRPr="007F49BA">
        <w:rPr>
          <w:rFonts w:ascii="標楷體" w:eastAsia="標楷體" w:hAnsi="標楷體" w:hint="eastAsia"/>
          <w:color w:val="FF0000"/>
          <w:szCs w:val="24"/>
        </w:rPr>
        <w:t>。</w:t>
      </w:r>
    </w:p>
    <w:p w:rsidR="00E72BE4" w:rsidRPr="007F49BA" w:rsidRDefault="00E72BE4" w:rsidP="00723A4B">
      <w:pPr>
        <w:pStyle w:val="a3"/>
        <w:numPr>
          <w:ilvl w:val="0"/>
          <w:numId w:val="25"/>
        </w:numPr>
        <w:ind w:leftChars="0"/>
        <w:rPr>
          <w:rFonts w:ascii="標楷體" w:eastAsia="標楷體" w:hAnsi="標楷體"/>
          <w:color w:val="FF0000"/>
          <w:szCs w:val="24"/>
        </w:rPr>
      </w:pPr>
      <w:r w:rsidRPr="007F49BA">
        <w:rPr>
          <w:rFonts w:ascii="標楷體" w:eastAsia="標楷體" w:hAnsi="標楷體" w:hint="eastAsia"/>
          <w:color w:val="FF0000"/>
          <w:szCs w:val="24"/>
          <w:lang w:eastAsia="zh-HK"/>
        </w:rPr>
        <w:t>延</w:t>
      </w:r>
      <w:r w:rsidRPr="007F49BA">
        <w:rPr>
          <w:rFonts w:ascii="標楷體" w:eastAsia="標楷體" w:hAnsi="標楷體" w:hint="eastAsia"/>
          <w:color w:val="FF0000"/>
          <w:szCs w:val="24"/>
        </w:rPr>
        <w:t>伸</w:t>
      </w:r>
      <w:r w:rsidR="007F49BA" w:rsidRPr="007F49BA">
        <w:rPr>
          <w:rFonts w:ascii="標楷體" w:eastAsia="標楷體" w:hAnsi="標楷體" w:hint="eastAsia"/>
          <w:color w:val="FF0000"/>
          <w:szCs w:val="24"/>
        </w:rPr>
        <w:t>闡述時，</w:t>
      </w:r>
      <w:r w:rsidRPr="007F49BA">
        <w:rPr>
          <w:rFonts w:ascii="標楷體" w:eastAsia="標楷體" w:hAnsi="標楷體" w:hint="eastAsia"/>
          <w:color w:val="FF0000"/>
          <w:szCs w:val="24"/>
          <w:lang w:eastAsia="zh-HK"/>
        </w:rPr>
        <w:t>要</w:t>
      </w:r>
      <w:r w:rsidR="007F49BA" w:rsidRPr="007F49BA">
        <w:rPr>
          <w:rFonts w:ascii="標楷體" w:eastAsia="標楷體" w:hAnsi="標楷體" w:hint="eastAsia"/>
          <w:color w:val="FF0000"/>
          <w:szCs w:val="24"/>
          <w:lang w:eastAsia="zh-HK"/>
        </w:rPr>
        <w:t>緊</w:t>
      </w:r>
      <w:r w:rsidRPr="007F49BA">
        <w:rPr>
          <w:rFonts w:ascii="標楷體" w:eastAsia="標楷體" w:hAnsi="標楷體" w:hint="eastAsia"/>
          <w:color w:val="FF0000"/>
          <w:szCs w:val="24"/>
          <w:lang w:eastAsia="zh-HK"/>
        </w:rPr>
        <w:t>扣生活素</w:t>
      </w:r>
      <w:r w:rsidRPr="007F49BA">
        <w:rPr>
          <w:rFonts w:ascii="標楷體" w:eastAsia="標楷體" w:hAnsi="標楷體" w:hint="eastAsia"/>
          <w:color w:val="FF0000"/>
          <w:szCs w:val="24"/>
        </w:rPr>
        <w:t>質，</w:t>
      </w:r>
      <w:r w:rsidRPr="007F49BA">
        <w:rPr>
          <w:rFonts w:ascii="標楷體" w:eastAsia="標楷體" w:hAnsi="標楷體" w:hint="eastAsia"/>
          <w:color w:val="FF0000"/>
          <w:szCs w:val="24"/>
          <w:lang w:eastAsia="zh-HK"/>
        </w:rPr>
        <w:t>即個人層面</w:t>
      </w:r>
      <w:r w:rsidRPr="007F49BA">
        <w:rPr>
          <w:rFonts w:ascii="標楷體" w:eastAsia="標楷體" w:hAnsi="標楷體" w:hint="eastAsia"/>
          <w:color w:val="FF0000"/>
          <w:szCs w:val="24"/>
        </w:rPr>
        <w:t>。</w:t>
      </w:r>
    </w:p>
    <w:tbl>
      <w:tblPr>
        <w:tblStyle w:val="a4"/>
        <w:tblW w:w="0" w:type="auto"/>
        <w:tblInd w:w="240" w:type="dxa"/>
        <w:tblLook w:val="04A0"/>
      </w:tblPr>
      <w:tblGrid>
        <w:gridCol w:w="8282"/>
      </w:tblGrid>
      <w:tr w:rsidR="000A5413" w:rsidTr="008928ED">
        <w:tc>
          <w:tcPr>
            <w:tcW w:w="8282" w:type="dxa"/>
          </w:tcPr>
          <w:p w:rsidR="000A5413" w:rsidRPr="000A5413" w:rsidRDefault="000A5413" w:rsidP="000A5413">
            <w:pPr>
              <w:spacing w:line="276" w:lineRule="auto"/>
              <w:rPr>
                <w:rFonts w:asciiTheme="minorEastAsia" w:hAnsiTheme="minorEastAsia"/>
                <w:b/>
                <w:szCs w:val="24"/>
                <w:lang w:eastAsia="zh-HK"/>
              </w:rPr>
            </w:pPr>
            <w:r w:rsidRPr="000A5413">
              <w:rPr>
                <w:rFonts w:asciiTheme="minorEastAsia" w:hAnsiTheme="minorEastAsia" w:hint="eastAsia"/>
                <w:b/>
                <w:szCs w:val="24"/>
                <w:lang w:eastAsia="zh-HK"/>
              </w:rPr>
              <w:t>支持論據</w:t>
            </w:r>
          </w:p>
          <w:p w:rsidR="000A5413" w:rsidRPr="000A5413" w:rsidRDefault="000A5413" w:rsidP="000A5413">
            <w:pPr>
              <w:spacing w:line="276" w:lineRule="auto"/>
              <w:rPr>
                <w:rFonts w:asciiTheme="minorEastAsia" w:hAnsiTheme="minorEastAsia"/>
                <w:szCs w:val="24"/>
                <w:lang w:eastAsia="zh-HK"/>
              </w:rPr>
            </w:pPr>
            <w:r w:rsidRPr="000A5413">
              <w:rPr>
                <w:rFonts w:asciiTheme="minorEastAsia" w:hAnsiTheme="minorEastAsia" w:hint="eastAsia"/>
                <w:b/>
                <w:szCs w:val="24"/>
                <w:lang w:eastAsia="zh-HK"/>
              </w:rPr>
              <w:t>物價上升不利民生：</w:t>
            </w:r>
            <w:r w:rsidRPr="000A5413">
              <w:rPr>
                <w:rFonts w:asciiTheme="minorEastAsia" w:hAnsiTheme="minorEastAsia" w:hint="eastAsia"/>
                <w:szCs w:val="24"/>
                <w:lang w:eastAsia="zh-HK"/>
              </w:rPr>
              <w:t>大橋開通後，為了接待旅客，不少商場都大肆擴建和翻新，業主亦將成本轉嫁租戶，租戶繼而轉嫁消費者，令該區物價上升。</w:t>
            </w:r>
            <w:proofErr w:type="gramStart"/>
            <w:r w:rsidRPr="000A5413">
              <w:rPr>
                <w:rFonts w:asciiTheme="minorEastAsia" w:hAnsiTheme="minorEastAsia" w:hint="eastAsia"/>
                <w:szCs w:val="24"/>
                <w:lang w:eastAsia="zh-HK"/>
              </w:rPr>
              <w:t>此外，</w:t>
            </w:r>
            <w:proofErr w:type="gramEnd"/>
            <w:r w:rsidRPr="000A5413">
              <w:rPr>
                <w:rFonts w:asciiTheme="minorEastAsia" w:hAnsiTheme="minorEastAsia" w:hint="eastAsia"/>
                <w:szCs w:val="24"/>
                <w:lang w:eastAsia="zh-HK"/>
              </w:rPr>
              <w:t>商戶種類亦受影響，不少居民日常所需的店</w:t>
            </w:r>
            <w:proofErr w:type="gramStart"/>
            <w:r w:rsidRPr="000A5413">
              <w:rPr>
                <w:rFonts w:asciiTheme="minorEastAsia" w:hAnsiTheme="minorEastAsia" w:hint="eastAsia"/>
                <w:szCs w:val="24"/>
                <w:lang w:eastAsia="zh-HK"/>
              </w:rPr>
              <w:t>舖</w:t>
            </w:r>
            <w:proofErr w:type="gramEnd"/>
            <w:r w:rsidRPr="000A5413">
              <w:rPr>
                <w:rFonts w:asciiTheme="minorEastAsia" w:hAnsiTheme="minorEastAsia" w:hint="eastAsia"/>
                <w:szCs w:val="24"/>
                <w:lang w:eastAsia="zh-HK"/>
              </w:rPr>
              <w:t>紛紛結業，改為較高級、針對旅客喜好的店</w:t>
            </w:r>
            <w:proofErr w:type="gramStart"/>
            <w:r w:rsidRPr="000A5413">
              <w:rPr>
                <w:rFonts w:asciiTheme="minorEastAsia" w:hAnsiTheme="minorEastAsia" w:hint="eastAsia"/>
                <w:szCs w:val="24"/>
                <w:lang w:eastAsia="zh-HK"/>
              </w:rPr>
              <w:t>舖</w:t>
            </w:r>
            <w:proofErr w:type="gramEnd"/>
            <w:r w:rsidRPr="000A5413">
              <w:rPr>
                <w:rFonts w:asciiTheme="minorEastAsia" w:hAnsiTheme="minorEastAsia" w:hint="eastAsia"/>
                <w:szCs w:val="24"/>
                <w:lang w:eastAsia="zh-HK"/>
              </w:rPr>
              <w:t>，影響民生。加上不少中國旅客愛大手買入日用品，影響居民的日常生活。</w:t>
            </w:r>
          </w:p>
          <w:p w:rsidR="000A5413" w:rsidRDefault="000A5413" w:rsidP="000A5413">
            <w:pPr>
              <w:spacing w:line="276" w:lineRule="auto"/>
              <w:rPr>
                <w:rFonts w:asciiTheme="minorEastAsia" w:hAnsiTheme="minorEastAsia"/>
                <w:b/>
                <w:szCs w:val="24"/>
                <w:lang w:eastAsia="zh-HK"/>
              </w:rPr>
            </w:pPr>
          </w:p>
          <w:p w:rsidR="000A5413" w:rsidRPr="000A5413" w:rsidRDefault="000A5413" w:rsidP="000A5413">
            <w:pPr>
              <w:spacing w:line="276" w:lineRule="auto"/>
              <w:rPr>
                <w:rFonts w:asciiTheme="minorEastAsia" w:hAnsiTheme="minorEastAsia"/>
                <w:szCs w:val="24"/>
                <w:lang w:eastAsia="zh-HK"/>
              </w:rPr>
            </w:pPr>
            <w:r w:rsidRPr="000A5413">
              <w:rPr>
                <w:rFonts w:asciiTheme="minorEastAsia" w:hAnsiTheme="minorEastAsia" w:hint="eastAsia"/>
                <w:b/>
                <w:szCs w:val="24"/>
                <w:lang w:eastAsia="zh-HK"/>
              </w:rPr>
              <w:t>生活環境受破壞：</w:t>
            </w:r>
            <w:r w:rsidRPr="000A5413">
              <w:rPr>
                <w:rFonts w:asciiTheme="minorEastAsia" w:hAnsiTheme="minorEastAsia" w:hint="eastAsia"/>
                <w:szCs w:val="24"/>
                <w:lang w:eastAsia="zh-HK"/>
              </w:rPr>
              <w:t>東</w:t>
            </w:r>
            <w:proofErr w:type="gramStart"/>
            <w:r w:rsidRPr="000A5413">
              <w:rPr>
                <w:rFonts w:asciiTheme="minorEastAsia" w:hAnsiTheme="minorEastAsia" w:hint="eastAsia"/>
                <w:szCs w:val="24"/>
                <w:lang w:eastAsia="zh-HK"/>
              </w:rPr>
              <w:t>涌</w:t>
            </w:r>
            <w:proofErr w:type="gramEnd"/>
            <w:r w:rsidRPr="000A5413">
              <w:rPr>
                <w:rFonts w:asciiTheme="minorEastAsia" w:hAnsiTheme="minorEastAsia" w:hint="eastAsia"/>
                <w:szCs w:val="24"/>
                <w:lang w:eastAsia="zh-HK"/>
              </w:rPr>
              <w:t>獨力承受大量「大橋一天遊」旅客，令居民的生活環境變得</w:t>
            </w:r>
            <w:proofErr w:type="gramStart"/>
            <w:r w:rsidRPr="000A5413">
              <w:rPr>
                <w:rFonts w:asciiTheme="minorEastAsia" w:hAnsiTheme="minorEastAsia" w:hint="eastAsia"/>
                <w:szCs w:val="24"/>
                <w:lang w:eastAsia="zh-HK"/>
              </w:rPr>
              <w:t>擠逼、嘈吵</w:t>
            </w:r>
            <w:proofErr w:type="gramEnd"/>
            <w:r w:rsidRPr="000A5413">
              <w:rPr>
                <w:rFonts w:asciiTheme="minorEastAsia" w:hAnsiTheme="minorEastAsia" w:hint="eastAsia"/>
                <w:szCs w:val="24"/>
                <w:lang w:eastAsia="zh-HK"/>
              </w:rPr>
              <w:t>；而且礙於部分旅客沒有公德心，亦令環境衞生情況變差。</w:t>
            </w:r>
          </w:p>
          <w:p w:rsidR="000A5413" w:rsidRDefault="000A5413" w:rsidP="000A5413">
            <w:pPr>
              <w:spacing w:line="276" w:lineRule="auto"/>
              <w:rPr>
                <w:rFonts w:asciiTheme="minorEastAsia" w:hAnsiTheme="minorEastAsia"/>
                <w:b/>
                <w:szCs w:val="24"/>
                <w:lang w:eastAsia="zh-HK"/>
              </w:rPr>
            </w:pPr>
          </w:p>
          <w:p w:rsidR="000A5413" w:rsidRPr="000A5413" w:rsidRDefault="000A5413" w:rsidP="000A5413">
            <w:pPr>
              <w:spacing w:line="276" w:lineRule="auto"/>
              <w:rPr>
                <w:rFonts w:asciiTheme="minorEastAsia" w:hAnsiTheme="minorEastAsia"/>
                <w:szCs w:val="24"/>
                <w:lang w:eastAsia="zh-HK"/>
              </w:rPr>
            </w:pPr>
            <w:r w:rsidRPr="000A5413">
              <w:rPr>
                <w:rFonts w:asciiTheme="minorEastAsia" w:hAnsiTheme="minorEastAsia" w:hint="eastAsia"/>
                <w:b/>
                <w:szCs w:val="24"/>
                <w:lang w:eastAsia="zh-HK"/>
              </w:rPr>
              <w:t>交通受阻：</w:t>
            </w:r>
            <w:r w:rsidRPr="000A5413">
              <w:rPr>
                <w:rFonts w:asciiTheme="minorEastAsia" w:hAnsiTheme="minorEastAsia" w:hint="eastAsia"/>
                <w:szCs w:val="24"/>
                <w:lang w:eastAsia="zh-HK"/>
              </w:rPr>
              <w:t>東</w:t>
            </w:r>
            <w:proofErr w:type="gramStart"/>
            <w:r w:rsidRPr="000A5413">
              <w:rPr>
                <w:rFonts w:asciiTheme="minorEastAsia" w:hAnsiTheme="minorEastAsia" w:hint="eastAsia"/>
                <w:szCs w:val="24"/>
                <w:lang w:eastAsia="zh-HK"/>
              </w:rPr>
              <w:t>涌</w:t>
            </w:r>
            <w:proofErr w:type="gramEnd"/>
            <w:r w:rsidRPr="000A5413">
              <w:rPr>
                <w:rFonts w:asciiTheme="minorEastAsia" w:hAnsiTheme="minorEastAsia" w:hint="eastAsia"/>
                <w:szCs w:val="24"/>
                <w:lang w:eastAsia="zh-HK"/>
              </w:rPr>
              <w:t>吸引大量「大橋一天遊」遊客，他們多為自由行，主要乘搭公共交通工具，如接駁大橋香港口岸和東</w:t>
            </w:r>
            <w:proofErr w:type="gramStart"/>
            <w:r w:rsidRPr="000A5413">
              <w:rPr>
                <w:rFonts w:asciiTheme="minorEastAsia" w:hAnsiTheme="minorEastAsia" w:hint="eastAsia"/>
                <w:szCs w:val="24"/>
                <w:lang w:eastAsia="zh-HK"/>
              </w:rPr>
              <w:t>涌</w:t>
            </w:r>
            <w:proofErr w:type="gramEnd"/>
            <w:r w:rsidRPr="000A5413">
              <w:rPr>
                <w:rFonts w:asciiTheme="minorEastAsia" w:hAnsiTheme="minorEastAsia" w:hint="eastAsia"/>
                <w:szCs w:val="24"/>
                <w:lang w:eastAsia="zh-HK"/>
              </w:rPr>
              <w:t>的B6巴士便常常大排長龍，阻塞路面；而巴士亦出現互相塞死的情況，造成混亂，阻礙居民出入。</w:t>
            </w:r>
          </w:p>
          <w:p w:rsidR="000A5413" w:rsidRDefault="000A5413" w:rsidP="000A5413">
            <w:pPr>
              <w:spacing w:line="276" w:lineRule="auto"/>
              <w:rPr>
                <w:rFonts w:asciiTheme="minorEastAsia" w:hAnsiTheme="minorEastAsia"/>
                <w:szCs w:val="24"/>
                <w:lang w:eastAsia="zh-HK"/>
              </w:rPr>
            </w:pPr>
          </w:p>
          <w:p w:rsidR="000A5413" w:rsidRPr="008928ED" w:rsidRDefault="000A5413" w:rsidP="000A5413">
            <w:pPr>
              <w:spacing w:line="276" w:lineRule="auto"/>
              <w:rPr>
                <w:rFonts w:asciiTheme="minorEastAsia" w:hAnsiTheme="minorEastAsia"/>
                <w:b/>
                <w:szCs w:val="24"/>
                <w:lang w:eastAsia="zh-HK"/>
              </w:rPr>
            </w:pPr>
            <w:r w:rsidRPr="008928ED">
              <w:rPr>
                <w:rFonts w:asciiTheme="minorEastAsia" w:hAnsiTheme="minorEastAsia" w:hint="eastAsia"/>
                <w:b/>
                <w:szCs w:val="24"/>
                <w:lang w:eastAsia="zh-HK"/>
              </w:rPr>
              <w:t>反對論據</w:t>
            </w:r>
          </w:p>
          <w:p w:rsidR="000A5413" w:rsidRPr="008928ED" w:rsidRDefault="000A5413" w:rsidP="000A5413">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增加商戶營業額：</w:t>
            </w:r>
            <w:r w:rsidRPr="008928ED">
              <w:rPr>
                <w:rFonts w:asciiTheme="minorEastAsia" w:hAnsiTheme="minorEastAsia" w:hint="eastAsia"/>
                <w:szCs w:val="24"/>
                <w:lang w:eastAsia="zh-HK"/>
              </w:rPr>
              <w:t>大橋通車後吸引大量中國旅客到東</w:t>
            </w:r>
            <w:proofErr w:type="gramStart"/>
            <w:r w:rsidRPr="008928ED">
              <w:rPr>
                <w:rFonts w:asciiTheme="minorEastAsia" w:hAnsiTheme="minorEastAsia" w:hint="eastAsia"/>
                <w:szCs w:val="24"/>
                <w:lang w:eastAsia="zh-HK"/>
              </w:rPr>
              <w:t>涌</w:t>
            </w:r>
            <w:proofErr w:type="gramEnd"/>
            <w:r w:rsidRPr="008928ED">
              <w:rPr>
                <w:rFonts w:asciiTheme="minorEastAsia" w:hAnsiTheme="minorEastAsia" w:hint="eastAsia"/>
                <w:szCs w:val="24"/>
                <w:lang w:eastAsia="zh-HK"/>
              </w:rPr>
              <w:t>遊覽，該區商戶的營業額大增。</w:t>
            </w:r>
            <w:proofErr w:type="gramStart"/>
            <w:r w:rsidRPr="008928ED">
              <w:rPr>
                <w:rFonts w:asciiTheme="minorEastAsia" w:hAnsiTheme="minorEastAsia" w:hint="eastAsia"/>
                <w:szCs w:val="24"/>
                <w:lang w:eastAsia="zh-HK"/>
              </w:rPr>
              <w:t>如昂坪</w:t>
            </w:r>
            <w:proofErr w:type="gramEnd"/>
            <w:r w:rsidRPr="008928ED">
              <w:rPr>
                <w:rFonts w:asciiTheme="minorEastAsia" w:hAnsiTheme="minorEastAsia" w:hint="eastAsia"/>
                <w:szCs w:val="24"/>
                <w:lang w:eastAsia="zh-HK"/>
              </w:rPr>
              <w:t>360、天壇大佛和東薈城等景點，客量已見增加，進駐的商店生意滔滔。即使只是區內的</w:t>
            </w:r>
            <w:proofErr w:type="gramStart"/>
            <w:r w:rsidRPr="008928ED">
              <w:rPr>
                <w:rFonts w:asciiTheme="minorEastAsia" w:hAnsiTheme="minorEastAsia" w:hint="eastAsia"/>
                <w:szCs w:val="24"/>
                <w:lang w:eastAsia="zh-HK"/>
              </w:rPr>
              <w:t>屋村商場如富東</w:t>
            </w:r>
            <w:proofErr w:type="gramEnd"/>
            <w:r w:rsidRPr="008928ED">
              <w:rPr>
                <w:rFonts w:asciiTheme="minorEastAsia" w:hAnsiTheme="minorEastAsia" w:hint="eastAsia"/>
                <w:szCs w:val="24"/>
                <w:lang w:eastAsia="zh-HK"/>
              </w:rPr>
              <w:t>商場和</w:t>
            </w:r>
            <w:proofErr w:type="gramStart"/>
            <w:r w:rsidRPr="008928ED">
              <w:rPr>
                <w:rFonts w:asciiTheme="minorEastAsia" w:hAnsiTheme="minorEastAsia" w:hint="eastAsia"/>
                <w:szCs w:val="24"/>
                <w:lang w:eastAsia="zh-HK"/>
              </w:rPr>
              <w:t>東堤灣</w:t>
            </w:r>
            <w:proofErr w:type="gramEnd"/>
            <w:r w:rsidRPr="008928ED">
              <w:rPr>
                <w:rFonts w:asciiTheme="minorEastAsia" w:hAnsiTheme="minorEastAsia" w:hint="eastAsia"/>
                <w:szCs w:val="24"/>
                <w:lang w:eastAsia="zh-HK"/>
              </w:rPr>
              <w:t>畔商場也受惠，做更多旅客生意。</w:t>
            </w:r>
          </w:p>
          <w:p w:rsidR="008928ED" w:rsidRPr="008928ED" w:rsidRDefault="008928ED" w:rsidP="000A5413">
            <w:pPr>
              <w:spacing w:line="276" w:lineRule="auto"/>
              <w:rPr>
                <w:rFonts w:asciiTheme="minorEastAsia" w:hAnsiTheme="minorEastAsia"/>
                <w:szCs w:val="24"/>
                <w:lang w:eastAsia="zh-HK"/>
              </w:rPr>
            </w:pPr>
          </w:p>
          <w:p w:rsidR="008928ED" w:rsidRDefault="008928ED" w:rsidP="000A5413">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為社區帶來發展機會：</w:t>
            </w:r>
            <w:r w:rsidRPr="008928ED">
              <w:rPr>
                <w:rFonts w:asciiTheme="minorEastAsia" w:hAnsiTheme="minorEastAsia" w:hint="eastAsia"/>
                <w:szCs w:val="24"/>
                <w:lang w:eastAsia="zh-HK"/>
              </w:rPr>
              <w:t>大橋通車後，東</w:t>
            </w:r>
            <w:proofErr w:type="gramStart"/>
            <w:r w:rsidRPr="008928ED">
              <w:rPr>
                <w:rFonts w:asciiTheme="minorEastAsia" w:hAnsiTheme="minorEastAsia" w:hint="eastAsia"/>
                <w:szCs w:val="24"/>
                <w:lang w:eastAsia="zh-HK"/>
              </w:rPr>
              <w:t>涌</w:t>
            </w:r>
            <w:proofErr w:type="gramEnd"/>
            <w:r w:rsidRPr="008928ED">
              <w:rPr>
                <w:rFonts w:asciiTheme="minorEastAsia" w:hAnsiTheme="minorEastAsia" w:hint="eastAsia"/>
                <w:szCs w:val="24"/>
                <w:lang w:eastAsia="zh-HK"/>
              </w:rPr>
              <w:t>由香港的邊緣地帶變成中港交通樞紐之一，這會帶來額外的發展機會，如有更多酒店選址當地，也改善了附近交通和配套設施。</w:t>
            </w:r>
          </w:p>
        </w:tc>
      </w:tr>
    </w:tbl>
    <w:p w:rsidR="00920F6D" w:rsidRDefault="00920F6D" w:rsidP="000A5413">
      <w:pPr>
        <w:spacing w:line="276" w:lineRule="auto"/>
        <w:ind w:leftChars="100" w:left="240"/>
        <w:rPr>
          <w:rFonts w:asciiTheme="minorEastAsia" w:hAnsiTheme="minorEastAsia"/>
          <w:szCs w:val="24"/>
          <w:lang w:eastAsia="zh-HK"/>
        </w:rPr>
      </w:pPr>
    </w:p>
    <w:p w:rsidR="00450D73" w:rsidRDefault="00450D73" w:rsidP="00450D73">
      <w:pPr>
        <w:spacing w:line="276" w:lineRule="auto"/>
        <w:rPr>
          <w:b/>
          <w:lang w:eastAsia="zh-HK"/>
        </w:rPr>
      </w:pPr>
      <w:r>
        <w:rPr>
          <w:rFonts w:hint="eastAsia"/>
          <w:b/>
          <w:lang w:eastAsia="zh-HK"/>
        </w:rPr>
        <w:t>練習</w:t>
      </w:r>
      <w:r w:rsidRPr="00450D73">
        <w:rPr>
          <w:rFonts w:hint="eastAsia"/>
          <w:b/>
          <w:lang w:eastAsia="zh-HK"/>
        </w:rPr>
        <w:t>三</w:t>
      </w:r>
      <w:r w:rsidRPr="001F2BCE">
        <w:rPr>
          <w:rFonts w:hint="eastAsia"/>
          <w:b/>
          <w:lang w:eastAsia="zh-HK"/>
        </w:rPr>
        <w:tab/>
      </w:r>
      <w:r w:rsidRPr="00450D73">
        <w:rPr>
          <w:rFonts w:hint="eastAsia"/>
          <w:b/>
          <w:lang w:eastAsia="zh-HK"/>
        </w:rPr>
        <w:t>華為成為各國競爭的犧牲品？</w:t>
      </w:r>
      <w:proofErr w:type="gramStart"/>
      <w:r w:rsidRPr="001F2BCE">
        <w:rPr>
          <w:rFonts w:hint="eastAsia"/>
          <w:b/>
          <w:lang w:eastAsia="zh-HK"/>
        </w:rPr>
        <w:t>（</w:t>
      </w:r>
      <w:proofErr w:type="gramEnd"/>
      <w:r>
        <w:rPr>
          <w:rFonts w:hint="eastAsia"/>
          <w:b/>
          <w:lang w:eastAsia="zh-HK"/>
        </w:rPr>
        <w:t>p.17</w:t>
      </w:r>
      <w:proofErr w:type="gramStart"/>
      <w:r w:rsidRPr="007126A2">
        <w:rPr>
          <w:rFonts w:hint="eastAsia"/>
          <w:b/>
          <w:lang w:eastAsia="zh-HK"/>
        </w:rPr>
        <w:t>）</w:t>
      </w:r>
      <w:proofErr w:type="gramEnd"/>
    </w:p>
    <w:p w:rsidR="00450D73" w:rsidRDefault="00450D73" w:rsidP="00450D73">
      <w:pPr>
        <w:spacing w:line="276" w:lineRule="auto"/>
        <w:rPr>
          <w:b/>
          <w:lang w:eastAsia="zh-HK"/>
        </w:rPr>
      </w:pPr>
    </w:p>
    <w:p w:rsidR="00450D73" w:rsidRPr="00450D73" w:rsidRDefault="00450D73" w:rsidP="00723A4B">
      <w:pPr>
        <w:pStyle w:val="a3"/>
        <w:numPr>
          <w:ilvl w:val="0"/>
          <w:numId w:val="27"/>
        </w:numPr>
        <w:ind w:leftChars="0"/>
        <w:rPr>
          <w:rFonts w:asciiTheme="minorEastAsia" w:hAnsiTheme="minorEastAsia"/>
          <w:szCs w:val="24"/>
        </w:rPr>
      </w:pPr>
      <w:r w:rsidRPr="00450D73">
        <w:rPr>
          <w:rFonts w:asciiTheme="minorEastAsia" w:hAnsiTheme="minorEastAsia" w:cs="MS Mincho" w:hint="eastAsia"/>
          <w:szCs w:val="24"/>
        </w:rPr>
        <w:t>試解釋中國發展</w:t>
      </w:r>
      <w:r w:rsidRPr="00450D73">
        <w:rPr>
          <w:rFonts w:asciiTheme="minorEastAsia" w:hAnsiTheme="minorEastAsia" w:cs="MS Mincho" w:hint="eastAsia"/>
          <w:spacing w:val="15"/>
          <w:szCs w:val="24"/>
        </w:rPr>
        <w:t>流動通訊科技</w:t>
      </w:r>
      <w:r w:rsidRPr="00450D73">
        <w:rPr>
          <w:rFonts w:asciiTheme="minorEastAsia" w:hAnsiTheme="minorEastAsia" w:cs="MS Mincho" w:hint="eastAsia"/>
          <w:szCs w:val="24"/>
        </w:rPr>
        <w:t>與國力的關係。</w:t>
      </w:r>
    </w:p>
    <w:tbl>
      <w:tblPr>
        <w:tblStyle w:val="a4"/>
        <w:tblW w:w="0" w:type="auto"/>
        <w:tblInd w:w="360" w:type="dxa"/>
        <w:tblLook w:val="04A0"/>
      </w:tblPr>
      <w:tblGrid>
        <w:gridCol w:w="1450"/>
        <w:gridCol w:w="6712"/>
      </w:tblGrid>
      <w:tr w:rsidR="00450D73" w:rsidRPr="00450D73" w:rsidTr="00450D73">
        <w:tc>
          <w:tcPr>
            <w:tcW w:w="1450" w:type="dxa"/>
            <w:tcBorders>
              <w:top w:val="single" w:sz="4" w:space="0" w:color="auto"/>
              <w:left w:val="single" w:sz="4" w:space="0" w:color="auto"/>
              <w:bottom w:val="single" w:sz="4" w:space="0" w:color="auto"/>
              <w:right w:val="single" w:sz="4" w:space="0" w:color="auto"/>
            </w:tcBorders>
            <w:hideMark/>
          </w:tcPr>
          <w:p w:rsidR="00450D73" w:rsidRPr="00450D73" w:rsidRDefault="00450D73" w:rsidP="00450D73">
            <w:pPr>
              <w:pStyle w:val="a3"/>
              <w:ind w:leftChars="0" w:left="0"/>
              <w:jc w:val="center"/>
              <w:rPr>
                <w:rFonts w:asciiTheme="minorEastAsia" w:hAnsiTheme="minorEastAsia"/>
                <w:b/>
                <w:szCs w:val="24"/>
              </w:rPr>
            </w:pPr>
            <w:r w:rsidRPr="00450D73">
              <w:rPr>
                <w:rFonts w:asciiTheme="minorEastAsia" w:hAnsiTheme="minorEastAsia" w:cs="MS Mincho" w:hint="eastAsia"/>
                <w:b/>
                <w:szCs w:val="24"/>
              </w:rPr>
              <w:t>經濟</w:t>
            </w:r>
          </w:p>
        </w:tc>
        <w:tc>
          <w:tcPr>
            <w:tcW w:w="6712" w:type="dxa"/>
            <w:tcBorders>
              <w:top w:val="single" w:sz="4" w:space="0" w:color="auto"/>
              <w:left w:val="single" w:sz="4" w:space="0" w:color="auto"/>
              <w:bottom w:val="single" w:sz="4" w:space="0" w:color="auto"/>
              <w:right w:val="single" w:sz="4" w:space="0" w:color="auto"/>
            </w:tcBorders>
            <w:hideMark/>
          </w:tcPr>
          <w:p w:rsidR="00450D73" w:rsidRPr="00450D73" w:rsidRDefault="00450D73">
            <w:pPr>
              <w:pStyle w:val="a3"/>
              <w:ind w:leftChars="0" w:left="0"/>
              <w:rPr>
                <w:rFonts w:asciiTheme="minorEastAsia" w:hAnsiTheme="minorEastAsia" w:cs="MS Mincho"/>
                <w:spacing w:val="15"/>
                <w:szCs w:val="24"/>
                <w:lang w:eastAsia="zh-HK"/>
              </w:rPr>
            </w:pPr>
            <w:r w:rsidRPr="00450D73">
              <w:rPr>
                <w:rFonts w:asciiTheme="minorEastAsia" w:hAnsiTheme="minorEastAsia" w:hint="eastAsia"/>
                <w:szCs w:val="24"/>
                <w:lang w:eastAsia="zh-HK"/>
              </w:rPr>
              <w:t>中國正進</w:t>
            </w:r>
            <w:r w:rsidRPr="00450D73">
              <w:rPr>
                <w:rFonts w:asciiTheme="minorEastAsia" w:hAnsiTheme="minorEastAsia" w:hint="eastAsia"/>
                <w:szCs w:val="24"/>
              </w:rPr>
              <w:t>行</w:t>
            </w:r>
            <w:r w:rsidRPr="00450D73">
              <w:rPr>
                <w:rFonts w:asciiTheme="minorEastAsia" w:hAnsiTheme="minorEastAsia" w:hint="eastAsia"/>
                <w:szCs w:val="24"/>
                <w:lang w:eastAsia="zh-HK"/>
              </w:rPr>
              <w:t>經</w:t>
            </w:r>
            <w:r w:rsidRPr="00450D73">
              <w:rPr>
                <w:rFonts w:asciiTheme="minorEastAsia" w:hAnsiTheme="minorEastAsia" w:hint="eastAsia"/>
                <w:szCs w:val="24"/>
              </w:rPr>
              <w:t>濟</w:t>
            </w:r>
            <w:r w:rsidRPr="00450D73">
              <w:rPr>
                <w:rFonts w:asciiTheme="minorEastAsia" w:hAnsiTheme="minorEastAsia" w:hint="eastAsia"/>
                <w:szCs w:val="24"/>
                <w:lang w:eastAsia="zh-HK"/>
              </w:rPr>
              <w:t>結構轉型</w:t>
            </w:r>
            <w:r w:rsidRPr="00450D73">
              <w:rPr>
                <w:rFonts w:asciiTheme="minorEastAsia" w:hAnsiTheme="minorEastAsia" w:hint="eastAsia"/>
                <w:szCs w:val="24"/>
              </w:rPr>
              <w:t>，</w:t>
            </w:r>
            <w:r w:rsidRPr="00450D73">
              <w:rPr>
                <w:rFonts w:asciiTheme="minorEastAsia" w:hAnsiTheme="minorEastAsia" w:hint="eastAsia"/>
                <w:szCs w:val="24"/>
                <w:lang w:eastAsia="zh-HK"/>
              </w:rPr>
              <w:t>期</w:t>
            </w:r>
            <w:r w:rsidRPr="00450D73">
              <w:rPr>
                <w:rFonts w:asciiTheme="minorEastAsia" w:hAnsiTheme="minorEastAsia" w:hint="eastAsia"/>
                <w:szCs w:val="24"/>
              </w:rPr>
              <w:t>望</w:t>
            </w:r>
            <w:r w:rsidRPr="00450D73">
              <w:rPr>
                <w:rFonts w:asciiTheme="minorEastAsia" w:hAnsiTheme="minorEastAsia" w:hint="eastAsia"/>
                <w:szCs w:val="24"/>
                <w:lang w:eastAsia="zh-HK"/>
              </w:rPr>
              <w:t>減少對工業的依</w:t>
            </w:r>
            <w:r w:rsidRPr="00450D73">
              <w:rPr>
                <w:rFonts w:asciiTheme="minorEastAsia" w:hAnsiTheme="minorEastAsia" w:hint="eastAsia"/>
                <w:szCs w:val="24"/>
              </w:rPr>
              <w:t>賴</w:t>
            </w:r>
            <w:r w:rsidRPr="00450D73">
              <w:rPr>
                <w:rFonts w:asciiTheme="minorEastAsia" w:hAnsiTheme="minorEastAsia" w:hint="eastAsia"/>
                <w:szCs w:val="24"/>
                <w:lang w:eastAsia="zh-HK"/>
              </w:rPr>
              <w:t>以發</w:t>
            </w:r>
            <w:r w:rsidRPr="00450D73">
              <w:rPr>
                <w:rFonts w:asciiTheme="minorEastAsia" w:hAnsiTheme="minorEastAsia" w:hint="eastAsia"/>
                <w:szCs w:val="24"/>
              </w:rPr>
              <w:t>展</w:t>
            </w:r>
            <w:r w:rsidRPr="00450D73">
              <w:rPr>
                <w:rFonts w:asciiTheme="minorEastAsia" w:hAnsiTheme="minorEastAsia" w:hint="eastAsia"/>
                <w:szCs w:val="24"/>
                <w:lang w:eastAsia="zh-HK"/>
              </w:rPr>
              <w:t>多元經</w:t>
            </w:r>
            <w:r w:rsidRPr="00450D73">
              <w:rPr>
                <w:rFonts w:asciiTheme="minorEastAsia" w:hAnsiTheme="minorEastAsia" w:hint="eastAsia"/>
                <w:szCs w:val="24"/>
              </w:rPr>
              <w:t>濟，</w:t>
            </w:r>
            <w:r w:rsidRPr="00450D73">
              <w:rPr>
                <w:rFonts w:asciiTheme="minorEastAsia" w:hAnsiTheme="minorEastAsia" w:hint="eastAsia"/>
                <w:szCs w:val="24"/>
                <w:lang w:eastAsia="zh-HK"/>
              </w:rPr>
              <w:t>因</w:t>
            </w:r>
            <w:r w:rsidRPr="00450D73">
              <w:rPr>
                <w:rFonts w:asciiTheme="minorEastAsia" w:hAnsiTheme="minorEastAsia" w:hint="eastAsia"/>
                <w:szCs w:val="24"/>
              </w:rPr>
              <w:t>此</w:t>
            </w:r>
            <w:r w:rsidRPr="00450D73">
              <w:rPr>
                <w:rFonts w:asciiTheme="minorEastAsia" w:hAnsiTheme="minorEastAsia" w:hint="eastAsia"/>
                <w:szCs w:val="24"/>
                <w:lang w:eastAsia="zh-HK"/>
              </w:rPr>
              <w:t>透</w:t>
            </w:r>
            <w:r w:rsidRPr="00450D73">
              <w:rPr>
                <w:rFonts w:asciiTheme="minorEastAsia" w:hAnsiTheme="minorEastAsia" w:hint="eastAsia"/>
                <w:szCs w:val="24"/>
              </w:rPr>
              <w:t>過</w:t>
            </w:r>
            <w:r w:rsidRPr="00450D73">
              <w:rPr>
                <w:rFonts w:asciiTheme="minorEastAsia" w:hAnsiTheme="minorEastAsia" w:hint="eastAsia"/>
                <w:szCs w:val="24"/>
                <w:lang w:eastAsia="zh-HK"/>
              </w:rPr>
              <w:t>發</w:t>
            </w:r>
            <w:r w:rsidRPr="00450D73">
              <w:rPr>
                <w:rFonts w:asciiTheme="minorEastAsia" w:hAnsiTheme="minorEastAsia" w:hint="eastAsia"/>
                <w:szCs w:val="24"/>
              </w:rPr>
              <w:t>展</w:t>
            </w:r>
            <w:r w:rsidRPr="00450D73">
              <w:rPr>
                <w:rFonts w:asciiTheme="minorEastAsia" w:hAnsiTheme="minorEastAsia" w:cs="MS Mincho" w:hint="eastAsia"/>
                <w:spacing w:val="15"/>
                <w:szCs w:val="24"/>
              </w:rPr>
              <w:t>流動通訊科技</w:t>
            </w:r>
            <w:r w:rsidRPr="00450D73">
              <w:rPr>
                <w:rFonts w:asciiTheme="minorEastAsia" w:hAnsiTheme="minorEastAsia" w:cs="MS Mincho" w:hint="eastAsia"/>
                <w:spacing w:val="15"/>
                <w:szCs w:val="24"/>
                <w:lang w:eastAsia="zh-HK"/>
              </w:rPr>
              <w:t>可進</w:t>
            </w:r>
            <w:r w:rsidRPr="00450D73">
              <w:rPr>
                <w:rFonts w:asciiTheme="minorEastAsia" w:hAnsiTheme="minorEastAsia" w:cs="MS Mincho" w:hint="eastAsia"/>
                <w:spacing w:val="15"/>
                <w:szCs w:val="24"/>
              </w:rPr>
              <w:t>行</w:t>
            </w:r>
            <w:r w:rsidRPr="00450D73">
              <w:rPr>
                <w:rFonts w:asciiTheme="minorEastAsia" w:hAnsiTheme="minorEastAsia" w:cs="MS Mincho" w:hint="eastAsia"/>
                <w:spacing w:val="15"/>
                <w:szCs w:val="24"/>
                <w:lang w:eastAsia="zh-HK"/>
              </w:rPr>
              <w:t>產</w:t>
            </w:r>
            <w:r w:rsidRPr="00450D73">
              <w:rPr>
                <w:rFonts w:asciiTheme="minorEastAsia" w:hAnsiTheme="minorEastAsia" w:cs="MS Mincho" w:hint="eastAsia"/>
                <w:spacing w:val="15"/>
                <w:szCs w:val="24"/>
              </w:rPr>
              <w:t>業</w:t>
            </w:r>
            <w:r w:rsidRPr="00450D73">
              <w:rPr>
                <w:rFonts w:asciiTheme="minorEastAsia" w:hAnsiTheme="minorEastAsia" w:cs="MS Mincho" w:hint="eastAsia"/>
                <w:spacing w:val="15"/>
                <w:szCs w:val="24"/>
                <w:lang w:eastAsia="zh-HK"/>
              </w:rPr>
              <w:t>升級</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不但能促</w:t>
            </w:r>
            <w:r w:rsidRPr="00450D73">
              <w:rPr>
                <w:rFonts w:asciiTheme="minorEastAsia" w:hAnsiTheme="minorEastAsia" w:cs="MS Mincho" w:hint="eastAsia"/>
                <w:spacing w:val="15"/>
                <w:szCs w:val="24"/>
              </w:rPr>
              <w:t>進</w:t>
            </w:r>
            <w:r w:rsidRPr="00450D73">
              <w:rPr>
                <w:rFonts w:asciiTheme="minorEastAsia" w:hAnsiTheme="minorEastAsia" w:cs="MS Mincho" w:hint="eastAsia"/>
                <w:spacing w:val="15"/>
                <w:szCs w:val="24"/>
                <w:lang w:eastAsia="zh-HK"/>
              </w:rPr>
              <w:t>產</w:t>
            </w:r>
            <w:r w:rsidRPr="00450D73">
              <w:rPr>
                <w:rFonts w:asciiTheme="minorEastAsia" w:hAnsiTheme="minorEastAsia" w:cs="MS Mincho" w:hint="eastAsia"/>
                <w:spacing w:val="15"/>
                <w:szCs w:val="24"/>
              </w:rPr>
              <w:t>業</w:t>
            </w:r>
            <w:r w:rsidRPr="00450D73">
              <w:rPr>
                <w:rFonts w:asciiTheme="minorEastAsia" w:hAnsiTheme="minorEastAsia" w:cs="MS Mincho" w:hint="eastAsia"/>
                <w:spacing w:val="15"/>
                <w:szCs w:val="24"/>
                <w:lang w:eastAsia="zh-HK"/>
              </w:rPr>
              <w:t>升級</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商</w:t>
            </w:r>
            <w:r w:rsidRPr="00450D73">
              <w:rPr>
                <w:rFonts w:asciiTheme="minorEastAsia" w:hAnsiTheme="minorEastAsia" w:cs="MS Mincho" w:hint="eastAsia"/>
                <w:spacing w:val="15"/>
                <w:szCs w:val="24"/>
              </w:rPr>
              <w:t>品</w:t>
            </w:r>
            <w:r w:rsidRPr="00450D73">
              <w:rPr>
                <w:rFonts w:asciiTheme="minorEastAsia" w:hAnsiTheme="minorEastAsia" w:cs="MS Mincho" w:hint="eastAsia"/>
                <w:spacing w:val="15"/>
                <w:szCs w:val="24"/>
                <w:lang w:eastAsia="zh-HK"/>
              </w:rPr>
              <w:t>亦能配</w:t>
            </w:r>
            <w:r w:rsidRPr="00450D73">
              <w:rPr>
                <w:rFonts w:asciiTheme="minorEastAsia" w:hAnsiTheme="minorEastAsia" w:cs="MS Mincho" w:hint="eastAsia"/>
                <w:spacing w:val="15"/>
                <w:szCs w:val="24"/>
              </w:rPr>
              <w:t>合</w:t>
            </w:r>
            <w:r w:rsidRPr="00450D73">
              <w:rPr>
                <w:rFonts w:asciiTheme="minorEastAsia" w:hAnsiTheme="minorEastAsia" w:cs="MS Mincho" w:hint="eastAsia"/>
                <w:spacing w:val="15"/>
                <w:szCs w:val="24"/>
                <w:lang w:eastAsia="zh-HK"/>
              </w:rPr>
              <w:t>國內和海外市</w:t>
            </w:r>
            <w:r w:rsidRPr="00450D73">
              <w:rPr>
                <w:rFonts w:asciiTheme="minorEastAsia" w:hAnsiTheme="minorEastAsia" w:cs="MS Mincho" w:hint="eastAsia"/>
                <w:spacing w:val="15"/>
                <w:szCs w:val="24"/>
              </w:rPr>
              <w:t>場</w:t>
            </w:r>
            <w:r w:rsidRPr="00450D73">
              <w:rPr>
                <w:rFonts w:asciiTheme="minorEastAsia" w:hAnsiTheme="minorEastAsia" w:cs="MS Mincho" w:hint="eastAsia"/>
                <w:spacing w:val="15"/>
                <w:szCs w:val="24"/>
                <w:lang w:eastAsia="zh-HK"/>
              </w:rPr>
              <w:t>需求</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中國在經</w:t>
            </w:r>
            <w:r w:rsidRPr="00450D73">
              <w:rPr>
                <w:rFonts w:asciiTheme="minorEastAsia" w:hAnsiTheme="minorEastAsia" w:cs="MS Mincho" w:hint="eastAsia"/>
                <w:spacing w:val="15"/>
                <w:szCs w:val="24"/>
              </w:rPr>
              <w:t>濟</w:t>
            </w:r>
            <w:r w:rsidRPr="00450D73">
              <w:rPr>
                <w:rFonts w:asciiTheme="minorEastAsia" w:hAnsiTheme="minorEastAsia" w:cs="MS Mincho" w:hint="eastAsia"/>
                <w:spacing w:val="15"/>
                <w:szCs w:val="24"/>
                <w:lang w:eastAsia="zh-HK"/>
              </w:rPr>
              <w:t>上的國力會提升</w:t>
            </w:r>
            <w:r w:rsidRPr="00450D73">
              <w:rPr>
                <w:rFonts w:asciiTheme="minorEastAsia" w:hAnsiTheme="minorEastAsia" w:cs="MS Mincho" w:hint="eastAsia"/>
                <w:spacing w:val="15"/>
                <w:szCs w:val="24"/>
              </w:rPr>
              <w:t>。</w:t>
            </w:r>
          </w:p>
        </w:tc>
      </w:tr>
      <w:tr w:rsidR="00450D73" w:rsidRPr="00450D73" w:rsidTr="00450D73">
        <w:tc>
          <w:tcPr>
            <w:tcW w:w="1450" w:type="dxa"/>
            <w:tcBorders>
              <w:top w:val="single" w:sz="4" w:space="0" w:color="auto"/>
              <w:left w:val="single" w:sz="4" w:space="0" w:color="auto"/>
              <w:bottom w:val="single" w:sz="4" w:space="0" w:color="auto"/>
              <w:right w:val="single" w:sz="4" w:space="0" w:color="auto"/>
            </w:tcBorders>
            <w:hideMark/>
          </w:tcPr>
          <w:p w:rsidR="00450D73" w:rsidRPr="00450D73" w:rsidRDefault="00450D73" w:rsidP="00450D73">
            <w:pPr>
              <w:pStyle w:val="a3"/>
              <w:ind w:leftChars="0" w:left="0"/>
              <w:jc w:val="center"/>
              <w:rPr>
                <w:rFonts w:asciiTheme="minorEastAsia" w:hAnsiTheme="minorEastAsia"/>
                <w:b/>
                <w:szCs w:val="24"/>
              </w:rPr>
            </w:pPr>
            <w:r w:rsidRPr="00450D73">
              <w:rPr>
                <w:rFonts w:asciiTheme="minorEastAsia" w:hAnsiTheme="minorEastAsia" w:cs="MS Mincho" w:hint="eastAsia"/>
                <w:b/>
                <w:szCs w:val="24"/>
              </w:rPr>
              <w:t>科技發展</w:t>
            </w:r>
          </w:p>
        </w:tc>
        <w:tc>
          <w:tcPr>
            <w:tcW w:w="6712" w:type="dxa"/>
            <w:tcBorders>
              <w:top w:val="single" w:sz="4" w:space="0" w:color="auto"/>
              <w:left w:val="single" w:sz="4" w:space="0" w:color="auto"/>
              <w:bottom w:val="single" w:sz="4" w:space="0" w:color="auto"/>
              <w:right w:val="single" w:sz="4" w:space="0" w:color="auto"/>
            </w:tcBorders>
            <w:hideMark/>
          </w:tcPr>
          <w:p w:rsidR="00450D73" w:rsidRPr="00450D73" w:rsidRDefault="00450D73">
            <w:pPr>
              <w:pStyle w:val="a3"/>
              <w:ind w:leftChars="0" w:left="0"/>
              <w:rPr>
                <w:rFonts w:asciiTheme="minorEastAsia" w:hAnsiTheme="minorEastAsia"/>
                <w:szCs w:val="24"/>
                <w:lang w:eastAsia="zh-HK"/>
              </w:rPr>
            </w:pPr>
            <w:r w:rsidRPr="00450D73">
              <w:rPr>
                <w:rFonts w:asciiTheme="minorEastAsia" w:hAnsiTheme="minorEastAsia" w:hint="eastAsia"/>
                <w:szCs w:val="24"/>
                <w:lang w:eastAsia="zh-HK"/>
              </w:rPr>
              <w:t>透</w:t>
            </w:r>
            <w:r w:rsidRPr="00450D73">
              <w:rPr>
                <w:rFonts w:asciiTheme="minorEastAsia" w:hAnsiTheme="minorEastAsia" w:hint="eastAsia"/>
                <w:szCs w:val="24"/>
              </w:rPr>
              <w:t>過</w:t>
            </w:r>
            <w:r w:rsidRPr="00450D73">
              <w:rPr>
                <w:rFonts w:asciiTheme="minorEastAsia" w:hAnsiTheme="minorEastAsia" w:hint="eastAsia"/>
                <w:szCs w:val="24"/>
                <w:lang w:eastAsia="zh-HK"/>
              </w:rPr>
              <w:t>發</w:t>
            </w:r>
            <w:r w:rsidRPr="00450D73">
              <w:rPr>
                <w:rFonts w:asciiTheme="minorEastAsia" w:hAnsiTheme="minorEastAsia" w:hint="eastAsia"/>
                <w:szCs w:val="24"/>
              </w:rPr>
              <w:t>展</w:t>
            </w:r>
            <w:r w:rsidRPr="00450D73">
              <w:rPr>
                <w:rFonts w:asciiTheme="minorEastAsia" w:hAnsiTheme="minorEastAsia" w:cs="MS Mincho" w:hint="eastAsia"/>
                <w:spacing w:val="15"/>
                <w:szCs w:val="24"/>
              </w:rPr>
              <w:t>流動通訊科技，</w:t>
            </w:r>
            <w:r w:rsidRPr="00450D73">
              <w:rPr>
                <w:rFonts w:asciiTheme="minorEastAsia" w:hAnsiTheme="minorEastAsia" w:cs="MS Mincho" w:hint="eastAsia"/>
                <w:spacing w:val="15"/>
                <w:szCs w:val="24"/>
                <w:lang w:eastAsia="zh-HK"/>
              </w:rPr>
              <w:t>中國能研發並取得相關的技</w:t>
            </w:r>
            <w:r w:rsidRPr="00450D73">
              <w:rPr>
                <w:rFonts w:asciiTheme="minorEastAsia" w:hAnsiTheme="minorEastAsia" w:cs="MS Mincho" w:hint="eastAsia"/>
                <w:spacing w:val="15"/>
                <w:szCs w:val="24"/>
              </w:rPr>
              <w:t>術，</w:t>
            </w:r>
            <w:r w:rsidRPr="00450D73">
              <w:rPr>
                <w:rFonts w:asciiTheme="minorEastAsia" w:hAnsiTheme="minorEastAsia" w:cs="MS Mincho" w:hint="eastAsia"/>
                <w:spacing w:val="15"/>
                <w:szCs w:val="24"/>
                <w:lang w:eastAsia="zh-HK"/>
              </w:rPr>
              <w:t>如5</w:t>
            </w:r>
            <w:r w:rsidRPr="00450D73">
              <w:rPr>
                <w:rFonts w:asciiTheme="minorEastAsia" w:hAnsiTheme="minorEastAsia" w:cs="MS Mincho" w:hint="eastAsia"/>
                <w:spacing w:val="15"/>
                <w:szCs w:val="24"/>
              </w:rPr>
              <w:t>G</w:t>
            </w:r>
            <w:r w:rsidRPr="00450D73">
              <w:rPr>
                <w:rFonts w:asciiTheme="minorEastAsia" w:hAnsiTheme="minorEastAsia" w:cs="MS Mincho" w:hint="eastAsia"/>
                <w:spacing w:val="15"/>
                <w:szCs w:val="24"/>
                <w:lang w:eastAsia="zh-HK"/>
              </w:rPr>
              <w:t>技</w:t>
            </w:r>
            <w:r w:rsidRPr="00450D73">
              <w:rPr>
                <w:rFonts w:asciiTheme="minorEastAsia" w:hAnsiTheme="minorEastAsia" w:cs="MS Mincho" w:hint="eastAsia"/>
                <w:spacing w:val="15"/>
                <w:szCs w:val="24"/>
              </w:rPr>
              <w:t>術，</w:t>
            </w:r>
            <w:r w:rsidRPr="00450D73">
              <w:rPr>
                <w:rFonts w:asciiTheme="minorEastAsia" w:hAnsiTheme="minorEastAsia" w:cs="MS Mincho" w:hint="eastAsia"/>
                <w:spacing w:val="15"/>
                <w:szCs w:val="24"/>
                <w:lang w:eastAsia="zh-HK"/>
              </w:rPr>
              <w:t>更可以和其</w:t>
            </w:r>
            <w:r w:rsidRPr="00450D73">
              <w:rPr>
                <w:rFonts w:asciiTheme="minorEastAsia" w:hAnsiTheme="minorEastAsia" w:cs="MS Mincho" w:hint="eastAsia"/>
                <w:spacing w:val="15"/>
                <w:szCs w:val="24"/>
              </w:rPr>
              <w:t>他</w:t>
            </w:r>
            <w:r w:rsidRPr="00450D73">
              <w:rPr>
                <w:rFonts w:asciiTheme="minorEastAsia" w:hAnsiTheme="minorEastAsia" w:cs="MS Mincho" w:hint="eastAsia"/>
                <w:spacing w:val="15"/>
                <w:szCs w:val="24"/>
                <w:lang w:eastAsia="zh-HK"/>
              </w:rPr>
              <w:t>國</w:t>
            </w:r>
            <w:r w:rsidRPr="00450D73">
              <w:rPr>
                <w:rFonts w:asciiTheme="minorEastAsia" w:hAnsiTheme="minorEastAsia" w:cs="MS Mincho" w:hint="eastAsia"/>
                <w:spacing w:val="15"/>
                <w:szCs w:val="24"/>
              </w:rPr>
              <w:t>家</w:t>
            </w:r>
            <w:r w:rsidRPr="00450D73">
              <w:rPr>
                <w:rFonts w:asciiTheme="minorEastAsia" w:hAnsiTheme="minorEastAsia" w:cs="MS Mincho" w:hint="eastAsia"/>
                <w:spacing w:val="15"/>
                <w:szCs w:val="24"/>
                <w:lang w:eastAsia="zh-HK"/>
              </w:rPr>
              <w:t>合作進</w:t>
            </w:r>
            <w:r w:rsidRPr="00450D73">
              <w:rPr>
                <w:rFonts w:asciiTheme="minorEastAsia" w:hAnsiTheme="minorEastAsia" w:cs="MS Mincho" w:hint="eastAsia"/>
                <w:spacing w:val="15"/>
                <w:szCs w:val="24"/>
              </w:rPr>
              <w:t>行</w:t>
            </w:r>
            <w:r w:rsidRPr="00450D73">
              <w:rPr>
                <w:rFonts w:asciiTheme="minorEastAsia" w:hAnsiTheme="minorEastAsia" w:cs="MS Mincho" w:hint="eastAsia"/>
                <w:spacing w:val="15"/>
                <w:szCs w:val="24"/>
                <w:lang w:eastAsia="zh-HK"/>
              </w:rPr>
              <w:t>技</w:t>
            </w:r>
            <w:r w:rsidRPr="00450D73">
              <w:rPr>
                <w:rFonts w:asciiTheme="minorEastAsia" w:hAnsiTheme="minorEastAsia" w:cs="MS Mincho" w:hint="eastAsia"/>
                <w:spacing w:val="15"/>
                <w:szCs w:val="24"/>
              </w:rPr>
              <w:t>術</w:t>
            </w:r>
            <w:r w:rsidRPr="00450D73">
              <w:rPr>
                <w:rFonts w:asciiTheme="minorEastAsia" w:hAnsiTheme="minorEastAsia" w:cs="MS Mincho" w:hint="eastAsia"/>
                <w:spacing w:val="15"/>
                <w:szCs w:val="24"/>
                <w:lang w:eastAsia="zh-HK"/>
              </w:rPr>
              <w:t>交流</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在科</w:t>
            </w:r>
            <w:r w:rsidRPr="00450D73">
              <w:rPr>
                <w:rFonts w:asciiTheme="minorEastAsia" w:hAnsiTheme="minorEastAsia" w:cs="MS Mincho" w:hint="eastAsia"/>
                <w:spacing w:val="15"/>
                <w:szCs w:val="24"/>
              </w:rPr>
              <w:t>技</w:t>
            </w:r>
            <w:r w:rsidRPr="00450D73">
              <w:rPr>
                <w:rFonts w:asciiTheme="minorEastAsia" w:hAnsiTheme="minorEastAsia" w:cs="MS Mincho" w:hint="eastAsia"/>
                <w:spacing w:val="15"/>
                <w:szCs w:val="24"/>
                <w:lang w:eastAsia="zh-HK"/>
              </w:rPr>
              <w:t>發展上的國力會提升</w:t>
            </w:r>
            <w:r w:rsidRPr="00450D73">
              <w:rPr>
                <w:rFonts w:asciiTheme="minorEastAsia" w:hAnsiTheme="minorEastAsia" w:cs="MS Mincho" w:hint="eastAsia"/>
                <w:spacing w:val="15"/>
                <w:szCs w:val="24"/>
              </w:rPr>
              <w:t>。</w:t>
            </w:r>
          </w:p>
        </w:tc>
      </w:tr>
      <w:tr w:rsidR="00450D73" w:rsidRPr="00450D73" w:rsidTr="00450D73">
        <w:tc>
          <w:tcPr>
            <w:tcW w:w="1450" w:type="dxa"/>
            <w:tcBorders>
              <w:top w:val="single" w:sz="4" w:space="0" w:color="auto"/>
              <w:left w:val="single" w:sz="4" w:space="0" w:color="auto"/>
              <w:bottom w:val="single" w:sz="4" w:space="0" w:color="auto"/>
              <w:right w:val="single" w:sz="4" w:space="0" w:color="auto"/>
            </w:tcBorders>
            <w:hideMark/>
          </w:tcPr>
          <w:p w:rsidR="00450D73" w:rsidRPr="00450D73" w:rsidRDefault="00450D73" w:rsidP="00450D73">
            <w:pPr>
              <w:pStyle w:val="a3"/>
              <w:ind w:leftChars="0" w:left="0"/>
              <w:jc w:val="center"/>
              <w:rPr>
                <w:rFonts w:asciiTheme="minorEastAsia" w:hAnsiTheme="minorEastAsia" w:cs="MS Mincho"/>
                <w:b/>
                <w:szCs w:val="24"/>
              </w:rPr>
            </w:pPr>
            <w:r w:rsidRPr="00450D73">
              <w:rPr>
                <w:rFonts w:asciiTheme="minorEastAsia" w:hAnsiTheme="minorEastAsia" w:cs="MS Mincho" w:hint="eastAsia"/>
                <w:b/>
                <w:szCs w:val="24"/>
              </w:rPr>
              <w:t>國際地位</w:t>
            </w:r>
          </w:p>
        </w:tc>
        <w:tc>
          <w:tcPr>
            <w:tcW w:w="6712" w:type="dxa"/>
            <w:tcBorders>
              <w:top w:val="single" w:sz="4" w:space="0" w:color="auto"/>
              <w:left w:val="single" w:sz="4" w:space="0" w:color="auto"/>
              <w:bottom w:val="single" w:sz="4" w:space="0" w:color="auto"/>
              <w:right w:val="single" w:sz="4" w:space="0" w:color="auto"/>
            </w:tcBorders>
            <w:hideMark/>
          </w:tcPr>
          <w:p w:rsidR="00450D73" w:rsidRPr="00450D73" w:rsidRDefault="00450D73">
            <w:pPr>
              <w:pStyle w:val="a3"/>
              <w:ind w:leftChars="0" w:left="0"/>
              <w:rPr>
                <w:rFonts w:asciiTheme="minorEastAsia" w:hAnsiTheme="minorEastAsia" w:cs="MS Mincho"/>
                <w:spacing w:val="15"/>
                <w:szCs w:val="24"/>
                <w:lang w:eastAsia="zh-HK"/>
              </w:rPr>
            </w:pPr>
            <w:r w:rsidRPr="00450D73">
              <w:rPr>
                <w:rFonts w:asciiTheme="minorEastAsia" w:hAnsiTheme="minorEastAsia" w:cs="MS Mincho" w:hint="eastAsia"/>
                <w:spacing w:val="15"/>
                <w:szCs w:val="24"/>
              </w:rPr>
              <w:t>流動通訊科</w:t>
            </w:r>
            <w:r w:rsidRPr="00450D73">
              <w:rPr>
                <w:rFonts w:asciiTheme="minorEastAsia" w:hAnsiTheme="minorEastAsia" w:cs="MS Mincho" w:hint="eastAsia"/>
                <w:spacing w:val="15"/>
                <w:szCs w:val="24"/>
                <w:lang w:eastAsia="zh-HK"/>
              </w:rPr>
              <w:t>是全球主流發展的科</w:t>
            </w:r>
            <w:r w:rsidRPr="00450D73">
              <w:rPr>
                <w:rFonts w:asciiTheme="minorEastAsia" w:hAnsiTheme="minorEastAsia" w:cs="MS Mincho" w:hint="eastAsia"/>
                <w:spacing w:val="15"/>
                <w:szCs w:val="24"/>
              </w:rPr>
              <w:t>技</w:t>
            </w:r>
            <w:r w:rsidRPr="00450D73">
              <w:rPr>
                <w:rFonts w:asciiTheme="minorEastAsia" w:hAnsiTheme="minorEastAsia" w:cs="MS Mincho" w:hint="eastAsia"/>
                <w:spacing w:val="15"/>
                <w:szCs w:val="24"/>
                <w:lang w:eastAsia="zh-HK"/>
              </w:rPr>
              <w:t>項</w:t>
            </w:r>
            <w:r w:rsidRPr="00450D73">
              <w:rPr>
                <w:rFonts w:asciiTheme="minorEastAsia" w:hAnsiTheme="minorEastAsia" w:cs="MS Mincho" w:hint="eastAsia"/>
                <w:spacing w:val="15"/>
                <w:szCs w:val="24"/>
              </w:rPr>
              <w:t>目，</w:t>
            </w:r>
            <w:r w:rsidRPr="00450D73">
              <w:rPr>
                <w:rFonts w:asciiTheme="minorEastAsia" w:hAnsiTheme="minorEastAsia" w:cs="MS Mincho" w:hint="eastAsia"/>
                <w:spacing w:val="15"/>
                <w:szCs w:val="24"/>
                <w:lang w:eastAsia="zh-HK"/>
              </w:rPr>
              <w:t>而</w:t>
            </w:r>
            <w:r w:rsidRPr="00450D73">
              <w:rPr>
                <w:rFonts w:asciiTheme="minorEastAsia" w:hAnsiTheme="minorEastAsia" w:cs="MS Mincho" w:hint="eastAsia"/>
                <w:spacing w:val="15"/>
                <w:szCs w:val="24"/>
              </w:rPr>
              <w:t>且</w:t>
            </w:r>
            <w:r w:rsidRPr="00450D73">
              <w:rPr>
                <w:rFonts w:asciiTheme="minorEastAsia" w:hAnsiTheme="minorEastAsia" w:cs="MS Mincho" w:hint="eastAsia"/>
                <w:spacing w:val="15"/>
                <w:szCs w:val="24"/>
                <w:lang w:eastAsia="zh-HK"/>
              </w:rPr>
              <w:t>全球對相關技</w:t>
            </w:r>
            <w:r w:rsidRPr="00450D73">
              <w:rPr>
                <w:rFonts w:asciiTheme="minorEastAsia" w:hAnsiTheme="minorEastAsia" w:cs="MS Mincho" w:hint="eastAsia"/>
                <w:spacing w:val="15"/>
                <w:szCs w:val="24"/>
              </w:rPr>
              <w:t>術</w:t>
            </w:r>
            <w:r w:rsidRPr="00450D73">
              <w:rPr>
                <w:rFonts w:asciiTheme="minorEastAsia" w:hAnsiTheme="minorEastAsia" w:cs="MS Mincho" w:hint="eastAsia"/>
                <w:spacing w:val="15"/>
                <w:szCs w:val="24"/>
                <w:lang w:eastAsia="zh-HK"/>
              </w:rPr>
              <w:t>和產</w:t>
            </w:r>
            <w:r w:rsidRPr="00450D73">
              <w:rPr>
                <w:rFonts w:asciiTheme="minorEastAsia" w:hAnsiTheme="minorEastAsia" w:cs="MS Mincho" w:hint="eastAsia"/>
                <w:spacing w:val="15"/>
                <w:szCs w:val="24"/>
              </w:rPr>
              <w:t>品</w:t>
            </w:r>
            <w:r w:rsidRPr="00450D73">
              <w:rPr>
                <w:rFonts w:asciiTheme="minorEastAsia" w:hAnsiTheme="minorEastAsia" w:cs="MS Mincho" w:hint="eastAsia"/>
                <w:spacing w:val="15"/>
                <w:szCs w:val="24"/>
                <w:lang w:eastAsia="zh-HK"/>
              </w:rPr>
              <w:t>的需求大，中國</w:t>
            </w:r>
            <w:r w:rsidRPr="00450D73">
              <w:rPr>
                <w:rFonts w:asciiTheme="minorEastAsia" w:hAnsiTheme="minorEastAsia" w:cs="MS Mincho" w:hint="eastAsia"/>
                <w:szCs w:val="24"/>
              </w:rPr>
              <w:t>發展</w:t>
            </w:r>
            <w:r w:rsidRPr="00450D73">
              <w:rPr>
                <w:rFonts w:asciiTheme="minorEastAsia" w:hAnsiTheme="minorEastAsia" w:cs="MS Mincho" w:hint="eastAsia"/>
                <w:spacing w:val="15"/>
                <w:szCs w:val="24"/>
              </w:rPr>
              <w:t>流動通訊科技</w:t>
            </w:r>
            <w:r w:rsidRPr="00450D73">
              <w:rPr>
                <w:rFonts w:asciiTheme="minorEastAsia" w:hAnsiTheme="minorEastAsia" w:cs="MS Mincho" w:hint="eastAsia"/>
                <w:spacing w:val="15"/>
                <w:szCs w:val="24"/>
                <w:lang w:eastAsia="zh-HK"/>
              </w:rPr>
              <w:t>能趕上全球的步</w:t>
            </w:r>
            <w:r w:rsidRPr="00450D73">
              <w:rPr>
                <w:rFonts w:asciiTheme="minorEastAsia" w:hAnsiTheme="minorEastAsia" w:cs="MS Mincho" w:hint="eastAsia"/>
                <w:spacing w:val="15"/>
                <w:szCs w:val="24"/>
              </w:rPr>
              <w:t>伐，</w:t>
            </w:r>
            <w:r w:rsidRPr="00450D73">
              <w:rPr>
                <w:rFonts w:asciiTheme="minorEastAsia" w:hAnsiTheme="minorEastAsia" w:cs="MS Mincho" w:hint="eastAsia"/>
                <w:spacing w:val="15"/>
                <w:szCs w:val="24"/>
                <w:lang w:eastAsia="zh-HK"/>
              </w:rPr>
              <w:t>研發成功代表在國際上有科</w:t>
            </w:r>
            <w:r w:rsidRPr="00450D73">
              <w:rPr>
                <w:rFonts w:asciiTheme="minorEastAsia" w:hAnsiTheme="minorEastAsia" w:cs="MS Mincho" w:hint="eastAsia"/>
                <w:spacing w:val="15"/>
                <w:szCs w:val="24"/>
              </w:rPr>
              <w:t>技</w:t>
            </w:r>
            <w:r w:rsidRPr="00450D73">
              <w:rPr>
                <w:rFonts w:asciiTheme="minorEastAsia" w:hAnsiTheme="minorEastAsia" w:cs="MS Mincho" w:hint="eastAsia"/>
                <w:spacing w:val="15"/>
                <w:szCs w:val="24"/>
                <w:lang w:eastAsia="zh-HK"/>
              </w:rPr>
              <w:t>成就</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各國都會關注</w:t>
            </w:r>
            <w:r w:rsidRPr="00450D73">
              <w:rPr>
                <w:rFonts w:asciiTheme="minorEastAsia" w:hAnsiTheme="minorEastAsia" w:cs="MS Mincho" w:hint="eastAsia"/>
                <w:spacing w:val="15"/>
                <w:szCs w:val="24"/>
              </w:rPr>
              <w:t>，</w:t>
            </w:r>
            <w:r w:rsidRPr="00450D73">
              <w:rPr>
                <w:rFonts w:asciiTheme="minorEastAsia" w:hAnsiTheme="minorEastAsia" w:cs="MS Mincho" w:hint="eastAsia"/>
                <w:spacing w:val="15"/>
                <w:szCs w:val="24"/>
                <w:lang w:eastAsia="zh-HK"/>
              </w:rPr>
              <w:t>國際地位上有所提</w:t>
            </w:r>
            <w:r w:rsidRPr="00450D73">
              <w:rPr>
                <w:rFonts w:asciiTheme="minorEastAsia" w:hAnsiTheme="minorEastAsia" w:cs="MS Mincho" w:hint="eastAsia"/>
                <w:spacing w:val="15"/>
                <w:szCs w:val="24"/>
              </w:rPr>
              <w:t>。</w:t>
            </w:r>
          </w:p>
        </w:tc>
      </w:tr>
    </w:tbl>
    <w:p w:rsidR="00920F6D" w:rsidRDefault="00920F6D" w:rsidP="00920F6D">
      <w:pPr>
        <w:spacing w:line="276" w:lineRule="auto"/>
        <w:rPr>
          <w:rFonts w:asciiTheme="minorEastAsia" w:hAnsiTheme="minorEastAsia"/>
          <w:szCs w:val="24"/>
          <w:lang w:eastAsia="zh-HK"/>
        </w:rPr>
      </w:pPr>
    </w:p>
    <w:p w:rsidR="00450D73" w:rsidRPr="00450D73" w:rsidRDefault="00450D73" w:rsidP="00723A4B">
      <w:pPr>
        <w:pStyle w:val="a3"/>
        <w:numPr>
          <w:ilvl w:val="0"/>
          <w:numId w:val="27"/>
        </w:numPr>
        <w:spacing w:line="276" w:lineRule="auto"/>
        <w:ind w:leftChars="0"/>
        <w:rPr>
          <w:rFonts w:asciiTheme="minorEastAsia" w:hAnsiTheme="minorEastAsia"/>
          <w:szCs w:val="24"/>
          <w:lang w:eastAsia="zh-HK"/>
        </w:rPr>
      </w:pPr>
      <w:r w:rsidRPr="00450D73">
        <w:rPr>
          <w:rFonts w:asciiTheme="minorEastAsia" w:hAnsiTheme="minorEastAsia" w:hint="eastAsia"/>
          <w:szCs w:val="24"/>
          <w:lang w:eastAsia="zh-HK"/>
        </w:rPr>
        <w:t>指出及解釋中國大力發展流動通訊科技的原因。</w:t>
      </w:r>
    </w:p>
    <w:p w:rsidR="00450D73" w:rsidRPr="00450D73" w:rsidRDefault="00450D73" w:rsidP="00450D73">
      <w:pPr>
        <w:rPr>
          <w:rFonts w:ascii="標楷體" w:eastAsia="標楷體" w:hAnsi="標楷體"/>
          <w:color w:val="FF0000"/>
          <w:szCs w:val="24"/>
        </w:rPr>
      </w:pPr>
      <w:r w:rsidRPr="00450D73">
        <w:rPr>
          <w:rFonts w:ascii="標楷體" w:eastAsia="標楷體" w:hAnsi="標楷體" w:hint="eastAsia"/>
          <w:color w:val="FF0000"/>
          <w:szCs w:val="24"/>
        </w:rPr>
        <w:t>答題注意事項：</w:t>
      </w:r>
    </w:p>
    <w:p w:rsidR="00450D73" w:rsidRPr="00450D73" w:rsidRDefault="00450D73" w:rsidP="00723A4B">
      <w:pPr>
        <w:pStyle w:val="a3"/>
        <w:numPr>
          <w:ilvl w:val="0"/>
          <w:numId w:val="28"/>
        </w:numPr>
        <w:ind w:leftChars="0"/>
        <w:rPr>
          <w:rFonts w:ascii="標楷體" w:eastAsia="標楷體" w:hAnsi="標楷體"/>
          <w:color w:val="FF0000"/>
          <w:szCs w:val="24"/>
        </w:rPr>
      </w:pPr>
      <w:r w:rsidRPr="00450D73">
        <w:rPr>
          <w:rFonts w:ascii="標楷體" w:eastAsia="標楷體" w:hAnsi="標楷體" w:hint="eastAsia"/>
          <w:color w:val="FF0000"/>
          <w:szCs w:val="24"/>
          <w:lang w:eastAsia="zh-HK"/>
        </w:rPr>
        <w:t>至少提供兩個論點</w:t>
      </w:r>
    </w:p>
    <w:p w:rsidR="00450D73" w:rsidRPr="00450D73" w:rsidRDefault="007F49BA" w:rsidP="00723A4B">
      <w:pPr>
        <w:pStyle w:val="a3"/>
        <w:numPr>
          <w:ilvl w:val="0"/>
          <w:numId w:val="28"/>
        </w:numPr>
        <w:ind w:leftChars="0"/>
        <w:rPr>
          <w:rFonts w:ascii="標楷體" w:eastAsia="標楷體" w:hAnsi="標楷體"/>
          <w:color w:val="FF0000"/>
          <w:szCs w:val="24"/>
        </w:rPr>
      </w:pPr>
      <w:r>
        <w:rPr>
          <w:rFonts w:ascii="標楷體" w:eastAsia="標楷體" w:hAnsi="標楷體" w:hint="eastAsia"/>
          <w:color w:val="FF0000"/>
          <w:szCs w:val="24"/>
          <w:lang w:eastAsia="zh-HK"/>
        </w:rPr>
        <w:t>宜舉例說明</w:t>
      </w:r>
      <w:r w:rsidRPr="007F49BA">
        <w:rPr>
          <w:rFonts w:ascii="標楷體" w:eastAsia="標楷體" w:hAnsi="標楷體" w:hint="eastAsia"/>
          <w:color w:val="FF0000"/>
          <w:szCs w:val="24"/>
          <w:lang w:eastAsia="zh-HK"/>
        </w:rPr>
        <w:t>以</w:t>
      </w:r>
      <w:r w:rsidR="00450D73" w:rsidRPr="00450D73">
        <w:rPr>
          <w:rFonts w:ascii="標楷體" w:eastAsia="標楷體" w:hAnsi="標楷體" w:hint="eastAsia"/>
          <w:color w:val="FF0000"/>
          <w:szCs w:val="24"/>
          <w:lang w:eastAsia="zh-HK"/>
        </w:rPr>
        <w:t>呈現對中國現況的了解</w:t>
      </w:r>
    </w:p>
    <w:tbl>
      <w:tblPr>
        <w:tblStyle w:val="a4"/>
        <w:tblW w:w="0" w:type="auto"/>
        <w:tblInd w:w="480" w:type="dxa"/>
        <w:tblLook w:val="04A0"/>
      </w:tblPr>
      <w:tblGrid>
        <w:gridCol w:w="8042"/>
      </w:tblGrid>
      <w:tr w:rsidR="00450D73" w:rsidTr="00450D73">
        <w:tc>
          <w:tcPr>
            <w:tcW w:w="8362" w:type="dxa"/>
          </w:tcPr>
          <w:p w:rsidR="00450D73" w:rsidRPr="00450D73" w:rsidRDefault="00450D73" w:rsidP="00450D73">
            <w:pPr>
              <w:spacing w:line="276" w:lineRule="auto"/>
              <w:rPr>
                <w:rFonts w:asciiTheme="minorEastAsia" w:hAnsiTheme="minorEastAsia"/>
                <w:szCs w:val="24"/>
                <w:lang w:eastAsia="zh-HK"/>
              </w:rPr>
            </w:pPr>
            <w:r w:rsidRPr="00450D73">
              <w:rPr>
                <w:rFonts w:asciiTheme="minorEastAsia" w:hAnsiTheme="minorEastAsia" w:hint="eastAsia"/>
                <w:b/>
                <w:szCs w:val="24"/>
                <w:lang w:eastAsia="zh-HK"/>
              </w:rPr>
              <w:t>發展多元經濟：</w:t>
            </w:r>
            <w:r w:rsidRPr="00450D73">
              <w:rPr>
                <w:rFonts w:asciiTheme="minorEastAsia" w:hAnsiTheme="minorEastAsia" w:hint="eastAsia"/>
                <w:szCs w:val="24"/>
                <w:lang w:eastAsia="zh-HK"/>
              </w:rPr>
              <w:t>中國過往依賴二級產業，耗用大量天然資源，污染環境。發展流動通訊科技能提升三級和四級產業的比例，減少</w:t>
            </w:r>
            <w:proofErr w:type="gramStart"/>
            <w:r w:rsidRPr="00450D73">
              <w:rPr>
                <w:rFonts w:asciiTheme="minorEastAsia" w:hAnsiTheme="minorEastAsia" w:hint="eastAsia"/>
                <w:szCs w:val="24"/>
                <w:lang w:eastAsia="zh-HK"/>
              </w:rPr>
              <w:t>上述弊處</w:t>
            </w:r>
            <w:proofErr w:type="gramEnd"/>
            <w:r w:rsidRPr="00450D73">
              <w:rPr>
                <w:rFonts w:asciiTheme="minorEastAsia" w:hAnsiTheme="minorEastAsia" w:hint="eastAsia"/>
                <w:szCs w:val="24"/>
                <w:lang w:eastAsia="zh-HK"/>
              </w:rPr>
              <w:t>，亦降低外圍經濟對國內經濟的影響。</w:t>
            </w:r>
          </w:p>
          <w:p w:rsidR="00450D73" w:rsidRDefault="00450D73" w:rsidP="00450D73">
            <w:pPr>
              <w:spacing w:line="276" w:lineRule="auto"/>
              <w:rPr>
                <w:rFonts w:asciiTheme="minorEastAsia" w:hAnsiTheme="minorEastAsia"/>
                <w:b/>
                <w:szCs w:val="24"/>
                <w:lang w:eastAsia="zh-HK"/>
              </w:rPr>
            </w:pPr>
          </w:p>
          <w:p w:rsidR="00450D73" w:rsidRPr="00450D73" w:rsidRDefault="00450D73" w:rsidP="00450D73">
            <w:pPr>
              <w:spacing w:line="276" w:lineRule="auto"/>
              <w:rPr>
                <w:rFonts w:asciiTheme="minorEastAsia" w:hAnsiTheme="minorEastAsia"/>
                <w:szCs w:val="24"/>
                <w:lang w:eastAsia="zh-HK"/>
              </w:rPr>
            </w:pPr>
            <w:r w:rsidRPr="00450D73">
              <w:rPr>
                <w:rFonts w:asciiTheme="minorEastAsia" w:hAnsiTheme="minorEastAsia" w:hint="eastAsia"/>
                <w:b/>
                <w:szCs w:val="24"/>
                <w:lang w:eastAsia="zh-HK"/>
              </w:rPr>
              <w:t>改善市民生活素質：</w:t>
            </w:r>
            <w:r w:rsidRPr="00450D73">
              <w:rPr>
                <w:rFonts w:asciiTheme="minorEastAsia" w:hAnsiTheme="minorEastAsia" w:hint="eastAsia"/>
                <w:szCs w:val="24"/>
                <w:lang w:eastAsia="zh-HK"/>
              </w:rPr>
              <w:t>發展通訊科技能有助建設智慧城市，令市民生活更便捷，以及獲取更多不同資訊，提升其非物質生活素質。</w:t>
            </w:r>
          </w:p>
          <w:p w:rsidR="00450D73" w:rsidRDefault="00450D73" w:rsidP="00450D73">
            <w:pPr>
              <w:spacing w:line="276" w:lineRule="auto"/>
              <w:rPr>
                <w:rFonts w:asciiTheme="minorEastAsia" w:hAnsiTheme="minorEastAsia"/>
                <w:b/>
                <w:szCs w:val="24"/>
                <w:lang w:eastAsia="zh-HK"/>
              </w:rPr>
            </w:pPr>
          </w:p>
          <w:p w:rsidR="00450D73" w:rsidRDefault="00450D73" w:rsidP="00450D73">
            <w:pPr>
              <w:spacing w:line="276" w:lineRule="auto"/>
              <w:rPr>
                <w:rFonts w:asciiTheme="minorEastAsia" w:hAnsiTheme="minorEastAsia"/>
                <w:szCs w:val="24"/>
                <w:lang w:eastAsia="zh-HK"/>
              </w:rPr>
            </w:pPr>
            <w:r w:rsidRPr="00450D73">
              <w:rPr>
                <w:rFonts w:asciiTheme="minorEastAsia" w:hAnsiTheme="minorEastAsia" w:hint="eastAsia"/>
                <w:b/>
                <w:szCs w:val="24"/>
                <w:lang w:eastAsia="zh-HK"/>
              </w:rPr>
              <w:t>提升國家形象：</w:t>
            </w:r>
            <w:r w:rsidRPr="00450D73">
              <w:rPr>
                <w:rFonts w:asciiTheme="minorEastAsia" w:hAnsiTheme="minorEastAsia" w:hint="eastAsia"/>
                <w:szCs w:val="24"/>
                <w:lang w:eastAsia="zh-HK"/>
              </w:rPr>
              <w:t>現時中國為各國提供</w:t>
            </w:r>
            <w:proofErr w:type="gramStart"/>
            <w:r w:rsidRPr="00450D73">
              <w:rPr>
                <w:rFonts w:asciiTheme="minorEastAsia" w:hAnsiTheme="minorEastAsia" w:hint="eastAsia"/>
                <w:szCs w:val="24"/>
                <w:lang w:eastAsia="zh-HK"/>
              </w:rPr>
              <w:t>價廉質優</w:t>
            </w:r>
            <w:proofErr w:type="gramEnd"/>
            <w:r w:rsidRPr="00450D73">
              <w:rPr>
                <w:rFonts w:asciiTheme="minorEastAsia" w:hAnsiTheme="minorEastAsia" w:hint="eastAsia"/>
                <w:szCs w:val="24"/>
                <w:lang w:eastAsia="zh-HK"/>
              </w:rPr>
              <w:t>的5G技術，很多國家都已經與華為或其他中資公司建立伙伴關係，可見大力發展流動通訊系統能快速拓展中國的硬實力，從而正面影響外國對其印象。</w:t>
            </w:r>
          </w:p>
        </w:tc>
      </w:tr>
    </w:tbl>
    <w:p w:rsidR="00450D73" w:rsidRDefault="00450D73" w:rsidP="00450D73">
      <w:pPr>
        <w:spacing w:line="276" w:lineRule="auto"/>
        <w:rPr>
          <w:rFonts w:asciiTheme="minorEastAsia" w:hAnsiTheme="minorEastAsia"/>
          <w:szCs w:val="24"/>
          <w:lang w:eastAsia="zh-HK"/>
        </w:rPr>
      </w:pPr>
    </w:p>
    <w:p w:rsidR="00450D73" w:rsidRDefault="00450D73" w:rsidP="00450D73">
      <w:pPr>
        <w:spacing w:line="276" w:lineRule="auto"/>
        <w:rPr>
          <w:b/>
          <w:lang w:eastAsia="zh-HK"/>
        </w:rPr>
      </w:pPr>
      <w:r>
        <w:rPr>
          <w:rFonts w:hint="eastAsia"/>
          <w:b/>
          <w:lang w:eastAsia="zh-HK"/>
        </w:rPr>
        <w:t>練習</w:t>
      </w:r>
      <w:r w:rsidRPr="00450D73">
        <w:rPr>
          <w:rFonts w:hint="eastAsia"/>
          <w:b/>
          <w:lang w:eastAsia="zh-HK"/>
        </w:rPr>
        <w:t>四</w:t>
      </w:r>
      <w:r w:rsidRPr="001F2BCE">
        <w:rPr>
          <w:rFonts w:hint="eastAsia"/>
          <w:b/>
          <w:lang w:eastAsia="zh-HK"/>
        </w:rPr>
        <w:tab/>
      </w:r>
      <w:r w:rsidRPr="00450D73">
        <w:rPr>
          <w:rFonts w:hint="eastAsia"/>
          <w:b/>
          <w:lang w:eastAsia="zh-HK"/>
        </w:rPr>
        <w:t>水力發電背後的哀歌？</w:t>
      </w:r>
      <w:proofErr w:type="gramStart"/>
      <w:r w:rsidRPr="001F2BCE">
        <w:rPr>
          <w:rFonts w:hint="eastAsia"/>
          <w:b/>
          <w:lang w:eastAsia="zh-HK"/>
        </w:rPr>
        <w:t>（</w:t>
      </w:r>
      <w:proofErr w:type="gramEnd"/>
      <w:r w:rsidR="00CA556C">
        <w:rPr>
          <w:rFonts w:hint="eastAsia"/>
          <w:b/>
          <w:lang w:eastAsia="zh-HK"/>
        </w:rPr>
        <w:t>p.20</w:t>
      </w:r>
      <w:proofErr w:type="gramStart"/>
      <w:r w:rsidRPr="007126A2">
        <w:rPr>
          <w:rFonts w:hint="eastAsia"/>
          <w:b/>
          <w:lang w:eastAsia="zh-HK"/>
        </w:rPr>
        <w:t>）</w:t>
      </w:r>
      <w:proofErr w:type="gramEnd"/>
    </w:p>
    <w:p w:rsidR="00CB0324" w:rsidRDefault="00CB0324" w:rsidP="00450D73">
      <w:pPr>
        <w:spacing w:line="276" w:lineRule="auto"/>
        <w:rPr>
          <w:b/>
          <w:lang w:eastAsia="zh-HK"/>
        </w:rPr>
      </w:pPr>
    </w:p>
    <w:p w:rsidR="00450D73" w:rsidRPr="00CB0324" w:rsidRDefault="00CB0324" w:rsidP="00723A4B">
      <w:pPr>
        <w:pStyle w:val="a3"/>
        <w:numPr>
          <w:ilvl w:val="0"/>
          <w:numId w:val="29"/>
        </w:numPr>
        <w:spacing w:line="276" w:lineRule="auto"/>
        <w:ind w:leftChars="0"/>
        <w:rPr>
          <w:rFonts w:asciiTheme="minorEastAsia" w:hAnsiTheme="minorEastAsia"/>
          <w:szCs w:val="24"/>
          <w:lang w:eastAsia="zh-HK"/>
        </w:rPr>
      </w:pPr>
      <w:r w:rsidRPr="00CB0324">
        <w:rPr>
          <w:rFonts w:asciiTheme="minorEastAsia" w:hAnsiTheme="minorEastAsia" w:hint="eastAsia"/>
          <w:szCs w:val="24"/>
          <w:lang w:eastAsia="zh-HK"/>
        </w:rPr>
        <w:t>根據資料，試分析發展水力發電須考慮的兩個個因素。</w:t>
      </w:r>
    </w:p>
    <w:p w:rsidR="00CB0324" w:rsidRPr="00CB0324" w:rsidRDefault="00CB0324" w:rsidP="00CB0324">
      <w:pPr>
        <w:spacing w:line="276" w:lineRule="auto"/>
        <w:rPr>
          <w:rFonts w:ascii="標楷體" w:eastAsia="標楷體" w:hAnsi="標楷體"/>
          <w:color w:val="FF0000"/>
          <w:szCs w:val="24"/>
          <w:lang w:eastAsia="zh-HK"/>
        </w:rPr>
      </w:pPr>
      <w:r w:rsidRPr="00CB0324">
        <w:rPr>
          <w:rFonts w:ascii="標楷體" w:eastAsia="標楷體" w:hAnsi="標楷體" w:hint="eastAsia"/>
          <w:color w:val="FF0000"/>
          <w:szCs w:val="24"/>
          <w:lang w:eastAsia="zh-HK"/>
        </w:rPr>
        <w:t>答題注意事項：</w:t>
      </w:r>
    </w:p>
    <w:p w:rsidR="007F49BA" w:rsidRPr="00450D73" w:rsidRDefault="007F49BA" w:rsidP="007F49BA">
      <w:pPr>
        <w:pStyle w:val="a3"/>
        <w:numPr>
          <w:ilvl w:val="0"/>
          <w:numId w:val="30"/>
        </w:numPr>
        <w:ind w:leftChars="0"/>
        <w:rPr>
          <w:rFonts w:ascii="標楷體" w:eastAsia="標楷體" w:hAnsi="標楷體"/>
          <w:color w:val="FF0000"/>
          <w:szCs w:val="24"/>
        </w:rPr>
      </w:pPr>
      <w:r w:rsidRPr="00450D73">
        <w:rPr>
          <w:rFonts w:ascii="標楷體" w:eastAsia="標楷體" w:hAnsi="標楷體" w:hint="eastAsia"/>
          <w:color w:val="FF0000"/>
          <w:szCs w:val="24"/>
          <w:lang w:eastAsia="zh-HK"/>
        </w:rPr>
        <w:lastRenderedPageBreak/>
        <w:t>至少提供兩個論點</w:t>
      </w:r>
    </w:p>
    <w:p w:rsidR="00450D73" w:rsidRPr="00CB0324" w:rsidRDefault="007F49BA" w:rsidP="00723A4B">
      <w:pPr>
        <w:pStyle w:val="a3"/>
        <w:numPr>
          <w:ilvl w:val="0"/>
          <w:numId w:val="30"/>
        </w:numPr>
        <w:spacing w:line="276" w:lineRule="auto"/>
        <w:ind w:leftChars="0"/>
        <w:rPr>
          <w:rFonts w:ascii="標楷體" w:eastAsia="標楷體" w:hAnsi="標楷體"/>
          <w:color w:val="FF0000"/>
          <w:szCs w:val="24"/>
          <w:lang w:eastAsia="zh-HK"/>
        </w:rPr>
      </w:pPr>
      <w:r w:rsidRPr="007F49BA">
        <w:rPr>
          <w:rFonts w:ascii="標楷體" w:eastAsia="標楷體" w:hAnsi="標楷體" w:hint="eastAsia"/>
          <w:color w:val="FF0000"/>
          <w:szCs w:val="24"/>
          <w:lang w:eastAsia="zh-HK"/>
        </w:rPr>
        <w:t>題目指「根據資料」，即</w:t>
      </w:r>
      <w:r w:rsidR="00CB0324" w:rsidRPr="00CB0324">
        <w:rPr>
          <w:rFonts w:ascii="標楷體" w:eastAsia="標楷體" w:hAnsi="標楷體" w:hint="eastAsia"/>
          <w:color w:val="FF0000"/>
          <w:szCs w:val="24"/>
          <w:lang w:eastAsia="zh-HK"/>
        </w:rPr>
        <w:t>論點要從資料提取</w:t>
      </w:r>
    </w:p>
    <w:tbl>
      <w:tblPr>
        <w:tblStyle w:val="a4"/>
        <w:tblW w:w="0" w:type="auto"/>
        <w:tblInd w:w="240" w:type="dxa"/>
        <w:tblLook w:val="04A0"/>
      </w:tblPr>
      <w:tblGrid>
        <w:gridCol w:w="8282"/>
      </w:tblGrid>
      <w:tr w:rsidR="00CB0324" w:rsidTr="00CB0324">
        <w:tc>
          <w:tcPr>
            <w:tcW w:w="8282" w:type="dxa"/>
          </w:tcPr>
          <w:p w:rsid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經濟因素：</w:t>
            </w:r>
            <w:r w:rsidRPr="00CB0324">
              <w:rPr>
                <w:rFonts w:asciiTheme="minorEastAsia" w:hAnsiTheme="minorEastAsia" w:hint="eastAsia"/>
                <w:szCs w:val="24"/>
                <w:lang w:eastAsia="zh-HK"/>
              </w:rPr>
              <w:t>興建水力發電廠涉及龐大工程，需大量資金，故發展時要考慮有否足夠財力，以保障項目可持續發展。</w:t>
            </w:r>
          </w:p>
          <w:p w:rsidR="00CB0324" w:rsidRPr="00CB0324" w:rsidRDefault="00CB0324" w:rsidP="00CB0324">
            <w:pPr>
              <w:spacing w:line="276" w:lineRule="auto"/>
              <w:rPr>
                <w:rFonts w:asciiTheme="minorEastAsia" w:hAnsiTheme="minorEastAsia"/>
                <w:szCs w:val="24"/>
                <w:lang w:eastAsia="zh-HK"/>
              </w:rPr>
            </w:pPr>
          </w:p>
          <w:p w:rsid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社會因素：</w:t>
            </w:r>
            <w:r w:rsidRPr="00CB0324">
              <w:rPr>
                <w:rFonts w:asciiTheme="minorEastAsia" w:hAnsiTheme="minorEastAsia" w:hint="eastAsia"/>
                <w:szCs w:val="24"/>
                <w:lang w:eastAsia="zh-HK"/>
              </w:rPr>
              <w:t>水力發電廠容易</w:t>
            </w:r>
            <w:proofErr w:type="gramStart"/>
            <w:r w:rsidRPr="00CB0324">
              <w:rPr>
                <w:rFonts w:asciiTheme="minorEastAsia" w:hAnsiTheme="minorEastAsia" w:hint="eastAsia"/>
                <w:szCs w:val="24"/>
                <w:lang w:eastAsia="zh-HK"/>
              </w:rPr>
              <w:t>有缺堤危機</w:t>
            </w:r>
            <w:proofErr w:type="gramEnd"/>
            <w:r w:rsidRPr="00CB0324">
              <w:rPr>
                <w:rFonts w:asciiTheme="minorEastAsia" w:hAnsiTheme="minorEastAsia" w:hint="eastAsia"/>
                <w:szCs w:val="24"/>
                <w:lang w:eastAsia="zh-HK"/>
              </w:rPr>
              <w:t>，特別是在雨季，故要用心構思設計、興建和考察環境，</w:t>
            </w:r>
            <w:proofErr w:type="gramStart"/>
            <w:r w:rsidRPr="00CB0324">
              <w:rPr>
                <w:rFonts w:asciiTheme="minorEastAsia" w:hAnsiTheme="minorEastAsia" w:hint="eastAsia"/>
                <w:szCs w:val="24"/>
                <w:lang w:eastAsia="zh-HK"/>
              </w:rPr>
              <w:t>免令人民</w:t>
            </w:r>
            <w:proofErr w:type="gramEnd"/>
            <w:r w:rsidRPr="00CB0324">
              <w:rPr>
                <w:rFonts w:asciiTheme="minorEastAsia" w:hAnsiTheme="minorEastAsia" w:hint="eastAsia"/>
                <w:szCs w:val="24"/>
                <w:lang w:eastAsia="zh-HK"/>
              </w:rPr>
              <w:t>生命受威脅。</w:t>
            </w:r>
          </w:p>
          <w:p w:rsidR="00CB0324" w:rsidRPr="00CB0324" w:rsidRDefault="00CB0324" w:rsidP="00CB0324">
            <w:pPr>
              <w:spacing w:line="276" w:lineRule="auto"/>
              <w:rPr>
                <w:rFonts w:asciiTheme="minorEastAsia" w:hAnsiTheme="minorEastAsia"/>
                <w:szCs w:val="24"/>
                <w:lang w:eastAsia="zh-HK"/>
              </w:rPr>
            </w:pPr>
          </w:p>
          <w:p w:rsid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環境因素：</w:t>
            </w:r>
            <w:r w:rsidRPr="00CB0324">
              <w:rPr>
                <w:rFonts w:asciiTheme="minorEastAsia" w:hAnsiTheme="minorEastAsia" w:hint="eastAsia"/>
                <w:szCs w:val="24"/>
                <w:lang w:eastAsia="zh-HK"/>
              </w:rPr>
              <w:t>發展水力發電除了需有合適的水資源外，亦要在旁邊開拓大片土地興建水壩和廠房，故發展時須考慮會否對環境造成嚴重破壞。</w:t>
            </w:r>
          </w:p>
        </w:tc>
      </w:tr>
    </w:tbl>
    <w:p w:rsidR="00450D73" w:rsidRDefault="00450D73" w:rsidP="00CB0324">
      <w:pPr>
        <w:spacing w:line="276" w:lineRule="auto"/>
        <w:ind w:leftChars="100" w:left="240"/>
        <w:rPr>
          <w:rFonts w:asciiTheme="minorEastAsia" w:hAnsiTheme="minorEastAsia"/>
          <w:szCs w:val="24"/>
          <w:lang w:eastAsia="zh-HK"/>
        </w:rPr>
      </w:pPr>
    </w:p>
    <w:p w:rsidR="00450D73" w:rsidRDefault="00CB0324" w:rsidP="00723A4B">
      <w:pPr>
        <w:pStyle w:val="a3"/>
        <w:numPr>
          <w:ilvl w:val="0"/>
          <w:numId w:val="29"/>
        </w:numPr>
        <w:spacing w:line="276" w:lineRule="auto"/>
        <w:ind w:leftChars="0"/>
        <w:rPr>
          <w:rFonts w:asciiTheme="minorEastAsia" w:hAnsiTheme="minorEastAsia"/>
          <w:szCs w:val="24"/>
          <w:lang w:eastAsia="zh-HK"/>
        </w:rPr>
      </w:pPr>
      <w:r w:rsidRPr="00CB0324">
        <w:rPr>
          <w:rFonts w:asciiTheme="minorEastAsia" w:hAnsiTheme="minorEastAsia" w:hint="eastAsia"/>
          <w:szCs w:val="24"/>
          <w:lang w:eastAsia="zh-HK"/>
        </w:rPr>
        <w:t>「貧窮國家為改善國內經濟而犧牲人民的個人利益是無可厚非的。」你在多大程度上同意以上說法？參考資料及就你所知，解釋你的答案。</w:t>
      </w:r>
    </w:p>
    <w:p w:rsidR="00CB0324" w:rsidRPr="00CB0324" w:rsidRDefault="00CB0324" w:rsidP="00CB0324">
      <w:pPr>
        <w:rPr>
          <w:rFonts w:ascii="標楷體" w:eastAsia="標楷體" w:hAnsi="標楷體"/>
          <w:color w:val="FF0000"/>
          <w:szCs w:val="24"/>
        </w:rPr>
      </w:pPr>
      <w:r w:rsidRPr="00CB0324">
        <w:rPr>
          <w:rFonts w:ascii="標楷體" w:eastAsia="標楷體" w:hAnsi="標楷體" w:hint="eastAsia"/>
          <w:color w:val="FF0000"/>
          <w:szCs w:val="24"/>
        </w:rPr>
        <w:t>答題注意事項：</w:t>
      </w:r>
    </w:p>
    <w:p w:rsidR="00CB0324" w:rsidRPr="00CB0324" w:rsidRDefault="007F49BA" w:rsidP="00723A4B">
      <w:pPr>
        <w:pStyle w:val="a3"/>
        <w:numPr>
          <w:ilvl w:val="0"/>
          <w:numId w:val="31"/>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CB0324" w:rsidRPr="00CB0324">
        <w:rPr>
          <w:rFonts w:ascii="標楷體" w:eastAsia="標楷體" w:hAnsi="標楷體" w:hint="eastAsia"/>
          <w:color w:val="FF0000"/>
          <w:szCs w:val="24"/>
        </w:rPr>
        <w:t>兩正一反／</w:t>
      </w:r>
      <w:proofErr w:type="gramStart"/>
      <w:r w:rsidR="00CB0324" w:rsidRPr="00CB0324">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CB0324" w:rsidRPr="00CB0324">
        <w:rPr>
          <w:rFonts w:ascii="標楷體" w:eastAsia="標楷體" w:hAnsi="標楷體" w:hint="eastAsia"/>
          <w:color w:val="FF0000"/>
          <w:szCs w:val="24"/>
        </w:rPr>
        <w:t>＋駁論</w:t>
      </w:r>
    </w:p>
    <w:tbl>
      <w:tblPr>
        <w:tblStyle w:val="a4"/>
        <w:tblW w:w="0" w:type="auto"/>
        <w:tblInd w:w="240" w:type="dxa"/>
        <w:tblLook w:val="04A0"/>
      </w:tblPr>
      <w:tblGrid>
        <w:gridCol w:w="8282"/>
      </w:tblGrid>
      <w:tr w:rsidR="00CB0324" w:rsidTr="00CB0324">
        <w:tc>
          <w:tcPr>
            <w:tcW w:w="8362" w:type="dxa"/>
          </w:tcPr>
          <w:p w:rsidR="00CB0324" w:rsidRPr="00CB0324" w:rsidRDefault="00CB0324" w:rsidP="00CB0324">
            <w:pPr>
              <w:spacing w:line="276" w:lineRule="auto"/>
              <w:rPr>
                <w:rFonts w:asciiTheme="minorEastAsia" w:hAnsiTheme="minorEastAsia"/>
                <w:b/>
                <w:szCs w:val="24"/>
                <w:lang w:eastAsia="zh-HK"/>
              </w:rPr>
            </w:pPr>
            <w:r w:rsidRPr="00CB0324">
              <w:rPr>
                <w:rFonts w:asciiTheme="minorEastAsia" w:hAnsiTheme="minorEastAsia" w:hint="eastAsia"/>
                <w:b/>
                <w:szCs w:val="24"/>
                <w:lang w:eastAsia="zh-HK"/>
              </w:rPr>
              <w:t>大程度上同意</w:t>
            </w:r>
          </w:p>
          <w:p w:rsidR="00CB0324" w:rsidRP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廣泛性：</w:t>
            </w:r>
            <w:r w:rsidRPr="00CB0324">
              <w:rPr>
                <w:rFonts w:asciiTheme="minorEastAsia" w:hAnsiTheme="minorEastAsia" w:hint="eastAsia"/>
                <w:szCs w:val="24"/>
                <w:lang w:eastAsia="zh-HK"/>
              </w:rPr>
              <w:t>政府推行政策改善國內經濟，關乎整個國家的經濟及社會福祉，故個人利益不應窒礙社會發展。</w:t>
            </w:r>
          </w:p>
          <w:p w:rsidR="00CB0324" w:rsidRDefault="00CB0324" w:rsidP="00CB0324">
            <w:pPr>
              <w:spacing w:line="276" w:lineRule="auto"/>
              <w:rPr>
                <w:rFonts w:asciiTheme="minorEastAsia" w:hAnsiTheme="minorEastAsia"/>
                <w:b/>
                <w:szCs w:val="24"/>
                <w:lang w:eastAsia="zh-HK"/>
              </w:rPr>
            </w:pPr>
          </w:p>
          <w:p w:rsidR="00CB0324" w:rsidRP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時效性：</w:t>
            </w:r>
            <w:r w:rsidRPr="00CB0324">
              <w:rPr>
                <w:rFonts w:asciiTheme="minorEastAsia" w:hAnsiTheme="minorEastAsia" w:hint="eastAsia"/>
                <w:szCs w:val="24"/>
                <w:lang w:eastAsia="zh-HK"/>
              </w:rPr>
              <w:t>整體社會利益及個人利益並非互不相容，長遠來說，貧窮國家推行政策改善國內經濟</w:t>
            </w:r>
            <w:proofErr w:type="gramStart"/>
            <w:r w:rsidRPr="00CB0324">
              <w:rPr>
                <w:rFonts w:asciiTheme="minorEastAsia" w:hAnsiTheme="minorEastAsia" w:hint="eastAsia"/>
                <w:szCs w:val="24"/>
                <w:lang w:eastAsia="zh-HK"/>
              </w:rPr>
              <w:t>有助惠及</w:t>
            </w:r>
            <w:proofErr w:type="gramEnd"/>
            <w:r w:rsidRPr="00CB0324">
              <w:rPr>
                <w:rFonts w:asciiTheme="minorEastAsia" w:hAnsiTheme="minorEastAsia" w:hint="eastAsia"/>
                <w:szCs w:val="24"/>
                <w:lang w:eastAsia="zh-HK"/>
              </w:rPr>
              <w:t>國內人民，如老撾興建發電廠可提升國家收入，長遠或有助改善民生。</w:t>
            </w:r>
          </w:p>
          <w:p w:rsidR="00CB0324" w:rsidRPr="00CB0324" w:rsidRDefault="00CB0324" w:rsidP="00CB0324">
            <w:pPr>
              <w:spacing w:line="276" w:lineRule="auto"/>
              <w:rPr>
                <w:rFonts w:asciiTheme="minorEastAsia" w:hAnsiTheme="minorEastAsia"/>
                <w:szCs w:val="24"/>
                <w:lang w:eastAsia="zh-HK"/>
              </w:rPr>
            </w:pPr>
          </w:p>
          <w:p w:rsidR="00CB0324" w:rsidRPr="00CB0324" w:rsidRDefault="00CB0324" w:rsidP="00CB0324">
            <w:pPr>
              <w:spacing w:line="276" w:lineRule="auto"/>
              <w:rPr>
                <w:rFonts w:asciiTheme="minorEastAsia" w:hAnsiTheme="minorEastAsia"/>
                <w:b/>
                <w:szCs w:val="24"/>
                <w:lang w:eastAsia="zh-HK"/>
              </w:rPr>
            </w:pPr>
            <w:r w:rsidRPr="00CB0324">
              <w:rPr>
                <w:rFonts w:asciiTheme="minorEastAsia" w:hAnsiTheme="minorEastAsia" w:hint="eastAsia"/>
                <w:b/>
                <w:szCs w:val="24"/>
                <w:lang w:eastAsia="zh-HK"/>
              </w:rPr>
              <w:t>小程度上同意</w:t>
            </w:r>
          </w:p>
          <w:p w:rsidR="00CB0324" w:rsidRP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必要性：</w:t>
            </w:r>
            <w:r w:rsidRPr="00CB0324">
              <w:rPr>
                <w:rFonts w:asciiTheme="minorEastAsia" w:hAnsiTheme="minorEastAsia" w:hint="eastAsia"/>
                <w:szCs w:val="24"/>
                <w:lang w:eastAsia="zh-HK"/>
              </w:rPr>
              <w:t>改善國家經濟的方法很多，不一定要犧牲人民的利益，例如老撾要興建水力發電廠，</w:t>
            </w:r>
            <w:proofErr w:type="gramStart"/>
            <w:r w:rsidRPr="00CB0324">
              <w:rPr>
                <w:rFonts w:asciiTheme="minorEastAsia" w:hAnsiTheme="minorEastAsia" w:hint="eastAsia"/>
                <w:szCs w:val="24"/>
                <w:lang w:eastAsia="zh-HK"/>
              </w:rPr>
              <w:t>選址上可</w:t>
            </w:r>
            <w:proofErr w:type="gramEnd"/>
            <w:r w:rsidRPr="00CB0324">
              <w:rPr>
                <w:rFonts w:asciiTheme="minorEastAsia" w:hAnsiTheme="minorEastAsia" w:hint="eastAsia"/>
                <w:szCs w:val="24"/>
                <w:lang w:eastAsia="zh-HK"/>
              </w:rPr>
              <w:t>遠離民居，以保障人民安全。</w:t>
            </w:r>
          </w:p>
          <w:p w:rsidR="00CB0324" w:rsidRDefault="00CB0324" w:rsidP="00CB0324">
            <w:pPr>
              <w:spacing w:line="276" w:lineRule="auto"/>
              <w:rPr>
                <w:rFonts w:asciiTheme="minorEastAsia" w:hAnsiTheme="minorEastAsia"/>
                <w:szCs w:val="24"/>
                <w:lang w:eastAsia="zh-HK"/>
              </w:rPr>
            </w:pPr>
          </w:p>
          <w:p w:rsidR="00CB0324" w:rsidRDefault="00CB0324" w:rsidP="00CB0324">
            <w:pPr>
              <w:spacing w:line="276" w:lineRule="auto"/>
              <w:rPr>
                <w:rFonts w:asciiTheme="minorEastAsia" w:hAnsiTheme="minorEastAsia"/>
                <w:szCs w:val="24"/>
                <w:lang w:eastAsia="zh-HK"/>
              </w:rPr>
            </w:pPr>
            <w:r w:rsidRPr="00CB0324">
              <w:rPr>
                <w:rFonts w:asciiTheme="minorEastAsia" w:hAnsiTheme="minorEastAsia" w:hint="eastAsia"/>
                <w:b/>
                <w:szCs w:val="24"/>
                <w:lang w:eastAsia="zh-HK"/>
              </w:rPr>
              <w:t>公平性：</w:t>
            </w:r>
            <w:r w:rsidRPr="00CB0324">
              <w:rPr>
                <w:rFonts w:asciiTheme="minorEastAsia" w:hAnsiTheme="minorEastAsia" w:hint="eastAsia"/>
                <w:szCs w:val="24"/>
                <w:lang w:eastAsia="zh-HK"/>
              </w:rPr>
              <w:t>政府不能忽視</w:t>
            </w:r>
            <w:proofErr w:type="gramStart"/>
            <w:r w:rsidRPr="00CB0324">
              <w:rPr>
                <w:rFonts w:asciiTheme="minorEastAsia" w:hAnsiTheme="minorEastAsia" w:hint="eastAsia"/>
                <w:szCs w:val="24"/>
                <w:lang w:eastAsia="zh-HK"/>
              </w:rPr>
              <w:t>社會某群人</w:t>
            </w:r>
            <w:proofErr w:type="gramEnd"/>
            <w:r w:rsidRPr="00CB0324">
              <w:rPr>
                <w:rFonts w:asciiTheme="minorEastAsia" w:hAnsiTheme="minorEastAsia" w:hint="eastAsia"/>
                <w:szCs w:val="24"/>
                <w:lang w:eastAsia="zh-HK"/>
              </w:rPr>
              <w:t>因社會發展而蒙受的損失，負責任的政府必須考慮不同替代方案，儘量減少並補償他們的利益損失，如老撾興建發電廠亦須顧及人民安危。</w:t>
            </w:r>
          </w:p>
        </w:tc>
      </w:tr>
    </w:tbl>
    <w:p w:rsidR="00CB0324" w:rsidRDefault="00CB0324" w:rsidP="00CA556C">
      <w:pPr>
        <w:spacing w:line="276" w:lineRule="auto"/>
        <w:rPr>
          <w:rFonts w:asciiTheme="minorEastAsia" w:hAnsiTheme="minorEastAsia"/>
          <w:szCs w:val="24"/>
          <w:lang w:eastAsia="zh-HK"/>
        </w:rPr>
      </w:pPr>
    </w:p>
    <w:p w:rsidR="00CA556C" w:rsidRDefault="00CA556C" w:rsidP="00CA556C">
      <w:pPr>
        <w:spacing w:line="276" w:lineRule="auto"/>
        <w:rPr>
          <w:rFonts w:hint="eastAsia"/>
          <w:b/>
          <w:lang w:eastAsia="zh-HK"/>
        </w:rPr>
      </w:pPr>
      <w:r>
        <w:rPr>
          <w:rFonts w:hint="eastAsia"/>
          <w:b/>
          <w:lang w:eastAsia="zh-HK"/>
        </w:rPr>
        <w:t>練習</w:t>
      </w:r>
      <w:r w:rsidR="004704D1" w:rsidRPr="004704D1">
        <w:rPr>
          <w:rFonts w:hint="eastAsia"/>
          <w:b/>
          <w:lang w:eastAsia="zh-HK"/>
        </w:rPr>
        <w:t>五</w:t>
      </w:r>
      <w:r w:rsidRPr="001F2BCE">
        <w:rPr>
          <w:rFonts w:hint="eastAsia"/>
          <w:b/>
          <w:lang w:eastAsia="zh-HK"/>
        </w:rPr>
        <w:tab/>
      </w:r>
      <w:r w:rsidR="004704D1" w:rsidRPr="004704D1">
        <w:rPr>
          <w:rFonts w:hint="eastAsia"/>
          <w:b/>
          <w:lang w:eastAsia="zh-HK"/>
        </w:rPr>
        <w:t>你孤獨嗎？</w:t>
      </w:r>
      <w:r w:rsidRPr="001F2BCE">
        <w:rPr>
          <w:rFonts w:hint="eastAsia"/>
          <w:b/>
          <w:lang w:eastAsia="zh-HK"/>
        </w:rPr>
        <w:t>（</w:t>
      </w:r>
      <w:r w:rsidRPr="00CA556C">
        <w:rPr>
          <w:rFonts w:hint="eastAsia"/>
          <w:b/>
          <w:lang w:eastAsia="zh-HK"/>
        </w:rPr>
        <w:t>網上練習</w:t>
      </w:r>
      <w:r w:rsidRPr="007126A2">
        <w:rPr>
          <w:rFonts w:hint="eastAsia"/>
          <w:b/>
          <w:lang w:eastAsia="zh-HK"/>
        </w:rPr>
        <w:t>）</w:t>
      </w:r>
    </w:p>
    <w:p w:rsidR="00EC5FC3" w:rsidRDefault="00EC5FC3" w:rsidP="00CA556C">
      <w:pPr>
        <w:spacing w:line="276" w:lineRule="auto"/>
        <w:rPr>
          <w:b/>
          <w:lang w:eastAsia="zh-HK"/>
        </w:rPr>
      </w:pPr>
    </w:p>
    <w:p w:rsidR="00CA556C" w:rsidRPr="00B027EE" w:rsidRDefault="00CA556C" w:rsidP="00CA556C">
      <w:pPr>
        <w:spacing w:line="276" w:lineRule="auto"/>
        <w:rPr>
          <w:rFonts w:asciiTheme="minorEastAsia" w:hAnsiTheme="minorEastAsia"/>
          <w:szCs w:val="24"/>
          <w:lang w:eastAsia="zh-HK"/>
        </w:rPr>
      </w:pPr>
      <w:r w:rsidRPr="00B027EE">
        <w:rPr>
          <w:rFonts w:asciiTheme="minorEastAsia" w:hAnsiTheme="minorEastAsia" w:hint="eastAsia"/>
          <w:szCs w:val="24"/>
          <w:lang w:eastAsia="zh-HK"/>
        </w:rPr>
        <w:t>1.</w:t>
      </w:r>
      <w:r w:rsidRPr="00B027EE">
        <w:rPr>
          <w:rFonts w:asciiTheme="minorEastAsia" w:hAnsiTheme="minorEastAsia" w:hint="eastAsia"/>
          <w:szCs w:val="24"/>
          <w:lang w:eastAsia="zh-HK"/>
        </w:rPr>
        <w:tab/>
        <w:t>參考資料及就你所知，說明人們孤獨可能對社會造成的影響。</w:t>
      </w:r>
    </w:p>
    <w:tbl>
      <w:tblPr>
        <w:tblStyle w:val="a4"/>
        <w:tblW w:w="0" w:type="auto"/>
        <w:tblInd w:w="240" w:type="dxa"/>
        <w:tblLook w:val="04A0"/>
      </w:tblPr>
      <w:tblGrid>
        <w:gridCol w:w="8282"/>
      </w:tblGrid>
      <w:tr w:rsidR="008928ED" w:rsidTr="008928ED">
        <w:tc>
          <w:tcPr>
            <w:tcW w:w="8362" w:type="dxa"/>
          </w:tcPr>
          <w:p w:rsidR="008928ED" w:rsidRP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lastRenderedPageBreak/>
              <w:t>增加醫療開支：</w:t>
            </w:r>
            <w:r w:rsidRPr="008928ED">
              <w:rPr>
                <w:rFonts w:asciiTheme="minorEastAsia" w:hAnsiTheme="minorEastAsia" w:hint="eastAsia"/>
                <w:szCs w:val="24"/>
                <w:lang w:eastAsia="zh-HK"/>
              </w:rPr>
              <w:t>研究指出，慢性孤獨會帶來壓力，甚至令人們加速老化、減弱</w:t>
            </w:r>
            <w:proofErr w:type="gramStart"/>
            <w:r w:rsidRPr="008928ED">
              <w:rPr>
                <w:rFonts w:asciiTheme="minorEastAsia" w:hAnsiTheme="minorEastAsia" w:hint="eastAsia"/>
                <w:szCs w:val="24"/>
                <w:lang w:eastAsia="zh-HK"/>
              </w:rPr>
              <w:t>兔疫</w:t>
            </w:r>
            <w:proofErr w:type="gramEnd"/>
            <w:r w:rsidRPr="008928ED">
              <w:rPr>
                <w:rFonts w:asciiTheme="minorEastAsia" w:hAnsiTheme="minorEastAsia" w:hint="eastAsia"/>
                <w:szCs w:val="24"/>
                <w:lang w:eastAsia="zh-HK"/>
              </w:rPr>
              <w:t>系統，嚴重更可致命。</w:t>
            </w:r>
            <w:r>
              <w:rPr>
                <w:rFonts w:asciiTheme="minorEastAsia" w:hAnsiTheme="minorEastAsia" w:hint="eastAsia"/>
                <w:szCs w:val="24"/>
                <w:lang w:eastAsia="zh-HK"/>
              </w:rPr>
              <w:t>長此下去，會增加醫療開支。英國</w:t>
            </w:r>
            <w:r w:rsidRPr="008928ED">
              <w:rPr>
                <w:rFonts w:asciiTheme="minorEastAsia" w:hAnsiTheme="minorEastAsia" w:hint="eastAsia"/>
                <w:szCs w:val="24"/>
                <w:lang w:eastAsia="zh-HK"/>
              </w:rPr>
              <w:t>更曾進行統計，每投資1英鎊應對孤獨問題，社會便能節省1.26英鎊。</w:t>
            </w:r>
          </w:p>
          <w:p w:rsidR="008928ED" w:rsidRPr="008928ED" w:rsidRDefault="008928ED" w:rsidP="008928ED">
            <w:pPr>
              <w:spacing w:line="276" w:lineRule="auto"/>
              <w:rPr>
                <w:rFonts w:asciiTheme="minorEastAsia" w:hAnsiTheme="minorEastAsia"/>
                <w:szCs w:val="24"/>
                <w:lang w:eastAsia="zh-HK"/>
              </w:rPr>
            </w:pPr>
          </w:p>
          <w:p w:rsid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降低社會凝聚力：</w:t>
            </w:r>
            <w:r w:rsidRPr="008928ED">
              <w:rPr>
                <w:rFonts w:asciiTheme="minorEastAsia" w:hAnsiTheme="minorEastAsia" w:hint="eastAsia"/>
                <w:szCs w:val="24"/>
                <w:lang w:eastAsia="zh-HK"/>
              </w:rPr>
              <w:t>孤獨會削弱人們的社交能力，如誤解別人的社交暗示、變得過分自我中心及自我保護</w:t>
            </w:r>
            <w:r>
              <w:rPr>
                <w:rFonts w:asciiTheme="minorEastAsia" w:hAnsiTheme="minorEastAsia" w:hint="eastAsia"/>
                <w:szCs w:val="24"/>
                <w:lang w:eastAsia="zh-HK"/>
              </w:rPr>
              <w:t>，長遠影響社</w:t>
            </w:r>
            <w:r w:rsidRPr="008928ED">
              <w:rPr>
                <w:rFonts w:asciiTheme="minorEastAsia" w:hAnsiTheme="minorEastAsia" w:hint="eastAsia"/>
                <w:szCs w:val="24"/>
                <w:lang w:eastAsia="zh-HK"/>
              </w:rPr>
              <w:t>群整體的凝聚力。</w:t>
            </w:r>
          </w:p>
          <w:p w:rsidR="008928ED" w:rsidRDefault="008928ED" w:rsidP="008928ED">
            <w:pPr>
              <w:spacing w:line="276" w:lineRule="auto"/>
              <w:rPr>
                <w:rFonts w:asciiTheme="minorEastAsia" w:hAnsiTheme="minorEastAsia"/>
                <w:szCs w:val="24"/>
                <w:lang w:eastAsia="zh-HK"/>
              </w:rPr>
            </w:pPr>
          </w:p>
          <w:p w:rsidR="008928ED" w:rsidRP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自殺個案頻生：</w:t>
            </w:r>
            <w:r w:rsidRPr="008928ED">
              <w:rPr>
                <w:rFonts w:asciiTheme="minorEastAsia" w:hAnsiTheme="minorEastAsia" w:hint="eastAsia"/>
                <w:szCs w:val="24"/>
                <w:lang w:eastAsia="zh-HK"/>
              </w:rPr>
              <w:t>孤獨與自殺有直接關係，當人們感受不到別人的關心，對生活沒有留戀，便較易失去生存的動力。</w:t>
            </w:r>
          </w:p>
        </w:tc>
      </w:tr>
    </w:tbl>
    <w:p w:rsidR="008928ED" w:rsidRPr="004704D1" w:rsidRDefault="008928ED" w:rsidP="008928ED">
      <w:pPr>
        <w:spacing w:line="276" w:lineRule="auto"/>
        <w:ind w:leftChars="100" w:left="240"/>
        <w:rPr>
          <w:rFonts w:asciiTheme="minorEastAsia" w:hAnsiTheme="minorEastAsia"/>
          <w:szCs w:val="24"/>
          <w:highlight w:val="yellow"/>
          <w:lang w:eastAsia="zh-HK"/>
        </w:rPr>
      </w:pPr>
    </w:p>
    <w:p w:rsidR="00CA556C" w:rsidRDefault="00CA556C" w:rsidP="00CA556C">
      <w:pPr>
        <w:spacing w:line="276" w:lineRule="auto"/>
        <w:rPr>
          <w:rFonts w:asciiTheme="minorEastAsia" w:hAnsiTheme="minorEastAsia"/>
          <w:szCs w:val="24"/>
          <w:lang w:eastAsia="zh-HK"/>
        </w:rPr>
      </w:pPr>
      <w:r w:rsidRPr="00B027EE">
        <w:rPr>
          <w:rFonts w:asciiTheme="minorEastAsia" w:hAnsiTheme="minorEastAsia" w:hint="eastAsia"/>
          <w:szCs w:val="24"/>
          <w:lang w:eastAsia="zh-HK"/>
        </w:rPr>
        <w:t>2.</w:t>
      </w:r>
      <w:r w:rsidRPr="00B027EE">
        <w:rPr>
          <w:rFonts w:asciiTheme="minorEastAsia" w:hAnsiTheme="minorEastAsia" w:hint="eastAsia"/>
          <w:szCs w:val="24"/>
          <w:lang w:eastAsia="zh-HK"/>
        </w:rPr>
        <w:tab/>
        <w:t>試提出社會要應對日趨嚴重的孤獨問題時，會遇到甚麼困難。</w:t>
      </w:r>
    </w:p>
    <w:tbl>
      <w:tblPr>
        <w:tblStyle w:val="a4"/>
        <w:tblW w:w="8362" w:type="dxa"/>
        <w:tblInd w:w="240" w:type="dxa"/>
        <w:tblLook w:val="04A0"/>
      </w:tblPr>
      <w:tblGrid>
        <w:gridCol w:w="8362"/>
      </w:tblGrid>
      <w:tr w:rsidR="008928ED" w:rsidTr="008928ED">
        <w:tc>
          <w:tcPr>
            <w:tcW w:w="8362" w:type="dxa"/>
          </w:tcPr>
          <w:p w:rsid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孤獨的人較少向人求助：</w:t>
            </w:r>
            <w:r>
              <w:rPr>
                <w:rFonts w:asciiTheme="minorEastAsia" w:hAnsiTheme="minorEastAsia" w:hint="eastAsia"/>
                <w:szCs w:val="24"/>
                <w:lang w:eastAsia="zh-HK"/>
              </w:rPr>
              <w:t>孤獨感嚴重的人，容易拒絕社交和與人溝通，因此社會較難尋找有需要幫助的人。而且，孤獨過去一直被</w:t>
            </w:r>
            <w:r w:rsidRPr="008928ED">
              <w:rPr>
                <w:rFonts w:asciiTheme="minorEastAsia" w:hAnsiTheme="minorEastAsia" w:hint="eastAsia"/>
                <w:szCs w:val="24"/>
                <w:lang w:eastAsia="zh-HK"/>
              </w:rPr>
              <w:t>誤解成缺乏社交</w:t>
            </w:r>
            <w:r>
              <w:rPr>
                <w:rFonts w:asciiTheme="minorEastAsia" w:hAnsiTheme="minorEastAsia" w:hint="eastAsia"/>
                <w:szCs w:val="24"/>
                <w:lang w:eastAsia="zh-HK"/>
              </w:rPr>
              <w:t>能力或較</w:t>
            </w:r>
            <w:r w:rsidRPr="008928ED">
              <w:rPr>
                <w:rFonts w:asciiTheme="minorEastAsia" w:hAnsiTheme="minorEastAsia" w:hint="eastAsia"/>
                <w:szCs w:val="24"/>
                <w:lang w:eastAsia="zh-HK"/>
              </w:rPr>
              <w:t>內向，而非公共健康問題，令人們不會主動應對和求助</w:t>
            </w:r>
          </w:p>
          <w:p w:rsidR="008928ED" w:rsidRPr="008928ED" w:rsidRDefault="008928ED" w:rsidP="008928ED">
            <w:pPr>
              <w:spacing w:line="276" w:lineRule="auto"/>
              <w:rPr>
                <w:rFonts w:asciiTheme="minorEastAsia" w:hAnsiTheme="minorEastAsia"/>
                <w:szCs w:val="24"/>
                <w:lang w:eastAsia="zh-HK"/>
              </w:rPr>
            </w:pPr>
          </w:p>
          <w:p w:rsidR="008928ED" w:rsidRP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情感問題非政策可處理：</w:t>
            </w:r>
            <w:r w:rsidRPr="008928ED">
              <w:rPr>
                <w:rFonts w:asciiTheme="minorEastAsia" w:hAnsiTheme="minorEastAsia" w:hint="eastAsia"/>
                <w:szCs w:val="24"/>
                <w:lang w:eastAsia="zh-HK"/>
              </w:rPr>
              <w:t>孤獨是一種個人情感，受其性格、溝通方式影響，只能透過建立人際關係來改善。故社會難以用制訂政策</w:t>
            </w:r>
            <w:r>
              <w:rPr>
                <w:rFonts w:asciiTheme="minorEastAsia" w:hAnsiTheme="minorEastAsia" w:hint="eastAsia"/>
                <w:szCs w:val="24"/>
                <w:lang w:eastAsia="zh-HK"/>
              </w:rPr>
              <w:t>等</w:t>
            </w:r>
            <w:r w:rsidRPr="008928ED">
              <w:rPr>
                <w:rFonts w:asciiTheme="minorEastAsia" w:hAnsiTheme="minorEastAsia" w:hint="eastAsia"/>
                <w:szCs w:val="24"/>
                <w:lang w:eastAsia="zh-HK"/>
              </w:rPr>
              <w:t>硬性措施應對。</w:t>
            </w:r>
          </w:p>
          <w:p w:rsidR="008928ED" w:rsidRPr="008928ED" w:rsidRDefault="008928ED" w:rsidP="008928ED">
            <w:pPr>
              <w:spacing w:line="276" w:lineRule="auto"/>
              <w:rPr>
                <w:rFonts w:asciiTheme="minorEastAsia" w:hAnsiTheme="minorEastAsia"/>
                <w:szCs w:val="24"/>
                <w:lang w:eastAsia="zh-HK"/>
              </w:rPr>
            </w:pPr>
          </w:p>
          <w:p w:rsidR="008928ED" w:rsidRDefault="008928ED" w:rsidP="008928ED">
            <w:pPr>
              <w:spacing w:line="276" w:lineRule="auto"/>
              <w:rPr>
                <w:rFonts w:asciiTheme="minorEastAsia" w:hAnsiTheme="minorEastAsia"/>
                <w:szCs w:val="24"/>
                <w:lang w:eastAsia="zh-HK"/>
              </w:rPr>
            </w:pPr>
            <w:r w:rsidRPr="008928ED">
              <w:rPr>
                <w:rFonts w:asciiTheme="minorEastAsia" w:hAnsiTheme="minorEastAsia" w:hint="eastAsia"/>
                <w:b/>
                <w:szCs w:val="24"/>
                <w:lang w:eastAsia="zh-HK"/>
              </w:rPr>
              <w:t>人與人溝通減少是大勢：</w:t>
            </w:r>
            <w:r w:rsidRPr="008928ED">
              <w:rPr>
                <w:rFonts w:asciiTheme="minorEastAsia" w:hAnsiTheme="minorEastAsia" w:hint="eastAsia"/>
                <w:szCs w:val="24"/>
                <w:lang w:eastAsia="zh-HK"/>
              </w:rPr>
              <w:t>孤獨問題轉趨嚴重是源於家庭規模縮小及科技帶來的生活轉變，如</w:t>
            </w:r>
            <w:r>
              <w:rPr>
                <w:rFonts w:asciiTheme="minorEastAsia" w:hAnsiTheme="minorEastAsia" w:hint="eastAsia"/>
                <w:szCs w:val="24"/>
                <w:lang w:eastAsia="zh-HK"/>
              </w:rPr>
              <w:t>現時家庭主要以核心家庭</w:t>
            </w:r>
            <w:r w:rsidRPr="008928ED">
              <w:rPr>
                <w:rFonts w:asciiTheme="minorEastAsia" w:hAnsiTheme="minorEastAsia" w:hint="eastAsia"/>
                <w:szCs w:val="24"/>
                <w:lang w:eastAsia="zh-HK"/>
              </w:rPr>
              <w:t>為主；又如科技令人</w:t>
            </w:r>
            <w:r>
              <w:rPr>
                <w:rFonts w:asciiTheme="minorEastAsia" w:hAnsiTheme="minorEastAsia" w:hint="eastAsia"/>
                <w:szCs w:val="24"/>
                <w:lang w:eastAsia="zh-HK"/>
              </w:rPr>
              <w:t>毋須透過面對面通訊，更出現了居家就業這類選項，人際關係轉弱不</w:t>
            </w:r>
            <w:r w:rsidRPr="008928ED">
              <w:rPr>
                <w:rFonts w:asciiTheme="minorEastAsia" w:hAnsiTheme="minorEastAsia" w:hint="eastAsia"/>
                <w:szCs w:val="24"/>
                <w:lang w:eastAsia="zh-HK"/>
              </w:rPr>
              <w:t>但難逆轉，更是大勢所趨。</w:t>
            </w:r>
          </w:p>
        </w:tc>
      </w:tr>
    </w:tbl>
    <w:p w:rsidR="008928ED" w:rsidRDefault="008928ED" w:rsidP="00CA556C">
      <w:pPr>
        <w:spacing w:line="276" w:lineRule="auto"/>
        <w:rPr>
          <w:rFonts w:asciiTheme="minorEastAsia" w:hAnsiTheme="minorEastAsia"/>
          <w:szCs w:val="24"/>
          <w:lang w:eastAsia="zh-HK"/>
        </w:rPr>
      </w:pPr>
    </w:p>
    <w:p w:rsidR="004704D1" w:rsidRDefault="004704D1" w:rsidP="004704D1">
      <w:pPr>
        <w:spacing w:line="276" w:lineRule="auto"/>
        <w:rPr>
          <w:b/>
          <w:lang w:eastAsia="zh-HK"/>
        </w:rPr>
      </w:pPr>
      <w:r>
        <w:rPr>
          <w:rFonts w:hint="eastAsia"/>
          <w:b/>
          <w:lang w:eastAsia="zh-HK"/>
        </w:rPr>
        <w:t>練習</w:t>
      </w:r>
      <w:r w:rsidRPr="004704D1">
        <w:rPr>
          <w:rFonts w:hint="eastAsia"/>
          <w:b/>
          <w:lang w:eastAsia="zh-HK"/>
        </w:rPr>
        <w:t>六</w:t>
      </w:r>
      <w:r w:rsidRPr="001F2BCE">
        <w:rPr>
          <w:rFonts w:hint="eastAsia"/>
          <w:b/>
          <w:lang w:eastAsia="zh-HK"/>
        </w:rPr>
        <w:tab/>
      </w:r>
      <w:r w:rsidRPr="004704D1">
        <w:rPr>
          <w:rFonts w:hint="eastAsia"/>
          <w:b/>
          <w:lang w:eastAsia="zh-HK"/>
        </w:rPr>
        <w:t>為何，世</w:t>
      </w:r>
      <w:r w:rsidR="00784C8E" w:rsidRPr="00784C8E">
        <w:rPr>
          <w:rFonts w:hint="eastAsia"/>
          <w:b/>
          <w:lang w:eastAsia="zh-HK"/>
        </w:rPr>
        <w:t>上仍有人</w:t>
      </w:r>
      <w:proofErr w:type="gramStart"/>
      <w:r w:rsidR="00784C8E" w:rsidRPr="00784C8E">
        <w:rPr>
          <w:rFonts w:hint="eastAsia"/>
          <w:b/>
          <w:lang w:eastAsia="zh-HK"/>
        </w:rPr>
        <w:t>捱</w:t>
      </w:r>
      <w:proofErr w:type="gramEnd"/>
      <w:r w:rsidR="00784C8E" w:rsidRPr="00784C8E">
        <w:rPr>
          <w:rFonts w:hint="eastAsia"/>
          <w:b/>
          <w:lang w:eastAsia="zh-HK"/>
        </w:rPr>
        <w:t>餓</w:t>
      </w:r>
      <w:r w:rsidRPr="004704D1">
        <w:rPr>
          <w:rFonts w:hint="eastAsia"/>
          <w:b/>
          <w:lang w:eastAsia="zh-HK"/>
        </w:rPr>
        <w:t>？</w:t>
      </w:r>
      <w:proofErr w:type="gramStart"/>
      <w:r w:rsidRPr="001F2BCE">
        <w:rPr>
          <w:rFonts w:hint="eastAsia"/>
          <w:b/>
          <w:lang w:eastAsia="zh-HK"/>
        </w:rPr>
        <w:t>（</w:t>
      </w:r>
      <w:proofErr w:type="gramEnd"/>
      <w:r w:rsidR="00784C8E">
        <w:rPr>
          <w:rFonts w:hint="eastAsia"/>
          <w:b/>
          <w:lang w:eastAsia="zh-HK"/>
        </w:rPr>
        <w:t>p.22</w:t>
      </w:r>
      <w:proofErr w:type="gramStart"/>
      <w:r w:rsidRPr="007126A2">
        <w:rPr>
          <w:rFonts w:hint="eastAsia"/>
          <w:b/>
          <w:lang w:eastAsia="zh-HK"/>
        </w:rPr>
        <w:t>）</w:t>
      </w:r>
      <w:proofErr w:type="gramEnd"/>
    </w:p>
    <w:p w:rsidR="00CA556C" w:rsidRDefault="00CA556C" w:rsidP="00CA556C">
      <w:pPr>
        <w:spacing w:line="276" w:lineRule="auto"/>
        <w:rPr>
          <w:rFonts w:asciiTheme="minorEastAsia" w:hAnsiTheme="minorEastAsia"/>
          <w:szCs w:val="24"/>
          <w:lang w:eastAsia="zh-HK"/>
        </w:rPr>
      </w:pPr>
    </w:p>
    <w:p w:rsidR="00CA556C" w:rsidRDefault="00784C8E" w:rsidP="00CA556C">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t>1.</w:t>
      </w:r>
      <w:r w:rsidRPr="00784C8E">
        <w:rPr>
          <w:rFonts w:asciiTheme="minorEastAsia" w:hAnsiTheme="minorEastAsia" w:hint="eastAsia"/>
          <w:szCs w:val="24"/>
          <w:lang w:eastAsia="zh-HK"/>
        </w:rPr>
        <w:tab/>
        <w:t>參考資料，討論現時全球糧食供應面對的挑戰及應對上的困難。</w:t>
      </w:r>
    </w:p>
    <w:tbl>
      <w:tblPr>
        <w:tblStyle w:val="a4"/>
        <w:tblW w:w="0" w:type="auto"/>
        <w:tblLook w:val="04A0"/>
      </w:tblPr>
      <w:tblGrid>
        <w:gridCol w:w="4233"/>
        <w:gridCol w:w="4289"/>
      </w:tblGrid>
      <w:tr w:rsidR="00784C8E" w:rsidRPr="00784C8E" w:rsidTr="005E5B54">
        <w:tc>
          <w:tcPr>
            <w:tcW w:w="4427" w:type="dxa"/>
            <w:vAlign w:val="center"/>
          </w:tcPr>
          <w:p w:rsidR="00784C8E" w:rsidRPr="00784C8E" w:rsidRDefault="00784C8E" w:rsidP="00784C8E">
            <w:pPr>
              <w:spacing w:line="276" w:lineRule="auto"/>
              <w:ind w:leftChars="100" w:left="240"/>
              <w:jc w:val="center"/>
              <w:rPr>
                <w:rFonts w:asciiTheme="minorEastAsia" w:hAnsiTheme="minorEastAsia"/>
                <w:b/>
                <w:szCs w:val="24"/>
                <w:lang w:eastAsia="zh-HK"/>
              </w:rPr>
            </w:pPr>
            <w:r w:rsidRPr="00784C8E">
              <w:rPr>
                <w:rFonts w:asciiTheme="minorEastAsia" w:hAnsiTheme="minorEastAsia"/>
                <w:b/>
                <w:szCs w:val="24"/>
                <w:lang w:eastAsia="zh-HK"/>
              </w:rPr>
              <w:t>問</w:t>
            </w:r>
            <w:r w:rsidRPr="00784C8E">
              <w:rPr>
                <w:rFonts w:asciiTheme="minorEastAsia" w:hAnsiTheme="minorEastAsia" w:hint="eastAsia"/>
                <w:b/>
                <w:szCs w:val="24"/>
                <w:lang w:eastAsia="zh-HK"/>
              </w:rPr>
              <w:t>題</w:t>
            </w:r>
          </w:p>
        </w:tc>
        <w:tc>
          <w:tcPr>
            <w:tcW w:w="4487" w:type="dxa"/>
            <w:vAlign w:val="center"/>
          </w:tcPr>
          <w:p w:rsidR="00784C8E" w:rsidRPr="00784C8E" w:rsidRDefault="00784C8E" w:rsidP="00784C8E">
            <w:pPr>
              <w:spacing w:line="276" w:lineRule="auto"/>
              <w:ind w:leftChars="100" w:left="240"/>
              <w:jc w:val="center"/>
              <w:rPr>
                <w:rFonts w:asciiTheme="minorEastAsia" w:hAnsiTheme="minorEastAsia"/>
                <w:b/>
                <w:szCs w:val="24"/>
                <w:lang w:eastAsia="zh-HK"/>
              </w:rPr>
            </w:pPr>
            <w:r w:rsidRPr="00784C8E">
              <w:rPr>
                <w:rFonts w:asciiTheme="minorEastAsia" w:hAnsiTheme="minorEastAsia" w:hint="eastAsia"/>
                <w:b/>
                <w:szCs w:val="24"/>
                <w:lang w:eastAsia="zh-HK"/>
              </w:rPr>
              <w:t>要應對問題會遇到的困難</w:t>
            </w:r>
          </w:p>
        </w:tc>
      </w:tr>
      <w:tr w:rsidR="00784C8E" w:rsidRPr="00784C8E" w:rsidTr="005E5B54">
        <w:tc>
          <w:tcPr>
            <w:tcW w:w="442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t>兩極化營養問題，即一方面有人</w:t>
            </w:r>
            <w:proofErr w:type="gramStart"/>
            <w:r w:rsidRPr="00784C8E">
              <w:rPr>
                <w:rFonts w:asciiTheme="minorEastAsia" w:hAnsiTheme="minorEastAsia" w:hint="eastAsia"/>
                <w:szCs w:val="24"/>
                <w:lang w:eastAsia="zh-HK"/>
              </w:rPr>
              <w:t>捱餓和</w:t>
            </w:r>
            <w:proofErr w:type="gramEnd"/>
            <w:r w:rsidRPr="00784C8E">
              <w:rPr>
                <w:rFonts w:asciiTheme="minorEastAsia" w:hAnsiTheme="minorEastAsia" w:hint="eastAsia"/>
                <w:szCs w:val="24"/>
                <w:lang w:eastAsia="zh-HK"/>
              </w:rPr>
              <w:t>面對糧食不足的問題，另一方面有人吸取過多營養，出現癡肥</w:t>
            </w:r>
            <w:r w:rsidRPr="00784C8E">
              <w:rPr>
                <w:rFonts w:asciiTheme="minorEastAsia" w:hAnsiTheme="minorEastAsia"/>
                <w:szCs w:val="24"/>
                <w:lang w:eastAsia="zh-HK"/>
              </w:rPr>
              <w:t>。</w:t>
            </w:r>
          </w:p>
        </w:tc>
        <w:tc>
          <w:tcPr>
            <w:tcW w:w="448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t>已發展地區或發展中國家因經濟富裕或經濟起飛，當地人民較容易追求物質享受，建立奢侈、過量的飲食習慣。要改變這種長遠建立的價值觀和生活模式，需要長時間，以及公眾的覺醒和積極參與，否則難以成功</w:t>
            </w:r>
            <w:r w:rsidRPr="00784C8E">
              <w:rPr>
                <w:rFonts w:asciiTheme="minorEastAsia" w:hAnsiTheme="minorEastAsia"/>
                <w:szCs w:val="24"/>
                <w:lang w:eastAsia="zh-HK"/>
              </w:rPr>
              <w:t>。</w:t>
            </w:r>
          </w:p>
        </w:tc>
      </w:tr>
      <w:tr w:rsidR="00784C8E" w:rsidRPr="00784C8E" w:rsidTr="005E5B54">
        <w:tc>
          <w:tcPr>
            <w:tcW w:w="442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t>全球暖化造成的極端氣候會引起頻繁</w:t>
            </w:r>
            <w:r w:rsidRPr="00784C8E">
              <w:rPr>
                <w:rFonts w:asciiTheme="minorEastAsia" w:hAnsiTheme="minorEastAsia" w:hint="eastAsia"/>
                <w:szCs w:val="24"/>
                <w:lang w:eastAsia="zh-HK"/>
              </w:rPr>
              <w:lastRenderedPageBreak/>
              <w:t>的天災，如熱浪、乾旱、水浸、風暴等，而雨季改變、海平面上升，加劇飢荒和食物供應不穩的情況</w:t>
            </w:r>
            <w:r w:rsidRPr="00784C8E">
              <w:rPr>
                <w:rFonts w:asciiTheme="minorEastAsia" w:hAnsiTheme="minorEastAsia"/>
                <w:szCs w:val="24"/>
                <w:lang w:eastAsia="zh-HK"/>
              </w:rPr>
              <w:t>。</w:t>
            </w:r>
          </w:p>
        </w:tc>
        <w:tc>
          <w:tcPr>
            <w:tcW w:w="448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lastRenderedPageBreak/>
              <w:t>各國在應對全球暖化上乏力，如有</w:t>
            </w:r>
            <w:proofErr w:type="gramStart"/>
            <w:r w:rsidRPr="00784C8E">
              <w:rPr>
                <w:rFonts w:asciiTheme="minorEastAsia" w:hAnsiTheme="minorEastAsia" w:hint="eastAsia"/>
                <w:szCs w:val="24"/>
                <w:lang w:eastAsia="zh-HK"/>
              </w:rPr>
              <w:t>研究</w:t>
            </w:r>
            <w:r w:rsidRPr="00784C8E">
              <w:rPr>
                <w:rFonts w:asciiTheme="minorEastAsia" w:hAnsiTheme="minorEastAsia" w:hint="eastAsia"/>
                <w:szCs w:val="24"/>
                <w:lang w:eastAsia="zh-HK"/>
              </w:rPr>
              <w:lastRenderedPageBreak/>
              <w:t>指碳排放</w:t>
            </w:r>
            <w:proofErr w:type="gramEnd"/>
            <w:r w:rsidRPr="00784C8E">
              <w:rPr>
                <w:rFonts w:asciiTheme="minorEastAsia" w:hAnsiTheme="minorEastAsia" w:hint="eastAsia"/>
                <w:szCs w:val="24"/>
                <w:lang w:eastAsia="zh-HK"/>
              </w:rPr>
              <w:t>創新高，足證即使各國合作也難達《巴黎協定》</w:t>
            </w:r>
            <w:proofErr w:type="gramStart"/>
            <w:r w:rsidRPr="00784C8E">
              <w:rPr>
                <w:rFonts w:asciiTheme="minorEastAsia" w:hAnsiTheme="minorEastAsia" w:hint="eastAsia"/>
                <w:szCs w:val="24"/>
                <w:lang w:eastAsia="zh-HK"/>
              </w:rPr>
              <w:t>的減排目標</w:t>
            </w:r>
            <w:proofErr w:type="gramEnd"/>
            <w:r w:rsidRPr="00784C8E">
              <w:rPr>
                <w:rFonts w:asciiTheme="minorEastAsia" w:hAnsiTheme="minorEastAsia" w:hint="eastAsia"/>
                <w:szCs w:val="24"/>
                <w:lang w:eastAsia="zh-HK"/>
              </w:rPr>
              <w:t>，遑論透過改善全球暖化來應對糧食供應問題。</w:t>
            </w:r>
            <w:proofErr w:type="gramStart"/>
            <w:r w:rsidRPr="00784C8E">
              <w:rPr>
                <w:rFonts w:asciiTheme="minorEastAsia" w:hAnsiTheme="minorEastAsia" w:hint="eastAsia"/>
                <w:szCs w:val="24"/>
                <w:lang w:eastAsia="zh-HK"/>
              </w:rPr>
              <w:t>此外，</w:t>
            </w:r>
            <w:proofErr w:type="gramEnd"/>
            <w:r w:rsidRPr="00784C8E">
              <w:rPr>
                <w:rFonts w:asciiTheme="minorEastAsia" w:hAnsiTheme="minorEastAsia" w:hint="eastAsia"/>
                <w:szCs w:val="24"/>
                <w:lang w:eastAsia="zh-HK"/>
              </w:rPr>
              <w:t>要發展智能農業和低碳畜牧技術不但需要長時間，</w:t>
            </w:r>
            <w:proofErr w:type="gramStart"/>
            <w:r w:rsidRPr="00784C8E">
              <w:rPr>
                <w:rFonts w:asciiTheme="minorEastAsia" w:hAnsiTheme="minorEastAsia" w:hint="eastAsia"/>
                <w:szCs w:val="24"/>
                <w:lang w:eastAsia="zh-HK"/>
              </w:rPr>
              <w:t>未能解燃眉</w:t>
            </w:r>
            <w:proofErr w:type="gramEnd"/>
            <w:r w:rsidRPr="00784C8E">
              <w:rPr>
                <w:rFonts w:asciiTheme="minorEastAsia" w:hAnsiTheme="minorEastAsia" w:hint="eastAsia"/>
                <w:szCs w:val="24"/>
                <w:lang w:eastAsia="zh-HK"/>
              </w:rPr>
              <w:t>之困，而且會增加糧食生產成本，難以廣泛應用</w:t>
            </w:r>
            <w:r w:rsidRPr="00784C8E">
              <w:rPr>
                <w:rFonts w:asciiTheme="minorEastAsia" w:hAnsiTheme="minorEastAsia"/>
                <w:szCs w:val="24"/>
                <w:lang w:eastAsia="zh-HK"/>
              </w:rPr>
              <w:t>。</w:t>
            </w:r>
          </w:p>
        </w:tc>
      </w:tr>
      <w:tr w:rsidR="00784C8E" w:rsidRPr="00784C8E" w:rsidTr="005E5B54">
        <w:tc>
          <w:tcPr>
            <w:tcW w:w="442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lastRenderedPageBreak/>
              <w:t>人口上升，糧食需求與日俱增加</w:t>
            </w:r>
            <w:r w:rsidRPr="00784C8E">
              <w:rPr>
                <w:rFonts w:asciiTheme="minorEastAsia" w:hAnsiTheme="minorEastAsia"/>
                <w:szCs w:val="24"/>
                <w:lang w:eastAsia="zh-HK"/>
              </w:rPr>
              <w:t>。</w:t>
            </w:r>
          </w:p>
        </w:tc>
        <w:tc>
          <w:tcPr>
            <w:tcW w:w="4487" w:type="dxa"/>
          </w:tcPr>
          <w:p w:rsidR="00784C8E" w:rsidRPr="00784C8E" w:rsidRDefault="00784C8E" w:rsidP="00784C8E">
            <w:pPr>
              <w:spacing w:line="276" w:lineRule="auto"/>
              <w:rPr>
                <w:rFonts w:asciiTheme="minorEastAsia" w:hAnsiTheme="minorEastAsia"/>
                <w:szCs w:val="24"/>
                <w:lang w:eastAsia="zh-HK"/>
              </w:rPr>
            </w:pPr>
            <w:r w:rsidRPr="00784C8E">
              <w:rPr>
                <w:rFonts w:asciiTheme="minorEastAsia" w:hAnsiTheme="minorEastAsia" w:hint="eastAsia"/>
                <w:szCs w:val="24"/>
                <w:lang w:eastAsia="zh-HK"/>
              </w:rPr>
              <w:t>若生產效率不變，則要將絕大部分森林變為農地，此舉會大幅增加碳排放，變相加劇全球暖化，同樣會影響糧食供應。而其他增加糧食供應的方法亦不易，如大眾未必接受試管肉和吃昆蟲，而選擇性配種和改用可提升魚類生長速度的飼料，也可能對環境和食物鏈帶來負面影響</w:t>
            </w:r>
            <w:r w:rsidRPr="00784C8E">
              <w:rPr>
                <w:rFonts w:asciiTheme="minorEastAsia" w:hAnsiTheme="minorEastAsia"/>
                <w:szCs w:val="24"/>
                <w:lang w:eastAsia="zh-HK"/>
              </w:rPr>
              <w:t>。</w:t>
            </w:r>
          </w:p>
        </w:tc>
      </w:tr>
    </w:tbl>
    <w:p w:rsidR="00784C8E" w:rsidRDefault="00784C8E" w:rsidP="00784C8E">
      <w:pPr>
        <w:spacing w:line="276" w:lineRule="auto"/>
        <w:rPr>
          <w:rFonts w:asciiTheme="minorEastAsia" w:hAnsiTheme="minorEastAsia"/>
          <w:szCs w:val="24"/>
          <w:lang w:eastAsia="zh-HK"/>
        </w:rPr>
      </w:pPr>
    </w:p>
    <w:p w:rsidR="00784C8E" w:rsidRDefault="00784C8E" w:rsidP="00784C8E">
      <w:pPr>
        <w:spacing w:line="276" w:lineRule="auto"/>
        <w:jc w:val="center"/>
        <w:rPr>
          <w:b/>
          <w:sz w:val="32"/>
          <w:szCs w:val="32"/>
          <w:lang w:eastAsia="zh-HK"/>
        </w:rPr>
      </w:pPr>
      <w:r>
        <w:rPr>
          <w:rFonts w:hint="eastAsia"/>
          <w:b/>
          <w:sz w:val="32"/>
          <w:szCs w:val="32"/>
          <w:lang w:eastAsia="zh-HK"/>
        </w:rPr>
        <w:t>第</w:t>
      </w:r>
      <w:r w:rsidRPr="00784C8E">
        <w:rPr>
          <w:rFonts w:hint="eastAsia"/>
          <w:b/>
          <w:sz w:val="32"/>
          <w:szCs w:val="32"/>
          <w:lang w:eastAsia="zh-HK"/>
        </w:rPr>
        <w:t>四</w:t>
      </w:r>
      <w:r w:rsidRPr="001F2BCE">
        <w:rPr>
          <w:rFonts w:hint="eastAsia"/>
          <w:b/>
          <w:sz w:val="32"/>
          <w:szCs w:val="32"/>
          <w:lang w:eastAsia="zh-HK"/>
        </w:rPr>
        <w:t>周</w:t>
      </w:r>
    </w:p>
    <w:p w:rsidR="00784C8E" w:rsidRDefault="00784C8E" w:rsidP="00784C8E">
      <w:pPr>
        <w:spacing w:line="276" w:lineRule="auto"/>
        <w:rPr>
          <w:rFonts w:asciiTheme="minorEastAsia" w:hAnsiTheme="minorEastAsia"/>
          <w:lang w:eastAsia="zh-HK"/>
        </w:rPr>
      </w:pPr>
    </w:p>
    <w:p w:rsidR="00784C8E" w:rsidRPr="001F2BCE" w:rsidRDefault="00784C8E" w:rsidP="00784C8E">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784C8E">
        <w:rPr>
          <w:rFonts w:hint="eastAsia"/>
          <w:b/>
          <w:lang w:eastAsia="zh-HK"/>
        </w:rPr>
        <w:t>國際人才爭奪戰</w:t>
      </w:r>
      <w:r>
        <w:rPr>
          <w:rFonts w:hint="eastAsia"/>
          <w:b/>
          <w:lang w:eastAsia="zh-HK"/>
        </w:rPr>
        <w:t xml:space="preserve">  </w:t>
      </w:r>
      <w:r w:rsidRPr="00784C8E">
        <w:rPr>
          <w:rFonts w:hint="eastAsia"/>
          <w:b/>
          <w:lang w:eastAsia="zh-HK"/>
        </w:rPr>
        <w:t>如何突圍</w:t>
      </w:r>
      <w:r w:rsidRPr="00E83348">
        <w:rPr>
          <w:rFonts w:hint="eastAsia"/>
          <w:b/>
          <w:lang w:eastAsia="zh-HK"/>
        </w:rPr>
        <w:t>？</w:t>
      </w:r>
      <w:proofErr w:type="gramStart"/>
      <w:r w:rsidRPr="001F2BCE">
        <w:rPr>
          <w:rFonts w:hint="eastAsia"/>
          <w:b/>
          <w:lang w:eastAsia="zh-HK"/>
        </w:rPr>
        <w:t>（</w:t>
      </w:r>
      <w:proofErr w:type="gramEnd"/>
      <w:r>
        <w:rPr>
          <w:rFonts w:hint="eastAsia"/>
          <w:b/>
          <w:lang w:eastAsia="zh-HK"/>
        </w:rPr>
        <w:t>p.23</w:t>
      </w:r>
      <w:proofErr w:type="gramStart"/>
      <w:r w:rsidRPr="007126A2">
        <w:rPr>
          <w:rFonts w:hint="eastAsia"/>
          <w:b/>
          <w:lang w:eastAsia="zh-HK"/>
        </w:rPr>
        <w:t>）</w:t>
      </w:r>
      <w:proofErr w:type="gramEnd"/>
    </w:p>
    <w:p w:rsidR="00784C8E" w:rsidRDefault="00784C8E" w:rsidP="00784C8E">
      <w:pPr>
        <w:spacing w:line="276" w:lineRule="auto"/>
        <w:rPr>
          <w:rFonts w:asciiTheme="minorEastAsia" w:hAnsiTheme="minorEastAsia"/>
          <w:b/>
          <w:szCs w:val="24"/>
          <w:lang w:eastAsia="zh-HK"/>
        </w:rPr>
      </w:pPr>
    </w:p>
    <w:p w:rsidR="00784C8E" w:rsidRDefault="00784C8E" w:rsidP="00723A4B">
      <w:pPr>
        <w:pStyle w:val="a3"/>
        <w:numPr>
          <w:ilvl w:val="0"/>
          <w:numId w:val="32"/>
        </w:numPr>
        <w:spacing w:line="276" w:lineRule="auto"/>
        <w:ind w:leftChars="0"/>
        <w:rPr>
          <w:rFonts w:asciiTheme="minorEastAsia" w:hAnsiTheme="minorEastAsia"/>
          <w:szCs w:val="24"/>
          <w:lang w:eastAsia="zh-HK"/>
        </w:rPr>
      </w:pPr>
      <w:r w:rsidRPr="00784C8E">
        <w:rPr>
          <w:rFonts w:asciiTheme="minorEastAsia" w:hAnsiTheme="minorEastAsia" w:hint="eastAsia"/>
          <w:szCs w:val="24"/>
          <w:lang w:eastAsia="zh-HK"/>
        </w:rPr>
        <w:t>就香港現況而言，你認為投資海外實習計劃對哪些行業有幫助？</w:t>
      </w:r>
      <w:proofErr w:type="gramStart"/>
      <w:r w:rsidRPr="00784C8E">
        <w:rPr>
          <w:rFonts w:asciiTheme="minorEastAsia" w:hAnsiTheme="minorEastAsia" w:hint="eastAsia"/>
          <w:szCs w:val="24"/>
          <w:lang w:eastAsia="zh-HK"/>
        </w:rPr>
        <w:t>請舉兩</w:t>
      </w:r>
      <w:proofErr w:type="gramEnd"/>
      <w:r w:rsidRPr="00784C8E">
        <w:rPr>
          <w:rFonts w:asciiTheme="minorEastAsia" w:hAnsiTheme="minorEastAsia" w:hint="eastAsia"/>
          <w:szCs w:val="24"/>
          <w:lang w:eastAsia="zh-HK"/>
        </w:rPr>
        <w:t>例說明。</w:t>
      </w:r>
    </w:p>
    <w:p w:rsidR="00784C8E" w:rsidRPr="00485C2A" w:rsidRDefault="00784C8E" w:rsidP="00784C8E">
      <w:pPr>
        <w:rPr>
          <w:rFonts w:ascii="標楷體" w:eastAsia="標楷體" w:hAnsi="標楷體"/>
          <w:color w:val="FF0000"/>
          <w:szCs w:val="24"/>
          <w:lang w:eastAsia="zh-HK"/>
        </w:rPr>
      </w:pPr>
      <w:r w:rsidRPr="00485C2A">
        <w:rPr>
          <w:rFonts w:ascii="標楷體" w:eastAsia="標楷體" w:hAnsi="標楷體" w:hint="eastAsia"/>
          <w:color w:val="FF0000"/>
          <w:szCs w:val="24"/>
        </w:rPr>
        <w:t>答題注意事項：</w:t>
      </w:r>
    </w:p>
    <w:p w:rsidR="00784C8E" w:rsidRPr="00485C2A" w:rsidRDefault="00784C8E" w:rsidP="00723A4B">
      <w:pPr>
        <w:pStyle w:val="a3"/>
        <w:widowControl/>
        <w:numPr>
          <w:ilvl w:val="0"/>
          <w:numId w:val="33"/>
        </w:numPr>
        <w:ind w:leftChars="0"/>
        <w:rPr>
          <w:rFonts w:ascii="標楷體" w:eastAsia="標楷體" w:hAnsi="標楷體"/>
          <w:color w:val="FF0000"/>
          <w:szCs w:val="24"/>
        </w:rPr>
      </w:pPr>
      <w:r w:rsidRPr="00485C2A">
        <w:rPr>
          <w:rFonts w:ascii="標楷體" w:eastAsia="標楷體" w:hAnsi="標楷體" w:hint="eastAsia"/>
          <w:color w:val="FF0000"/>
          <w:szCs w:val="24"/>
        </w:rPr>
        <w:t>可根據香港現況自由作答，接受任何合理答案</w:t>
      </w:r>
    </w:p>
    <w:p w:rsidR="00784C8E" w:rsidRPr="00485C2A" w:rsidRDefault="007F49BA" w:rsidP="00723A4B">
      <w:pPr>
        <w:pStyle w:val="a3"/>
        <w:widowControl/>
        <w:numPr>
          <w:ilvl w:val="0"/>
          <w:numId w:val="33"/>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Pr="00485C2A">
        <w:rPr>
          <w:rFonts w:ascii="標楷體" w:eastAsia="標楷體" w:hAnsi="標楷體" w:hint="eastAsia"/>
          <w:color w:val="FF0000"/>
          <w:szCs w:val="24"/>
        </w:rPr>
        <w:t>提供相關例子或數據</w:t>
      </w:r>
      <w:r>
        <w:rPr>
          <w:rFonts w:ascii="標楷體" w:eastAsia="標楷體" w:hAnsi="標楷體" w:hint="eastAsia"/>
          <w:color w:val="FF0000"/>
          <w:szCs w:val="24"/>
        </w:rPr>
        <w:t>，以</w:t>
      </w:r>
      <w:r w:rsidRPr="007F49BA">
        <w:rPr>
          <w:rFonts w:ascii="標楷體" w:eastAsia="標楷體" w:hAnsi="標楷體" w:hint="eastAsia"/>
          <w:color w:val="FF0000"/>
          <w:szCs w:val="24"/>
        </w:rPr>
        <w:t>呈現</w:t>
      </w:r>
      <w:r w:rsidRPr="00485C2A">
        <w:rPr>
          <w:rFonts w:ascii="標楷體" w:eastAsia="標楷體" w:hAnsi="標楷體" w:hint="eastAsia"/>
          <w:color w:val="FF0000"/>
          <w:szCs w:val="24"/>
        </w:rPr>
        <w:t>充份了解</w:t>
      </w:r>
      <w:r w:rsidR="00784C8E" w:rsidRPr="00485C2A">
        <w:rPr>
          <w:rFonts w:ascii="標楷體" w:eastAsia="標楷體" w:hAnsi="標楷體" w:hint="eastAsia"/>
          <w:color w:val="FF0000"/>
          <w:szCs w:val="24"/>
        </w:rPr>
        <w:t>香港現況</w:t>
      </w:r>
    </w:p>
    <w:p w:rsidR="00784C8E" w:rsidRPr="00485C2A" w:rsidRDefault="00784C8E" w:rsidP="00723A4B">
      <w:pPr>
        <w:pStyle w:val="a3"/>
        <w:widowControl/>
        <w:numPr>
          <w:ilvl w:val="0"/>
          <w:numId w:val="33"/>
        </w:numPr>
        <w:ind w:leftChars="0"/>
        <w:rPr>
          <w:rFonts w:ascii="標楷體" w:eastAsia="標楷體" w:hAnsi="標楷體"/>
          <w:color w:val="FF0000"/>
          <w:szCs w:val="24"/>
        </w:rPr>
      </w:pPr>
      <w:r w:rsidRPr="00485C2A">
        <w:rPr>
          <w:rFonts w:ascii="標楷體" w:eastAsia="標楷體" w:hAnsi="標楷體" w:hint="eastAsia"/>
          <w:color w:val="FF0000"/>
          <w:szCs w:val="24"/>
        </w:rPr>
        <w:t>緊扣海外實習計劃</w:t>
      </w:r>
      <w:r w:rsidR="007F49BA" w:rsidRPr="007F49BA">
        <w:rPr>
          <w:rFonts w:ascii="標楷體" w:eastAsia="標楷體" w:hAnsi="標楷體" w:hint="eastAsia"/>
          <w:color w:val="FF0000"/>
          <w:szCs w:val="24"/>
        </w:rPr>
        <w:t>，避免離題</w:t>
      </w:r>
    </w:p>
    <w:tbl>
      <w:tblPr>
        <w:tblStyle w:val="a4"/>
        <w:tblW w:w="0" w:type="auto"/>
        <w:tblInd w:w="240" w:type="dxa"/>
        <w:tblLook w:val="04A0"/>
      </w:tblPr>
      <w:tblGrid>
        <w:gridCol w:w="1234"/>
        <w:gridCol w:w="6696"/>
      </w:tblGrid>
      <w:tr w:rsidR="00485C2A" w:rsidRPr="00485C2A" w:rsidTr="00485C2A">
        <w:tc>
          <w:tcPr>
            <w:tcW w:w="1234" w:type="dxa"/>
          </w:tcPr>
          <w:p w:rsidR="00485C2A" w:rsidRPr="00485C2A" w:rsidRDefault="00485C2A" w:rsidP="00485C2A">
            <w:pPr>
              <w:spacing w:line="276" w:lineRule="auto"/>
              <w:jc w:val="center"/>
              <w:rPr>
                <w:rFonts w:asciiTheme="minorEastAsia" w:hAnsiTheme="minorEastAsia"/>
                <w:b/>
                <w:szCs w:val="24"/>
                <w:lang w:eastAsia="zh-HK"/>
              </w:rPr>
            </w:pPr>
            <w:r w:rsidRPr="00485C2A">
              <w:rPr>
                <w:rFonts w:asciiTheme="minorEastAsia" w:hAnsiTheme="minorEastAsia" w:hint="eastAsia"/>
                <w:b/>
                <w:szCs w:val="24"/>
                <w:lang w:eastAsia="zh-HK"/>
              </w:rPr>
              <w:t>行業</w:t>
            </w:r>
          </w:p>
        </w:tc>
        <w:tc>
          <w:tcPr>
            <w:tcW w:w="6696" w:type="dxa"/>
          </w:tcPr>
          <w:p w:rsidR="00485C2A" w:rsidRPr="00485C2A" w:rsidRDefault="00485C2A" w:rsidP="00485C2A">
            <w:pPr>
              <w:spacing w:line="276" w:lineRule="auto"/>
              <w:jc w:val="center"/>
              <w:rPr>
                <w:rFonts w:asciiTheme="minorEastAsia" w:hAnsiTheme="minorEastAsia"/>
                <w:b/>
                <w:szCs w:val="24"/>
                <w:lang w:eastAsia="zh-HK"/>
              </w:rPr>
            </w:pPr>
            <w:r w:rsidRPr="00485C2A">
              <w:rPr>
                <w:rFonts w:asciiTheme="minorEastAsia" w:hAnsiTheme="minorEastAsia" w:hint="eastAsia"/>
                <w:b/>
                <w:szCs w:val="24"/>
                <w:lang w:eastAsia="zh-HK"/>
              </w:rPr>
              <w:t>如何配合香港現況</w:t>
            </w:r>
          </w:p>
        </w:tc>
      </w:tr>
      <w:tr w:rsidR="00485C2A" w:rsidRPr="00485C2A" w:rsidTr="00485C2A">
        <w:tc>
          <w:tcPr>
            <w:tcW w:w="1234" w:type="dxa"/>
          </w:tcPr>
          <w:p w:rsidR="00485C2A" w:rsidRPr="00485C2A" w:rsidRDefault="00485C2A" w:rsidP="00485C2A">
            <w:pPr>
              <w:spacing w:line="276" w:lineRule="auto"/>
              <w:rPr>
                <w:rFonts w:asciiTheme="minorEastAsia" w:hAnsiTheme="minorEastAsia"/>
                <w:szCs w:val="24"/>
                <w:lang w:eastAsia="zh-HK"/>
              </w:rPr>
            </w:pPr>
            <w:r w:rsidRPr="00485C2A">
              <w:rPr>
                <w:rFonts w:asciiTheme="minorEastAsia" w:hAnsiTheme="minorEastAsia"/>
                <w:b/>
                <w:bCs/>
                <w:szCs w:val="24"/>
                <w:lang w:eastAsia="zh-HK"/>
              </w:rPr>
              <w:t>飲食業</w:t>
            </w:r>
          </w:p>
        </w:tc>
        <w:tc>
          <w:tcPr>
            <w:tcW w:w="6696" w:type="dxa"/>
          </w:tcPr>
          <w:p w:rsidR="00485C2A" w:rsidRPr="00485C2A" w:rsidRDefault="00485C2A" w:rsidP="00485C2A">
            <w:pPr>
              <w:spacing w:line="276" w:lineRule="auto"/>
              <w:rPr>
                <w:rFonts w:asciiTheme="minorEastAsia" w:hAnsiTheme="minorEastAsia"/>
                <w:szCs w:val="24"/>
                <w:lang w:eastAsia="zh-HK"/>
              </w:rPr>
            </w:pPr>
            <w:r w:rsidRPr="00485C2A">
              <w:rPr>
                <w:rFonts w:asciiTheme="minorEastAsia" w:hAnsiTheme="minorEastAsia"/>
                <w:szCs w:val="24"/>
                <w:lang w:eastAsia="zh-HK"/>
              </w:rPr>
              <w:t>有報道指，</w:t>
            </w:r>
            <w:r w:rsidRPr="00485C2A">
              <w:rPr>
                <w:rFonts w:asciiTheme="minorEastAsia" w:hAnsiTheme="minorEastAsia" w:hint="eastAsia"/>
                <w:szCs w:val="24"/>
                <w:lang w:eastAsia="zh-HK"/>
              </w:rPr>
              <w:t>本地</w:t>
            </w:r>
            <w:r w:rsidRPr="00485C2A">
              <w:rPr>
                <w:rFonts w:asciiTheme="minorEastAsia" w:hAnsiTheme="minorEastAsia"/>
                <w:szCs w:val="24"/>
                <w:lang w:eastAsia="zh-HK"/>
              </w:rPr>
              <w:t>業界有很多人嫌辛苦轉兼職，亦有逾半人不願升職，管理上出現青黃不接的情況，長期缺人</w:t>
            </w:r>
            <w:r w:rsidRPr="00485C2A">
              <w:rPr>
                <w:rFonts w:asciiTheme="minorEastAsia" w:hAnsiTheme="minorEastAsia" w:hint="eastAsia"/>
                <w:szCs w:val="24"/>
                <w:lang w:eastAsia="zh-HK"/>
              </w:rPr>
              <w:t>，人手需求十分大</w:t>
            </w:r>
            <w:r w:rsidRPr="00485C2A">
              <w:rPr>
                <w:rFonts w:asciiTheme="minorEastAsia" w:hAnsiTheme="minorEastAsia"/>
                <w:szCs w:val="24"/>
                <w:lang w:eastAsia="zh-HK"/>
              </w:rPr>
              <w:t>。然而，很多</w:t>
            </w:r>
            <w:r w:rsidRPr="00485C2A">
              <w:rPr>
                <w:rFonts w:asciiTheme="minorEastAsia" w:hAnsiTheme="minorEastAsia" w:hint="eastAsia"/>
                <w:szCs w:val="24"/>
                <w:lang w:eastAsia="zh-HK"/>
              </w:rPr>
              <w:t>海外</w:t>
            </w:r>
            <w:r w:rsidRPr="00485C2A">
              <w:rPr>
                <w:rFonts w:asciiTheme="minorEastAsia" w:hAnsiTheme="minorEastAsia"/>
                <w:szCs w:val="24"/>
                <w:lang w:eastAsia="zh-HK"/>
              </w:rPr>
              <w:t>年青人</w:t>
            </w:r>
            <w:r w:rsidRPr="00485C2A">
              <w:rPr>
                <w:rFonts w:asciiTheme="minorEastAsia" w:hAnsiTheme="minorEastAsia" w:hint="eastAsia"/>
                <w:szCs w:val="24"/>
                <w:lang w:eastAsia="zh-HK"/>
              </w:rPr>
              <w:t>看</w:t>
            </w:r>
            <w:proofErr w:type="gramStart"/>
            <w:r w:rsidRPr="00485C2A">
              <w:rPr>
                <w:rFonts w:asciiTheme="minorEastAsia" w:hAnsiTheme="minorEastAsia" w:hint="eastAsia"/>
                <w:szCs w:val="24"/>
                <w:lang w:eastAsia="zh-HK"/>
              </w:rPr>
              <w:t>準</w:t>
            </w:r>
            <w:proofErr w:type="gramEnd"/>
            <w:r w:rsidRPr="00485C2A">
              <w:rPr>
                <w:rFonts w:asciiTheme="minorEastAsia" w:hAnsiTheme="minorEastAsia" w:hint="eastAsia"/>
                <w:szCs w:val="24"/>
                <w:lang w:eastAsia="zh-HK"/>
              </w:rPr>
              <w:t>香港的龐大市場，</w:t>
            </w:r>
            <w:r w:rsidRPr="00485C2A">
              <w:rPr>
                <w:rFonts w:asciiTheme="minorEastAsia" w:hAnsiTheme="minorEastAsia"/>
                <w:szCs w:val="24"/>
                <w:lang w:eastAsia="zh-HK"/>
              </w:rPr>
              <w:t>有意投身</w:t>
            </w:r>
            <w:r w:rsidRPr="00485C2A">
              <w:rPr>
                <w:rFonts w:asciiTheme="minorEastAsia" w:hAnsiTheme="minorEastAsia" w:hint="eastAsia"/>
                <w:szCs w:val="24"/>
                <w:lang w:eastAsia="zh-HK"/>
              </w:rPr>
              <w:t>本地</w:t>
            </w:r>
            <w:r w:rsidRPr="00485C2A">
              <w:rPr>
                <w:rFonts w:asciiTheme="minorEastAsia" w:hAnsiTheme="minorEastAsia"/>
                <w:szCs w:val="24"/>
                <w:lang w:eastAsia="zh-HK"/>
              </w:rPr>
              <w:t>飲食界創業，</w:t>
            </w:r>
            <w:r w:rsidRPr="00485C2A">
              <w:rPr>
                <w:rFonts w:asciiTheme="minorEastAsia" w:hAnsiTheme="minorEastAsia" w:hint="eastAsia"/>
                <w:szCs w:val="24"/>
                <w:lang w:eastAsia="zh-HK"/>
              </w:rPr>
              <w:t>海外</w:t>
            </w:r>
            <w:r w:rsidRPr="00485C2A">
              <w:rPr>
                <w:rFonts w:asciiTheme="minorEastAsia" w:hAnsiTheme="minorEastAsia"/>
                <w:szCs w:val="24"/>
                <w:lang w:eastAsia="zh-HK"/>
              </w:rPr>
              <w:t>實習計劃正好給予他們一個機會邊學邊做，同時讓業界從中挑選有熱誠和</w:t>
            </w:r>
            <w:proofErr w:type="gramStart"/>
            <w:r w:rsidRPr="00485C2A">
              <w:rPr>
                <w:rFonts w:asciiTheme="minorEastAsia" w:hAnsiTheme="minorEastAsia"/>
                <w:szCs w:val="24"/>
                <w:lang w:eastAsia="zh-HK"/>
              </w:rPr>
              <w:t>潛質</w:t>
            </w:r>
            <w:proofErr w:type="gramEnd"/>
            <w:r w:rsidRPr="00485C2A">
              <w:rPr>
                <w:rFonts w:asciiTheme="minorEastAsia" w:hAnsiTheme="minorEastAsia"/>
                <w:szCs w:val="24"/>
                <w:lang w:eastAsia="zh-HK"/>
              </w:rPr>
              <w:t>的人才，加以培訓。</w:t>
            </w:r>
          </w:p>
        </w:tc>
      </w:tr>
      <w:tr w:rsidR="00485C2A" w:rsidRPr="00485C2A" w:rsidTr="00485C2A">
        <w:tc>
          <w:tcPr>
            <w:tcW w:w="1234" w:type="dxa"/>
          </w:tcPr>
          <w:p w:rsidR="00485C2A" w:rsidRPr="00485C2A" w:rsidRDefault="00485C2A" w:rsidP="00485C2A">
            <w:pPr>
              <w:spacing w:line="276" w:lineRule="auto"/>
              <w:rPr>
                <w:rFonts w:asciiTheme="minorEastAsia" w:hAnsiTheme="minorEastAsia"/>
                <w:szCs w:val="24"/>
                <w:lang w:eastAsia="zh-HK"/>
              </w:rPr>
            </w:pPr>
            <w:r w:rsidRPr="00485C2A">
              <w:rPr>
                <w:rFonts w:asciiTheme="minorEastAsia" w:hAnsiTheme="minorEastAsia"/>
                <w:b/>
                <w:bCs/>
                <w:szCs w:val="24"/>
                <w:lang w:eastAsia="zh-HK"/>
              </w:rPr>
              <w:t>物流業</w:t>
            </w:r>
          </w:p>
        </w:tc>
        <w:tc>
          <w:tcPr>
            <w:tcW w:w="6696" w:type="dxa"/>
          </w:tcPr>
          <w:p w:rsidR="00485C2A" w:rsidRPr="00485C2A" w:rsidRDefault="00485C2A" w:rsidP="00485C2A">
            <w:pPr>
              <w:spacing w:line="276" w:lineRule="auto"/>
              <w:rPr>
                <w:rFonts w:asciiTheme="minorEastAsia" w:hAnsiTheme="minorEastAsia"/>
                <w:szCs w:val="24"/>
                <w:lang w:eastAsia="zh-HK"/>
              </w:rPr>
            </w:pPr>
            <w:r w:rsidRPr="00485C2A">
              <w:rPr>
                <w:rFonts w:asciiTheme="minorEastAsia" w:hAnsiTheme="minorEastAsia"/>
                <w:szCs w:val="24"/>
                <w:lang w:eastAsia="zh-HK"/>
              </w:rPr>
              <w:t>隨著網購發達，</w:t>
            </w:r>
            <w:r w:rsidRPr="00485C2A">
              <w:rPr>
                <w:rFonts w:asciiTheme="minorEastAsia" w:hAnsiTheme="minorEastAsia" w:hint="eastAsia"/>
                <w:szCs w:val="24"/>
                <w:lang w:eastAsia="zh-HK"/>
              </w:rPr>
              <w:t>市場上對物流業的需求大增，</w:t>
            </w:r>
            <w:r w:rsidRPr="00485C2A">
              <w:rPr>
                <w:rFonts w:asciiTheme="minorEastAsia" w:hAnsiTheme="minorEastAsia"/>
                <w:szCs w:val="24"/>
                <w:lang w:eastAsia="zh-HK"/>
              </w:rPr>
              <w:t>很多</w:t>
            </w:r>
            <w:r w:rsidRPr="00485C2A">
              <w:rPr>
                <w:rFonts w:asciiTheme="minorEastAsia" w:hAnsiTheme="minorEastAsia" w:hint="eastAsia"/>
                <w:szCs w:val="24"/>
                <w:lang w:eastAsia="zh-HK"/>
              </w:rPr>
              <w:t>海外</w:t>
            </w:r>
            <w:r w:rsidRPr="00485C2A">
              <w:rPr>
                <w:rFonts w:asciiTheme="minorEastAsia" w:hAnsiTheme="minorEastAsia"/>
                <w:szCs w:val="24"/>
                <w:lang w:eastAsia="zh-HK"/>
              </w:rPr>
              <w:t>學生都</w:t>
            </w:r>
            <w:r w:rsidRPr="00485C2A">
              <w:rPr>
                <w:rFonts w:asciiTheme="minorEastAsia" w:hAnsiTheme="minorEastAsia"/>
                <w:szCs w:val="24"/>
                <w:lang w:eastAsia="zh-HK"/>
              </w:rPr>
              <w:lastRenderedPageBreak/>
              <w:t>希望於物流業實習，了解及體察當中的運輸、儲存、搬運、包裝、配送、資訊處理等做法，然而他們卻</w:t>
            </w:r>
            <w:r w:rsidRPr="00485C2A">
              <w:rPr>
                <w:rFonts w:asciiTheme="minorEastAsia" w:hAnsiTheme="minorEastAsia" w:hint="eastAsia"/>
                <w:szCs w:val="24"/>
                <w:lang w:eastAsia="zh-HK"/>
              </w:rPr>
              <w:t>缺乏實際經驗，</w:t>
            </w:r>
            <w:r w:rsidRPr="00485C2A">
              <w:rPr>
                <w:rFonts w:asciiTheme="minorEastAsia" w:hAnsiTheme="minorEastAsia"/>
                <w:szCs w:val="24"/>
                <w:lang w:eastAsia="zh-HK"/>
              </w:rPr>
              <w:t>不知產業面對的挑戰和問題，如批次愈來愈多，而批量卻愈來愈少，造成物流管理上的困難，以及物流利潤</w:t>
            </w:r>
            <w:proofErr w:type="gramStart"/>
            <w:r w:rsidRPr="00485C2A">
              <w:rPr>
                <w:rFonts w:asciiTheme="minorEastAsia" w:hAnsiTheme="minorEastAsia"/>
                <w:szCs w:val="24"/>
                <w:lang w:eastAsia="zh-HK"/>
              </w:rPr>
              <w:t>不</w:t>
            </w:r>
            <w:proofErr w:type="gramEnd"/>
            <w:r w:rsidRPr="00485C2A">
              <w:rPr>
                <w:rFonts w:asciiTheme="minorEastAsia" w:hAnsiTheme="minorEastAsia"/>
                <w:szCs w:val="24"/>
                <w:lang w:eastAsia="zh-HK"/>
              </w:rPr>
              <w:t>高等，正</w:t>
            </w:r>
            <w:proofErr w:type="gramStart"/>
            <w:r w:rsidRPr="00485C2A">
              <w:rPr>
                <w:rFonts w:asciiTheme="minorEastAsia" w:hAnsiTheme="minorEastAsia"/>
                <w:szCs w:val="24"/>
                <w:lang w:eastAsia="zh-HK"/>
              </w:rPr>
              <w:t>正</w:t>
            </w:r>
            <w:proofErr w:type="gramEnd"/>
            <w:r w:rsidRPr="00485C2A">
              <w:rPr>
                <w:rFonts w:asciiTheme="minorEastAsia" w:hAnsiTheme="minorEastAsia"/>
                <w:szCs w:val="24"/>
                <w:lang w:eastAsia="zh-HK"/>
              </w:rPr>
              <w:t>需要培育有營商頭腦的人才結合科技解決。</w:t>
            </w:r>
          </w:p>
        </w:tc>
      </w:tr>
      <w:tr w:rsidR="00485C2A" w:rsidRPr="00485C2A" w:rsidTr="00485C2A">
        <w:tc>
          <w:tcPr>
            <w:tcW w:w="1234" w:type="dxa"/>
          </w:tcPr>
          <w:p w:rsidR="00485C2A" w:rsidRPr="00485C2A" w:rsidRDefault="00485C2A" w:rsidP="00485C2A">
            <w:pPr>
              <w:spacing w:line="276" w:lineRule="auto"/>
              <w:rPr>
                <w:rFonts w:asciiTheme="minorEastAsia" w:hAnsiTheme="minorEastAsia"/>
                <w:b/>
                <w:bCs/>
                <w:szCs w:val="24"/>
                <w:lang w:eastAsia="zh-HK"/>
              </w:rPr>
            </w:pPr>
            <w:r w:rsidRPr="00485C2A">
              <w:rPr>
                <w:rFonts w:asciiTheme="minorEastAsia" w:hAnsiTheme="minorEastAsia" w:hint="eastAsia"/>
                <w:b/>
                <w:bCs/>
                <w:szCs w:val="24"/>
                <w:lang w:eastAsia="zh-HK"/>
              </w:rPr>
              <w:lastRenderedPageBreak/>
              <w:t>護老業</w:t>
            </w:r>
          </w:p>
        </w:tc>
        <w:tc>
          <w:tcPr>
            <w:tcW w:w="6696" w:type="dxa"/>
          </w:tcPr>
          <w:p w:rsidR="00485C2A" w:rsidRPr="00485C2A" w:rsidRDefault="00485C2A" w:rsidP="00485C2A">
            <w:pPr>
              <w:spacing w:line="276" w:lineRule="auto"/>
              <w:rPr>
                <w:rFonts w:asciiTheme="minorEastAsia" w:hAnsiTheme="minorEastAsia"/>
                <w:szCs w:val="24"/>
                <w:lang w:eastAsia="zh-HK"/>
              </w:rPr>
            </w:pPr>
            <w:r w:rsidRPr="00485C2A">
              <w:rPr>
                <w:rFonts w:asciiTheme="minorEastAsia" w:hAnsiTheme="minorEastAsia" w:hint="eastAsia"/>
                <w:szCs w:val="24"/>
                <w:lang w:eastAsia="zh-HK"/>
              </w:rPr>
              <w:t>香港人口老化的問題愈來愈嚴重，統計處數據顯示，2018年老年人口比例為17,9%，推算至2036年會大幅上升至31.1%。老年人口上升表示市場</w:t>
            </w:r>
            <w:proofErr w:type="gramStart"/>
            <w:r w:rsidRPr="00485C2A">
              <w:rPr>
                <w:rFonts w:asciiTheme="minorEastAsia" w:hAnsiTheme="minorEastAsia" w:hint="eastAsia"/>
                <w:szCs w:val="24"/>
                <w:lang w:eastAsia="zh-HK"/>
              </w:rPr>
              <w:t>上對護老</w:t>
            </w:r>
            <w:proofErr w:type="gramEnd"/>
            <w:r w:rsidRPr="00485C2A">
              <w:rPr>
                <w:rFonts w:asciiTheme="minorEastAsia" w:hAnsiTheme="minorEastAsia" w:hint="eastAsia"/>
                <w:szCs w:val="24"/>
                <w:lang w:eastAsia="zh-HK"/>
              </w:rPr>
              <w:t>業的需求大增，如</w:t>
            </w:r>
            <w:proofErr w:type="gramStart"/>
            <w:r w:rsidRPr="00485C2A">
              <w:rPr>
                <w:rFonts w:asciiTheme="minorEastAsia" w:hAnsiTheme="minorEastAsia" w:hint="eastAsia"/>
                <w:szCs w:val="24"/>
                <w:lang w:eastAsia="zh-HK"/>
              </w:rPr>
              <w:t>護老員</w:t>
            </w:r>
            <w:proofErr w:type="gramEnd"/>
            <w:r w:rsidRPr="00485C2A">
              <w:rPr>
                <w:rFonts w:asciiTheme="minorEastAsia" w:hAnsiTheme="minorEastAsia" w:hint="eastAsia"/>
                <w:szCs w:val="24"/>
                <w:lang w:eastAsia="zh-HK"/>
              </w:rPr>
              <w:t>、看護員等，被本地人視為嫌惡性行業，但其實護老都需要大量專業知識，吸納海外人才可填補本地的職位空缺，同時培育人才以應付大量需求。</w:t>
            </w:r>
          </w:p>
        </w:tc>
      </w:tr>
    </w:tbl>
    <w:p w:rsidR="00784C8E" w:rsidRDefault="00784C8E" w:rsidP="00784C8E">
      <w:pPr>
        <w:spacing w:line="276" w:lineRule="auto"/>
        <w:rPr>
          <w:rFonts w:asciiTheme="minorEastAsia" w:hAnsiTheme="minorEastAsia"/>
          <w:szCs w:val="24"/>
          <w:lang w:eastAsia="zh-HK"/>
        </w:rPr>
      </w:pPr>
    </w:p>
    <w:p w:rsidR="00485C2A" w:rsidRDefault="00485C2A" w:rsidP="00723A4B">
      <w:pPr>
        <w:pStyle w:val="a3"/>
        <w:numPr>
          <w:ilvl w:val="0"/>
          <w:numId w:val="32"/>
        </w:numPr>
        <w:spacing w:line="276" w:lineRule="auto"/>
        <w:ind w:leftChars="0"/>
        <w:rPr>
          <w:rFonts w:asciiTheme="minorEastAsia" w:hAnsiTheme="minorEastAsia"/>
          <w:szCs w:val="24"/>
          <w:lang w:eastAsia="zh-HK"/>
        </w:rPr>
      </w:pPr>
      <w:r w:rsidRPr="00485C2A">
        <w:rPr>
          <w:rFonts w:asciiTheme="minorEastAsia" w:hAnsiTheme="minorEastAsia" w:hint="eastAsia"/>
          <w:szCs w:val="24"/>
          <w:lang w:eastAsia="zh-HK"/>
        </w:rPr>
        <w:t>「吸納海外人才對香港社會發展利大於弊。」你在多大程度上同意此說法？參考資料及就你所知，說明你的立場。</w:t>
      </w:r>
    </w:p>
    <w:p w:rsidR="00485C2A" w:rsidRPr="00485C2A" w:rsidRDefault="00485C2A" w:rsidP="00485C2A">
      <w:pPr>
        <w:rPr>
          <w:rFonts w:ascii="標楷體" w:eastAsia="標楷體" w:hAnsi="標楷體"/>
          <w:color w:val="FF0000"/>
          <w:szCs w:val="24"/>
        </w:rPr>
      </w:pPr>
      <w:r w:rsidRPr="00485C2A">
        <w:rPr>
          <w:rFonts w:ascii="標楷體" w:eastAsia="標楷體" w:hAnsi="標楷體" w:hint="eastAsia"/>
          <w:color w:val="FF0000"/>
          <w:szCs w:val="24"/>
        </w:rPr>
        <w:t>答題注意事項：</w:t>
      </w:r>
    </w:p>
    <w:p w:rsidR="00485C2A" w:rsidRPr="00485C2A" w:rsidRDefault="007F49BA" w:rsidP="00723A4B">
      <w:pPr>
        <w:pStyle w:val="a3"/>
        <w:numPr>
          <w:ilvl w:val="0"/>
          <w:numId w:val="34"/>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485C2A" w:rsidRPr="00485C2A">
        <w:rPr>
          <w:rFonts w:ascii="標楷體" w:eastAsia="標楷體" w:hAnsi="標楷體" w:hint="eastAsia"/>
          <w:color w:val="FF0000"/>
          <w:szCs w:val="24"/>
        </w:rPr>
        <w:t>兩正一反／</w:t>
      </w:r>
      <w:proofErr w:type="gramStart"/>
      <w:r w:rsidR="00485C2A" w:rsidRPr="00485C2A">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485C2A" w:rsidRPr="00485C2A">
        <w:rPr>
          <w:rFonts w:ascii="標楷體" w:eastAsia="標楷體" w:hAnsi="標楷體" w:hint="eastAsia"/>
          <w:color w:val="FF0000"/>
          <w:szCs w:val="24"/>
        </w:rPr>
        <w:t>＋駁論</w:t>
      </w:r>
    </w:p>
    <w:p w:rsidR="00485C2A" w:rsidRPr="007F49BA" w:rsidRDefault="007F49BA" w:rsidP="007F49BA">
      <w:pPr>
        <w:pStyle w:val="a3"/>
        <w:numPr>
          <w:ilvl w:val="0"/>
          <w:numId w:val="34"/>
        </w:numPr>
        <w:ind w:leftChars="0"/>
        <w:rPr>
          <w:rFonts w:ascii="標楷體" w:eastAsia="標楷體" w:hAnsi="標楷體" w:hint="eastAsia"/>
          <w:color w:val="FF0000"/>
          <w:szCs w:val="24"/>
        </w:rPr>
      </w:pPr>
      <w:r w:rsidRPr="007F49BA">
        <w:rPr>
          <w:rFonts w:ascii="標楷體" w:eastAsia="標楷體" w:hAnsi="標楷體" w:hint="eastAsia"/>
          <w:color w:val="FF0000"/>
          <w:szCs w:val="24"/>
        </w:rPr>
        <w:t>宜提供例子，</w:t>
      </w:r>
      <w:r w:rsidR="00485C2A" w:rsidRPr="00485C2A">
        <w:rPr>
          <w:rFonts w:ascii="標楷體" w:eastAsia="標楷體" w:hAnsi="標楷體" w:hint="eastAsia"/>
          <w:color w:val="FF0000"/>
          <w:szCs w:val="24"/>
        </w:rPr>
        <w:t>呈現對香港現況的了解</w:t>
      </w:r>
    </w:p>
    <w:tbl>
      <w:tblPr>
        <w:tblStyle w:val="a4"/>
        <w:tblW w:w="0" w:type="auto"/>
        <w:tblInd w:w="240" w:type="dxa"/>
        <w:tblLook w:val="04A0"/>
      </w:tblPr>
      <w:tblGrid>
        <w:gridCol w:w="8282"/>
      </w:tblGrid>
      <w:tr w:rsidR="00485C2A" w:rsidTr="00485C2A">
        <w:tc>
          <w:tcPr>
            <w:tcW w:w="8362" w:type="dxa"/>
          </w:tcPr>
          <w:p w:rsidR="00485C2A" w:rsidRPr="00485C2A" w:rsidRDefault="00485C2A" w:rsidP="00485C2A">
            <w:pPr>
              <w:spacing w:line="276" w:lineRule="auto"/>
              <w:rPr>
                <w:rFonts w:asciiTheme="minorEastAsia" w:hAnsiTheme="minorEastAsia"/>
                <w:b/>
                <w:szCs w:val="24"/>
                <w:lang w:eastAsia="zh-HK"/>
              </w:rPr>
            </w:pPr>
            <w:r w:rsidRPr="00485C2A">
              <w:rPr>
                <w:rFonts w:asciiTheme="minorEastAsia" w:hAnsiTheme="minorEastAsia" w:hint="eastAsia"/>
                <w:b/>
                <w:szCs w:val="24"/>
                <w:lang w:eastAsia="zh-HK"/>
              </w:rPr>
              <w:t>大程度上同意</w:t>
            </w:r>
          </w:p>
          <w:p w:rsidR="00485C2A" w:rsidRDefault="00485C2A" w:rsidP="00723A4B">
            <w:pPr>
              <w:pStyle w:val="a3"/>
              <w:numPr>
                <w:ilvl w:val="0"/>
                <w:numId w:val="35"/>
              </w:numPr>
              <w:spacing w:line="276" w:lineRule="auto"/>
              <w:ind w:leftChars="0"/>
              <w:rPr>
                <w:rFonts w:asciiTheme="minorEastAsia" w:hAnsiTheme="minorEastAsia"/>
                <w:szCs w:val="24"/>
                <w:lang w:eastAsia="zh-HK"/>
              </w:rPr>
            </w:pPr>
            <w:r w:rsidRPr="00485C2A">
              <w:rPr>
                <w:rFonts w:asciiTheme="minorEastAsia" w:hAnsiTheme="minorEastAsia" w:hint="eastAsia"/>
                <w:szCs w:val="24"/>
                <w:lang w:eastAsia="zh-HK"/>
              </w:rPr>
              <w:t>香港不少行業缺乏勞動力，如飲食業、護老業等，而且本地需求大，吸納海外人才可填補相關職位空缺，亦可培訓人才以應付長遠的廳大需求，有助社會發展。</w:t>
            </w:r>
          </w:p>
          <w:p w:rsidR="00485C2A" w:rsidRPr="00485C2A" w:rsidRDefault="00485C2A" w:rsidP="00485C2A">
            <w:pPr>
              <w:spacing w:line="276" w:lineRule="auto"/>
              <w:rPr>
                <w:rFonts w:asciiTheme="minorEastAsia" w:hAnsiTheme="minorEastAsia"/>
                <w:szCs w:val="24"/>
                <w:lang w:eastAsia="zh-HK"/>
              </w:rPr>
            </w:pPr>
          </w:p>
          <w:p w:rsidR="00485C2A" w:rsidRDefault="00485C2A" w:rsidP="00723A4B">
            <w:pPr>
              <w:pStyle w:val="a3"/>
              <w:numPr>
                <w:ilvl w:val="0"/>
                <w:numId w:val="35"/>
              </w:numPr>
              <w:spacing w:line="276" w:lineRule="auto"/>
              <w:ind w:leftChars="0"/>
              <w:rPr>
                <w:rFonts w:asciiTheme="minorEastAsia" w:hAnsiTheme="minorEastAsia"/>
                <w:szCs w:val="24"/>
                <w:lang w:eastAsia="zh-HK"/>
              </w:rPr>
            </w:pPr>
            <w:r w:rsidRPr="00485C2A">
              <w:rPr>
                <w:rFonts w:asciiTheme="minorEastAsia" w:hAnsiTheme="minorEastAsia" w:hint="eastAsia"/>
                <w:szCs w:val="24"/>
                <w:lang w:eastAsia="zh-HK"/>
              </w:rPr>
              <w:t>根據資料，對日本公司JFE來說，發掘海外人才的好處是「價廉物美」，同樣地於香港而言吸納海外人才比起培訓本地勞動力更針對市場需要，亦可以降低培訓成本，有助企業發展，促進香港經濟發展。</w:t>
            </w:r>
          </w:p>
          <w:p w:rsidR="00485C2A" w:rsidRPr="00485C2A" w:rsidRDefault="00485C2A" w:rsidP="00485C2A">
            <w:pPr>
              <w:pStyle w:val="a3"/>
              <w:rPr>
                <w:rFonts w:asciiTheme="minorEastAsia" w:hAnsiTheme="minorEastAsia"/>
                <w:szCs w:val="24"/>
                <w:lang w:eastAsia="zh-HK"/>
              </w:rPr>
            </w:pPr>
          </w:p>
          <w:p w:rsidR="00485C2A" w:rsidRPr="00485C2A" w:rsidRDefault="00485C2A" w:rsidP="00485C2A">
            <w:pPr>
              <w:spacing w:line="276" w:lineRule="auto"/>
              <w:rPr>
                <w:rFonts w:asciiTheme="minorEastAsia" w:hAnsiTheme="minorEastAsia"/>
                <w:b/>
                <w:szCs w:val="24"/>
                <w:lang w:eastAsia="zh-HK"/>
              </w:rPr>
            </w:pPr>
            <w:r w:rsidRPr="00485C2A">
              <w:rPr>
                <w:rFonts w:asciiTheme="minorEastAsia" w:hAnsiTheme="minorEastAsia" w:hint="eastAsia"/>
                <w:b/>
                <w:szCs w:val="24"/>
                <w:lang w:eastAsia="zh-HK"/>
              </w:rPr>
              <w:t>小程度上同意</w:t>
            </w:r>
          </w:p>
          <w:p w:rsidR="00B027EE" w:rsidRDefault="00485C2A" w:rsidP="00B027EE">
            <w:pPr>
              <w:pStyle w:val="a3"/>
              <w:numPr>
                <w:ilvl w:val="0"/>
                <w:numId w:val="36"/>
              </w:numPr>
              <w:spacing w:line="276" w:lineRule="auto"/>
              <w:ind w:leftChars="0"/>
              <w:rPr>
                <w:rFonts w:asciiTheme="minorEastAsia" w:hAnsiTheme="minorEastAsia" w:hint="eastAsia"/>
                <w:szCs w:val="24"/>
                <w:lang w:eastAsia="zh-HK"/>
              </w:rPr>
            </w:pPr>
            <w:r w:rsidRPr="0043339F">
              <w:rPr>
                <w:rFonts w:asciiTheme="minorEastAsia" w:hAnsiTheme="minorEastAsia" w:hint="eastAsia"/>
                <w:szCs w:val="24"/>
                <w:lang w:eastAsia="zh-HK"/>
              </w:rPr>
              <w:t>吸納海外人才會令本地就業機會減少，特別是一些專業行業，本來本地的就業競爭就很大，加上海外人才會令本地青少年更難找到工作，失業率增加。</w:t>
            </w:r>
          </w:p>
          <w:p w:rsidR="00B027EE" w:rsidRDefault="00B027EE" w:rsidP="00B027EE">
            <w:pPr>
              <w:pStyle w:val="a3"/>
              <w:numPr>
                <w:ilvl w:val="0"/>
                <w:numId w:val="36"/>
              </w:numPr>
              <w:spacing w:line="276" w:lineRule="auto"/>
              <w:ind w:leftChars="0"/>
              <w:rPr>
                <w:rFonts w:asciiTheme="minorEastAsia" w:hAnsiTheme="minorEastAsia" w:hint="eastAsia"/>
                <w:szCs w:val="24"/>
                <w:lang w:eastAsia="zh-HK"/>
              </w:rPr>
            </w:pPr>
          </w:p>
          <w:p w:rsidR="0043339F" w:rsidRPr="00B027EE" w:rsidRDefault="0043339F" w:rsidP="00B027EE">
            <w:pPr>
              <w:pStyle w:val="a3"/>
              <w:numPr>
                <w:ilvl w:val="0"/>
                <w:numId w:val="36"/>
              </w:numPr>
              <w:spacing w:line="276" w:lineRule="auto"/>
              <w:ind w:leftChars="0"/>
              <w:rPr>
                <w:rFonts w:asciiTheme="minorEastAsia" w:hAnsiTheme="minorEastAsia"/>
                <w:szCs w:val="24"/>
                <w:lang w:eastAsia="zh-HK"/>
              </w:rPr>
            </w:pPr>
            <w:r w:rsidRPr="00B027EE">
              <w:rPr>
                <w:rFonts w:asciiTheme="minorEastAsia" w:hAnsiTheme="minorEastAsia" w:hint="eastAsia"/>
                <w:szCs w:val="24"/>
                <w:lang w:eastAsia="zh-HK"/>
              </w:rPr>
              <w:t>有機會引起社會矛盾：承接前一論點，若吸納海外人才令本地青少年的就業情況雪上加霜，他們可能會對來港的海外人才產生敵意，甚至引起排外情緒，造成社會矛盾。</w:t>
            </w:r>
          </w:p>
        </w:tc>
      </w:tr>
    </w:tbl>
    <w:p w:rsidR="00485C2A" w:rsidRDefault="00485C2A" w:rsidP="005E5B54">
      <w:pPr>
        <w:spacing w:line="276" w:lineRule="auto"/>
        <w:rPr>
          <w:rFonts w:asciiTheme="minorEastAsia" w:hAnsiTheme="minorEastAsia"/>
          <w:szCs w:val="24"/>
          <w:lang w:eastAsia="zh-HK"/>
        </w:rPr>
      </w:pPr>
    </w:p>
    <w:p w:rsidR="005E5B54" w:rsidRPr="001F2BCE" w:rsidRDefault="005E5B54" w:rsidP="005E5B54">
      <w:pPr>
        <w:spacing w:line="276" w:lineRule="auto"/>
        <w:rPr>
          <w:b/>
          <w:lang w:eastAsia="zh-HK"/>
        </w:rPr>
      </w:pPr>
      <w:r>
        <w:rPr>
          <w:rFonts w:hint="eastAsia"/>
          <w:b/>
          <w:lang w:eastAsia="zh-HK"/>
        </w:rPr>
        <w:t>練習</w:t>
      </w:r>
      <w:r w:rsidRPr="005E5B54">
        <w:rPr>
          <w:rFonts w:hint="eastAsia"/>
          <w:b/>
          <w:lang w:eastAsia="zh-HK"/>
        </w:rPr>
        <w:t>二</w:t>
      </w:r>
      <w:r w:rsidRPr="001F2BCE">
        <w:rPr>
          <w:rFonts w:hint="eastAsia"/>
          <w:b/>
          <w:lang w:eastAsia="zh-HK"/>
        </w:rPr>
        <w:tab/>
      </w:r>
      <w:r w:rsidRPr="005E5B54">
        <w:rPr>
          <w:rFonts w:hint="eastAsia"/>
          <w:b/>
          <w:lang w:eastAsia="zh-HK"/>
        </w:rPr>
        <w:t>抖音熱潮背後…</w:t>
      </w:r>
      <w:proofErr w:type="gramStart"/>
      <w:r w:rsidRPr="005E5B54">
        <w:rPr>
          <w:rFonts w:hint="eastAsia"/>
          <w:b/>
          <w:lang w:eastAsia="zh-HK"/>
        </w:rPr>
        <w:t>…</w:t>
      </w:r>
      <w:r w:rsidRPr="001F2BCE">
        <w:rPr>
          <w:rFonts w:hint="eastAsia"/>
          <w:b/>
          <w:lang w:eastAsia="zh-HK"/>
        </w:rPr>
        <w:t>（</w:t>
      </w:r>
      <w:proofErr w:type="gramEnd"/>
      <w:r>
        <w:rPr>
          <w:rFonts w:hint="eastAsia"/>
          <w:b/>
          <w:lang w:eastAsia="zh-HK"/>
        </w:rPr>
        <w:t>p.24</w:t>
      </w:r>
      <w:proofErr w:type="gramStart"/>
      <w:r w:rsidRPr="007126A2">
        <w:rPr>
          <w:rFonts w:hint="eastAsia"/>
          <w:b/>
          <w:lang w:eastAsia="zh-HK"/>
        </w:rPr>
        <w:t>）</w:t>
      </w:r>
      <w:proofErr w:type="gramEnd"/>
    </w:p>
    <w:p w:rsidR="005E5B54" w:rsidRDefault="005E5B54" w:rsidP="005E5B54">
      <w:pPr>
        <w:spacing w:line="276" w:lineRule="auto"/>
        <w:rPr>
          <w:rFonts w:asciiTheme="minorEastAsia" w:hAnsiTheme="minorEastAsia"/>
          <w:szCs w:val="24"/>
          <w:lang w:eastAsia="zh-HK"/>
        </w:rPr>
      </w:pPr>
    </w:p>
    <w:p w:rsidR="005E5B54" w:rsidRPr="005E5B54" w:rsidRDefault="005E5B54" w:rsidP="00723A4B">
      <w:pPr>
        <w:pStyle w:val="a3"/>
        <w:numPr>
          <w:ilvl w:val="0"/>
          <w:numId w:val="37"/>
        </w:numPr>
        <w:spacing w:line="276" w:lineRule="auto"/>
        <w:ind w:leftChars="0"/>
        <w:rPr>
          <w:rFonts w:asciiTheme="minorEastAsia" w:hAnsiTheme="minorEastAsia"/>
          <w:szCs w:val="24"/>
          <w:lang w:eastAsia="zh-HK"/>
        </w:rPr>
      </w:pPr>
      <w:r w:rsidRPr="005E5B54">
        <w:rPr>
          <w:rFonts w:asciiTheme="minorEastAsia" w:hAnsiTheme="minorEastAsia" w:hint="eastAsia"/>
          <w:szCs w:val="24"/>
          <w:lang w:eastAsia="zh-HK"/>
        </w:rPr>
        <w:t>試指出「抖音」對青少年個人發展的一個</w:t>
      </w:r>
      <w:proofErr w:type="gramStart"/>
      <w:r w:rsidRPr="005E5B54">
        <w:rPr>
          <w:rFonts w:asciiTheme="minorEastAsia" w:hAnsiTheme="minorEastAsia" w:hint="eastAsia"/>
          <w:szCs w:val="24"/>
          <w:lang w:eastAsia="zh-HK"/>
        </w:rPr>
        <w:t>利處和一個弊處</w:t>
      </w:r>
      <w:proofErr w:type="gramEnd"/>
      <w:r w:rsidRPr="005E5B54">
        <w:rPr>
          <w:rFonts w:asciiTheme="minorEastAsia" w:hAnsiTheme="minorEastAsia" w:hint="eastAsia"/>
          <w:szCs w:val="24"/>
          <w:lang w:eastAsia="zh-HK"/>
        </w:rPr>
        <w:t>。</w:t>
      </w:r>
    </w:p>
    <w:tbl>
      <w:tblPr>
        <w:tblStyle w:val="a4"/>
        <w:tblW w:w="0" w:type="auto"/>
        <w:tblInd w:w="240" w:type="dxa"/>
        <w:tblLook w:val="04A0"/>
      </w:tblPr>
      <w:tblGrid>
        <w:gridCol w:w="3965"/>
        <w:gridCol w:w="3965"/>
      </w:tblGrid>
      <w:tr w:rsidR="005E5B54" w:rsidRPr="005E5B54" w:rsidTr="005E5B54">
        <w:tc>
          <w:tcPr>
            <w:tcW w:w="3965" w:type="dxa"/>
          </w:tcPr>
          <w:p w:rsidR="005E5B54" w:rsidRPr="005E5B54" w:rsidRDefault="005E5B54" w:rsidP="005E5B54">
            <w:pPr>
              <w:spacing w:line="276" w:lineRule="auto"/>
              <w:jc w:val="center"/>
              <w:rPr>
                <w:rFonts w:asciiTheme="minorEastAsia" w:hAnsiTheme="minorEastAsia"/>
                <w:b/>
                <w:szCs w:val="24"/>
                <w:lang w:eastAsia="zh-HK"/>
              </w:rPr>
            </w:pPr>
            <w:proofErr w:type="gramStart"/>
            <w:r w:rsidRPr="005E5B54">
              <w:rPr>
                <w:rFonts w:asciiTheme="minorEastAsia" w:hAnsiTheme="minorEastAsia" w:hint="eastAsia"/>
                <w:b/>
                <w:szCs w:val="24"/>
                <w:lang w:eastAsia="zh-HK"/>
              </w:rPr>
              <w:t>利處</w:t>
            </w:r>
            <w:proofErr w:type="gramEnd"/>
          </w:p>
        </w:tc>
        <w:tc>
          <w:tcPr>
            <w:tcW w:w="3965" w:type="dxa"/>
          </w:tcPr>
          <w:p w:rsidR="005E5B54" w:rsidRPr="005E5B54" w:rsidRDefault="005E5B54" w:rsidP="005E5B54">
            <w:pPr>
              <w:spacing w:line="276" w:lineRule="auto"/>
              <w:jc w:val="center"/>
              <w:rPr>
                <w:rFonts w:asciiTheme="minorEastAsia" w:hAnsiTheme="minorEastAsia"/>
                <w:b/>
                <w:szCs w:val="24"/>
                <w:lang w:eastAsia="zh-HK"/>
              </w:rPr>
            </w:pPr>
            <w:proofErr w:type="gramStart"/>
            <w:r w:rsidRPr="005E5B54">
              <w:rPr>
                <w:rFonts w:asciiTheme="minorEastAsia" w:hAnsiTheme="minorEastAsia" w:hint="eastAsia"/>
                <w:b/>
                <w:szCs w:val="24"/>
                <w:lang w:eastAsia="zh-HK"/>
              </w:rPr>
              <w:t>弊處</w:t>
            </w:r>
            <w:proofErr w:type="gramEnd"/>
          </w:p>
        </w:tc>
      </w:tr>
      <w:tr w:rsidR="005E5B54" w:rsidRPr="005E5B54" w:rsidTr="005E5B54">
        <w:trPr>
          <w:trHeight w:val="1960"/>
        </w:trPr>
        <w:tc>
          <w:tcPr>
            <w:tcW w:w="3965" w:type="dxa"/>
          </w:tcPr>
          <w:p w:rsidR="005E5B54" w:rsidRP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szCs w:val="24"/>
                <w:lang w:eastAsia="zh-HK"/>
              </w:rPr>
              <w:t>透過發揮創意和表演得到認同感，建立自我形象和自尊感，能在社交圈子中得到認同和肯定，大大提升青少年的自信心。</w:t>
            </w:r>
          </w:p>
        </w:tc>
        <w:tc>
          <w:tcPr>
            <w:tcW w:w="3965" w:type="dxa"/>
          </w:tcPr>
          <w:p w:rsidR="005E5B54" w:rsidRP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szCs w:val="24"/>
                <w:lang w:eastAsia="zh-HK"/>
              </w:rPr>
              <w:t>青少年會嘗試以出位或誇張的行為獲得</w:t>
            </w:r>
            <w:r w:rsidRPr="005E5B54">
              <w:rPr>
                <w:rFonts w:asciiTheme="minorEastAsia" w:hAnsiTheme="minorEastAsia"/>
                <w:szCs w:val="24"/>
                <w:lang w:eastAsia="zh-HK"/>
              </w:rPr>
              <w:t>「抖音」</w:t>
            </w:r>
            <w:r w:rsidRPr="005E5B54">
              <w:rPr>
                <w:rFonts w:asciiTheme="minorEastAsia" w:hAnsiTheme="minorEastAsia" w:hint="eastAsia"/>
                <w:szCs w:val="24"/>
                <w:lang w:eastAsia="zh-HK"/>
              </w:rPr>
              <w:t>上網友的注目，有機會扭曲價</w:t>
            </w:r>
            <w:r w:rsidRPr="005E5B54">
              <w:rPr>
                <w:rFonts w:asciiTheme="minorEastAsia" w:hAnsiTheme="minorEastAsia"/>
                <w:szCs w:val="24"/>
                <w:lang w:eastAsia="zh-HK"/>
              </w:rPr>
              <w:t>值</w:t>
            </w:r>
            <w:r w:rsidRPr="005E5B54">
              <w:rPr>
                <w:rFonts w:asciiTheme="minorEastAsia" w:hAnsiTheme="minorEastAsia" w:hint="eastAsia"/>
                <w:szCs w:val="24"/>
                <w:lang w:eastAsia="zh-HK"/>
              </w:rPr>
              <w:t>觀，甚至做出不安全或傷害自己的行為，損害身心健康。</w:t>
            </w:r>
          </w:p>
        </w:tc>
      </w:tr>
    </w:tbl>
    <w:p w:rsidR="005E5B54" w:rsidRDefault="005E5B54" w:rsidP="005E5B54">
      <w:pPr>
        <w:spacing w:line="276" w:lineRule="auto"/>
        <w:rPr>
          <w:rFonts w:asciiTheme="minorEastAsia" w:hAnsiTheme="minorEastAsia"/>
          <w:szCs w:val="24"/>
          <w:lang w:eastAsia="zh-HK"/>
        </w:rPr>
      </w:pPr>
    </w:p>
    <w:p w:rsidR="005E5B54" w:rsidRPr="005E5B54" w:rsidRDefault="005E5B54" w:rsidP="00723A4B">
      <w:pPr>
        <w:pStyle w:val="a3"/>
        <w:numPr>
          <w:ilvl w:val="0"/>
          <w:numId w:val="37"/>
        </w:numPr>
        <w:spacing w:line="276" w:lineRule="auto"/>
        <w:ind w:leftChars="0"/>
        <w:rPr>
          <w:rFonts w:asciiTheme="minorEastAsia" w:hAnsiTheme="minorEastAsia"/>
          <w:szCs w:val="24"/>
          <w:lang w:eastAsia="zh-HK"/>
        </w:rPr>
      </w:pPr>
      <w:r w:rsidRPr="005E5B54">
        <w:rPr>
          <w:rFonts w:asciiTheme="minorEastAsia" w:hAnsiTheme="minorEastAsia"/>
          <w:szCs w:val="24"/>
          <w:lang w:eastAsia="zh-HK"/>
        </w:rPr>
        <w:t>你同意為保障青少年用戶，中國政府應加強對「抖音」的網絡監管嗎？試加以說明你的答案。</w:t>
      </w:r>
    </w:p>
    <w:p w:rsidR="005E5B54" w:rsidRPr="005E5B54" w:rsidRDefault="005E5B54" w:rsidP="005E5B54">
      <w:pPr>
        <w:rPr>
          <w:rFonts w:ascii="標楷體" w:eastAsia="標楷體" w:hAnsi="標楷體"/>
          <w:color w:val="FF0000"/>
          <w:szCs w:val="24"/>
        </w:rPr>
      </w:pPr>
      <w:r w:rsidRPr="005E5B54">
        <w:rPr>
          <w:rFonts w:ascii="標楷體" w:eastAsia="標楷體" w:hAnsi="標楷體" w:hint="eastAsia"/>
          <w:color w:val="FF0000"/>
          <w:szCs w:val="24"/>
        </w:rPr>
        <w:t>答題注意事項：</w:t>
      </w:r>
    </w:p>
    <w:p w:rsidR="005E5B54" w:rsidRPr="005E5B54" w:rsidRDefault="007F49BA" w:rsidP="00723A4B">
      <w:pPr>
        <w:pStyle w:val="a3"/>
        <w:numPr>
          <w:ilvl w:val="0"/>
          <w:numId w:val="38"/>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5E5B54" w:rsidRPr="005E5B54">
        <w:rPr>
          <w:rFonts w:ascii="標楷體" w:eastAsia="標楷體" w:hAnsi="標楷體" w:hint="eastAsia"/>
          <w:color w:val="FF0000"/>
          <w:szCs w:val="24"/>
        </w:rPr>
        <w:t>兩正一反／</w:t>
      </w:r>
      <w:proofErr w:type="gramStart"/>
      <w:r w:rsidR="005E5B54" w:rsidRPr="005E5B54">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5E5B54" w:rsidRPr="005E5B54">
        <w:rPr>
          <w:rFonts w:ascii="標楷體" w:eastAsia="標楷體" w:hAnsi="標楷體" w:hint="eastAsia"/>
          <w:color w:val="FF0000"/>
          <w:szCs w:val="24"/>
        </w:rPr>
        <w:t>＋駁論</w:t>
      </w:r>
    </w:p>
    <w:p w:rsidR="005E5B54" w:rsidRPr="005E5B54" w:rsidRDefault="007F49BA" w:rsidP="00723A4B">
      <w:pPr>
        <w:pStyle w:val="a3"/>
        <w:numPr>
          <w:ilvl w:val="0"/>
          <w:numId w:val="38"/>
        </w:numPr>
        <w:ind w:leftChars="0"/>
        <w:rPr>
          <w:rFonts w:ascii="標楷體" w:eastAsia="標楷體" w:hAnsi="標楷體"/>
          <w:color w:val="FF0000"/>
          <w:szCs w:val="24"/>
        </w:rPr>
      </w:pPr>
      <w:r>
        <w:rPr>
          <w:rFonts w:ascii="標楷體" w:eastAsia="標楷體" w:hAnsi="標楷體" w:hint="eastAsia"/>
          <w:color w:val="FF0000"/>
          <w:szCs w:val="24"/>
        </w:rPr>
        <w:t>緊扣青少年，</w:t>
      </w:r>
      <w:r w:rsidRPr="007F49BA">
        <w:rPr>
          <w:rFonts w:ascii="標楷體" w:eastAsia="標楷體" w:hAnsi="標楷體" w:hint="eastAsia"/>
          <w:color w:val="FF0000"/>
          <w:szCs w:val="24"/>
        </w:rPr>
        <w:t>闡述時可引用個人成長與人際關係的</w:t>
      </w:r>
      <w:r w:rsidR="005E5B54" w:rsidRPr="005E5B54">
        <w:rPr>
          <w:rFonts w:ascii="標楷體" w:eastAsia="標楷體" w:hAnsi="標楷體" w:hint="eastAsia"/>
          <w:color w:val="FF0000"/>
          <w:szCs w:val="24"/>
        </w:rPr>
        <w:t>概念</w:t>
      </w:r>
      <w:r>
        <w:rPr>
          <w:rFonts w:ascii="標楷體" w:eastAsia="標楷體" w:hAnsi="標楷體" w:hint="eastAsia"/>
          <w:color w:val="FF0000"/>
          <w:szCs w:val="24"/>
        </w:rPr>
        <w:t>，</w:t>
      </w:r>
      <w:r w:rsidRPr="007F49BA">
        <w:rPr>
          <w:rFonts w:ascii="標楷體" w:eastAsia="標楷體" w:hAnsi="標楷體" w:hint="eastAsia"/>
          <w:color w:val="FF0000"/>
          <w:szCs w:val="24"/>
        </w:rPr>
        <w:t>呈現對課題的認識</w:t>
      </w:r>
    </w:p>
    <w:tbl>
      <w:tblPr>
        <w:tblStyle w:val="a4"/>
        <w:tblW w:w="8362" w:type="dxa"/>
        <w:tblInd w:w="240" w:type="dxa"/>
        <w:tblLook w:val="04A0"/>
      </w:tblPr>
      <w:tblGrid>
        <w:gridCol w:w="8362"/>
      </w:tblGrid>
      <w:tr w:rsidR="005E5B54" w:rsidTr="005E5B54">
        <w:tc>
          <w:tcPr>
            <w:tcW w:w="8362" w:type="dxa"/>
          </w:tcPr>
          <w:p w:rsidR="005E5B54" w:rsidRPr="005E5B54" w:rsidRDefault="005E5B54" w:rsidP="005E5B54">
            <w:pPr>
              <w:spacing w:line="276" w:lineRule="auto"/>
              <w:rPr>
                <w:rFonts w:asciiTheme="minorEastAsia" w:hAnsiTheme="minorEastAsia"/>
                <w:b/>
                <w:szCs w:val="24"/>
                <w:lang w:eastAsia="zh-HK"/>
              </w:rPr>
            </w:pPr>
            <w:r w:rsidRPr="005E5B54">
              <w:rPr>
                <w:rFonts w:asciiTheme="minorEastAsia" w:hAnsiTheme="minorEastAsia" w:hint="eastAsia"/>
                <w:b/>
                <w:szCs w:val="24"/>
                <w:lang w:eastAsia="zh-HK"/>
              </w:rPr>
              <w:t>同意</w:t>
            </w:r>
          </w:p>
          <w:p w:rsid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b/>
                <w:szCs w:val="24"/>
                <w:lang w:eastAsia="zh-HK"/>
              </w:rPr>
              <w:t>青年欠判斷力：</w:t>
            </w:r>
            <w:r w:rsidRPr="005E5B54">
              <w:rPr>
                <w:rFonts w:asciiTheme="minorEastAsia" w:hAnsiTheme="minorEastAsia" w:hint="eastAsia"/>
                <w:szCs w:val="24"/>
                <w:lang w:eastAsia="zh-HK"/>
              </w:rPr>
              <w:t>青年容易沉迷使用抖音，又缺乏判斷不良資訊的能力，亦有機會因想</w:t>
            </w:r>
            <w:proofErr w:type="gramStart"/>
            <w:r w:rsidRPr="005E5B54">
              <w:rPr>
                <w:rFonts w:asciiTheme="minorEastAsia" w:hAnsiTheme="minorEastAsia" w:hint="eastAsia"/>
                <w:szCs w:val="24"/>
                <w:lang w:eastAsia="zh-HK"/>
              </w:rPr>
              <w:t>成為網紅而</w:t>
            </w:r>
            <w:proofErr w:type="gramEnd"/>
            <w:r w:rsidRPr="005E5B54">
              <w:rPr>
                <w:rFonts w:asciiTheme="minorEastAsia" w:hAnsiTheme="minorEastAsia" w:hint="eastAsia"/>
                <w:szCs w:val="24"/>
                <w:lang w:eastAsia="zh-HK"/>
              </w:rPr>
              <w:t>盲目追隨潮流，拍攝不恰當的影片。加強網絡監管為</w:t>
            </w:r>
            <w:proofErr w:type="gramStart"/>
            <w:r w:rsidRPr="005E5B54">
              <w:rPr>
                <w:rFonts w:asciiTheme="minorEastAsia" w:hAnsiTheme="minorEastAsia" w:hint="eastAsia"/>
                <w:szCs w:val="24"/>
                <w:lang w:eastAsia="zh-HK"/>
              </w:rPr>
              <w:t>他們篩走不良</w:t>
            </w:r>
            <w:proofErr w:type="gramEnd"/>
            <w:r w:rsidRPr="005E5B54">
              <w:rPr>
                <w:rFonts w:asciiTheme="minorEastAsia" w:hAnsiTheme="minorEastAsia" w:hint="eastAsia"/>
                <w:szCs w:val="24"/>
                <w:lang w:eastAsia="zh-HK"/>
              </w:rPr>
              <w:t>內容，有助保障其權益。</w:t>
            </w:r>
          </w:p>
          <w:p w:rsidR="005E5B54" w:rsidRPr="005E5B54" w:rsidRDefault="005E5B54" w:rsidP="005E5B54">
            <w:pPr>
              <w:spacing w:line="276" w:lineRule="auto"/>
              <w:rPr>
                <w:rFonts w:asciiTheme="minorEastAsia" w:hAnsiTheme="minorEastAsia"/>
                <w:szCs w:val="24"/>
                <w:lang w:eastAsia="zh-HK"/>
              </w:rPr>
            </w:pPr>
          </w:p>
          <w:p w:rsidR="005E5B54" w:rsidRP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b/>
                <w:szCs w:val="24"/>
                <w:lang w:eastAsia="zh-HK"/>
              </w:rPr>
              <w:t>減少網絡罪案：</w:t>
            </w:r>
            <w:r w:rsidRPr="005E5B54">
              <w:rPr>
                <w:rFonts w:asciiTheme="minorEastAsia" w:hAnsiTheme="minorEastAsia" w:hint="eastAsia"/>
                <w:szCs w:val="24"/>
                <w:lang w:eastAsia="zh-HK"/>
              </w:rPr>
              <w:t>根據資料，有家長擔心「抖音」或會引來不法之徒接觸未成年用戶，甚至作出不法行為，政府設立官方用戶進駐抖音，</w:t>
            </w:r>
            <w:proofErr w:type="gramStart"/>
            <w:r w:rsidRPr="005E5B54">
              <w:rPr>
                <w:rFonts w:asciiTheme="minorEastAsia" w:hAnsiTheme="minorEastAsia" w:hint="eastAsia"/>
                <w:szCs w:val="24"/>
                <w:lang w:eastAsia="zh-HK"/>
              </w:rPr>
              <w:t>可阻嚇</w:t>
            </w:r>
            <w:proofErr w:type="gramEnd"/>
            <w:r w:rsidRPr="005E5B54">
              <w:rPr>
                <w:rFonts w:asciiTheme="minorEastAsia" w:hAnsiTheme="minorEastAsia" w:hint="eastAsia"/>
                <w:szCs w:val="24"/>
                <w:lang w:eastAsia="zh-HK"/>
              </w:rPr>
              <w:t>不法之徒。</w:t>
            </w:r>
          </w:p>
          <w:p w:rsidR="005E5B54" w:rsidRPr="005E5B54" w:rsidRDefault="005E5B54" w:rsidP="005E5B54">
            <w:pPr>
              <w:spacing w:line="276" w:lineRule="auto"/>
              <w:rPr>
                <w:rFonts w:asciiTheme="minorEastAsia" w:hAnsiTheme="minorEastAsia"/>
                <w:szCs w:val="24"/>
                <w:lang w:eastAsia="zh-HK"/>
              </w:rPr>
            </w:pPr>
          </w:p>
          <w:p w:rsidR="005E5B54" w:rsidRPr="005E5B54" w:rsidRDefault="005E5B54" w:rsidP="005E5B54">
            <w:pPr>
              <w:spacing w:line="276" w:lineRule="auto"/>
              <w:rPr>
                <w:rFonts w:asciiTheme="minorEastAsia" w:hAnsiTheme="minorEastAsia"/>
                <w:b/>
                <w:szCs w:val="24"/>
                <w:lang w:eastAsia="zh-HK"/>
              </w:rPr>
            </w:pPr>
            <w:r w:rsidRPr="005E5B54">
              <w:rPr>
                <w:rFonts w:asciiTheme="minorEastAsia" w:hAnsiTheme="minorEastAsia" w:hint="eastAsia"/>
                <w:b/>
                <w:szCs w:val="24"/>
                <w:lang w:eastAsia="zh-HK"/>
              </w:rPr>
              <w:t>不同意</w:t>
            </w:r>
          </w:p>
          <w:p w:rsidR="005E5B54" w:rsidRP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b/>
                <w:szCs w:val="24"/>
                <w:lang w:eastAsia="zh-HK"/>
              </w:rPr>
              <w:t>影響網絡自由：</w:t>
            </w:r>
            <w:r w:rsidRPr="005E5B54">
              <w:rPr>
                <w:rFonts w:asciiTheme="minorEastAsia" w:hAnsiTheme="minorEastAsia" w:hint="eastAsia"/>
                <w:szCs w:val="24"/>
                <w:lang w:eastAsia="zh-HK"/>
              </w:rPr>
              <w:t>設立</w:t>
            </w:r>
            <w:proofErr w:type="gramStart"/>
            <w:r w:rsidRPr="005E5B54">
              <w:rPr>
                <w:rFonts w:asciiTheme="minorEastAsia" w:hAnsiTheme="minorEastAsia" w:hint="eastAsia"/>
                <w:szCs w:val="24"/>
                <w:lang w:eastAsia="zh-HK"/>
              </w:rPr>
              <w:t>一鍵舉報</w:t>
            </w:r>
            <w:proofErr w:type="gramEnd"/>
            <w:r w:rsidRPr="005E5B54">
              <w:rPr>
                <w:rFonts w:asciiTheme="minorEastAsia" w:hAnsiTheme="minorEastAsia" w:hint="eastAsia"/>
                <w:szCs w:val="24"/>
                <w:lang w:eastAsia="zh-HK"/>
              </w:rPr>
              <w:t>等功能查察不良內容，或會令青少年用戶自我審查，</w:t>
            </w:r>
            <w:proofErr w:type="gramStart"/>
            <w:r w:rsidRPr="005E5B54">
              <w:rPr>
                <w:rFonts w:asciiTheme="minorEastAsia" w:hAnsiTheme="minorEastAsia" w:hint="eastAsia"/>
                <w:szCs w:val="24"/>
                <w:lang w:eastAsia="zh-HK"/>
              </w:rPr>
              <w:t>深怕上載</w:t>
            </w:r>
            <w:proofErr w:type="gramEnd"/>
            <w:r w:rsidRPr="005E5B54">
              <w:rPr>
                <w:rFonts w:asciiTheme="minorEastAsia" w:hAnsiTheme="minorEastAsia" w:hint="eastAsia"/>
                <w:szCs w:val="24"/>
                <w:lang w:eastAsia="zh-HK"/>
              </w:rPr>
              <w:t>的短片不合法規，影響他們的創作空間與自由。</w:t>
            </w:r>
          </w:p>
          <w:p w:rsidR="005E5B54" w:rsidRDefault="005E5B54" w:rsidP="005E5B54">
            <w:pPr>
              <w:spacing w:line="276" w:lineRule="auto"/>
              <w:rPr>
                <w:rFonts w:asciiTheme="minorEastAsia" w:hAnsiTheme="minorEastAsia"/>
                <w:b/>
                <w:szCs w:val="24"/>
                <w:lang w:eastAsia="zh-HK"/>
              </w:rPr>
            </w:pPr>
          </w:p>
          <w:p w:rsidR="005E5B54" w:rsidRDefault="005E5B54" w:rsidP="005E5B54">
            <w:pPr>
              <w:spacing w:line="276" w:lineRule="auto"/>
              <w:rPr>
                <w:rFonts w:asciiTheme="minorEastAsia" w:hAnsiTheme="minorEastAsia"/>
                <w:szCs w:val="24"/>
                <w:lang w:eastAsia="zh-HK"/>
              </w:rPr>
            </w:pPr>
            <w:r w:rsidRPr="005E5B54">
              <w:rPr>
                <w:rFonts w:asciiTheme="minorEastAsia" w:hAnsiTheme="minorEastAsia" w:hint="eastAsia"/>
                <w:b/>
                <w:szCs w:val="24"/>
                <w:lang w:eastAsia="zh-HK"/>
              </w:rPr>
              <w:t>欠缺教育作用：</w:t>
            </w:r>
            <w:r w:rsidRPr="005E5B54">
              <w:rPr>
                <w:rFonts w:asciiTheme="minorEastAsia" w:hAnsiTheme="minorEastAsia" w:hint="eastAsia"/>
                <w:szCs w:val="24"/>
                <w:lang w:eastAsia="zh-HK"/>
              </w:rPr>
              <w:t>中國政府加強對抖音的網絡監管，雖能加強對不法之徒的</w:t>
            </w:r>
            <w:proofErr w:type="gramStart"/>
            <w:r w:rsidRPr="005E5B54">
              <w:rPr>
                <w:rFonts w:asciiTheme="minorEastAsia" w:hAnsiTheme="minorEastAsia" w:hint="eastAsia"/>
                <w:szCs w:val="24"/>
                <w:lang w:eastAsia="zh-HK"/>
              </w:rPr>
              <w:t>阻嚇性</w:t>
            </w:r>
            <w:proofErr w:type="gramEnd"/>
            <w:r w:rsidRPr="005E5B54">
              <w:rPr>
                <w:rFonts w:asciiTheme="minorEastAsia" w:hAnsiTheme="minorEastAsia" w:hint="eastAsia"/>
                <w:szCs w:val="24"/>
                <w:lang w:eastAsia="zh-HK"/>
              </w:rPr>
              <w:t>，卻未有教育青年如何正確使用程式，並非對症下藥。</w:t>
            </w:r>
          </w:p>
        </w:tc>
      </w:tr>
    </w:tbl>
    <w:p w:rsidR="005E5B54" w:rsidRDefault="005E5B54" w:rsidP="005E5B54">
      <w:pPr>
        <w:spacing w:line="276" w:lineRule="auto"/>
        <w:rPr>
          <w:rFonts w:asciiTheme="minorEastAsia" w:hAnsiTheme="minorEastAsia"/>
          <w:szCs w:val="24"/>
          <w:lang w:eastAsia="zh-HK"/>
        </w:rPr>
      </w:pPr>
    </w:p>
    <w:p w:rsidR="00723A4B" w:rsidRPr="001F2BCE" w:rsidRDefault="00723A4B" w:rsidP="00723A4B">
      <w:pPr>
        <w:spacing w:line="276" w:lineRule="auto"/>
        <w:rPr>
          <w:b/>
          <w:lang w:eastAsia="zh-HK"/>
        </w:rPr>
      </w:pPr>
      <w:r>
        <w:rPr>
          <w:rFonts w:hint="eastAsia"/>
          <w:b/>
          <w:lang w:eastAsia="zh-HK"/>
        </w:rPr>
        <w:t>練習</w:t>
      </w:r>
      <w:r w:rsidRPr="00723A4B">
        <w:rPr>
          <w:rFonts w:hint="eastAsia"/>
          <w:b/>
          <w:lang w:eastAsia="zh-HK"/>
        </w:rPr>
        <w:t>三</w:t>
      </w:r>
      <w:r w:rsidRPr="001F2BCE">
        <w:rPr>
          <w:rFonts w:hint="eastAsia"/>
          <w:b/>
          <w:lang w:eastAsia="zh-HK"/>
        </w:rPr>
        <w:tab/>
      </w:r>
      <w:r w:rsidRPr="00723A4B">
        <w:rPr>
          <w:rFonts w:hint="eastAsia"/>
          <w:b/>
          <w:lang w:eastAsia="zh-HK"/>
        </w:rPr>
        <w:t>拆一幢少一幢</w:t>
      </w:r>
      <w:r>
        <w:rPr>
          <w:rFonts w:hint="eastAsia"/>
          <w:b/>
          <w:lang w:eastAsia="zh-HK"/>
        </w:rPr>
        <w:t xml:space="preserve">  </w:t>
      </w:r>
      <w:r w:rsidRPr="00723A4B">
        <w:rPr>
          <w:rFonts w:hint="eastAsia"/>
          <w:b/>
          <w:lang w:eastAsia="zh-HK"/>
        </w:rPr>
        <w:t>保育有何出路？</w:t>
      </w:r>
      <w:proofErr w:type="gramStart"/>
      <w:r w:rsidRPr="001F2BCE">
        <w:rPr>
          <w:rFonts w:hint="eastAsia"/>
          <w:b/>
          <w:lang w:eastAsia="zh-HK"/>
        </w:rPr>
        <w:t>（</w:t>
      </w:r>
      <w:proofErr w:type="gramEnd"/>
      <w:r>
        <w:rPr>
          <w:rFonts w:hint="eastAsia"/>
          <w:b/>
          <w:lang w:eastAsia="zh-HK"/>
        </w:rPr>
        <w:t>p.26</w:t>
      </w:r>
      <w:proofErr w:type="gramStart"/>
      <w:r w:rsidRPr="007126A2">
        <w:rPr>
          <w:rFonts w:hint="eastAsia"/>
          <w:b/>
          <w:lang w:eastAsia="zh-HK"/>
        </w:rPr>
        <w:t>）</w:t>
      </w:r>
      <w:proofErr w:type="gramEnd"/>
    </w:p>
    <w:p w:rsidR="005E5B54" w:rsidRDefault="005E5B54" w:rsidP="005E5B54">
      <w:pPr>
        <w:spacing w:line="276" w:lineRule="auto"/>
        <w:rPr>
          <w:rFonts w:asciiTheme="minorEastAsia" w:hAnsiTheme="minorEastAsia"/>
          <w:szCs w:val="24"/>
          <w:lang w:eastAsia="zh-HK"/>
        </w:rPr>
      </w:pPr>
    </w:p>
    <w:p w:rsidR="00723A4B" w:rsidRPr="00723A4B" w:rsidRDefault="00723A4B" w:rsidP="00723A4B">
      <w:pPr>
        <w:pStyle w:val="a3"/>
        <w:numPr>
          <w:ilvl w:val="0"/>
          <w:numId w:val="39"/>
        </w:numPr>
        <w:spacing w:line="276" w:lineRule="auto"/>
        <w:ind w:leftChars="0"/>
        <w:rPr>
          <w:rFonts w:asciiTheme="minorEastAsia" w:hAnsiTheme="minorEastAsia"/>
          <w:szCs w:val="24"/>
          <w:lang w:eastAsia="zh-HK"/>
        </w:rPr>
      </w:pPr>
      <w:r w:rsidRPr="00723A4B">
        <w:rPr>
          <w:rFonts w:asciiTheme="minorEastAsia" w:hAnsiTheme="minorEastAsia" w:hint="eastAsia"/>
          <w:szCs w:val="24"/>
          <w:lang w:eastAsia="zh-HK"/>
        </w:rPr>
        <w:t>你在多大程度上同意「保育與發展無法平衡」這觀點？解釋你的答案。</w:t>
      </w:r>
    </w:p>
    <w:p w:rsidR="00723A4B" w:rsidRPr="00723A4B" w:rsidRDefault="00723A4B" w:rsidP="00723A4B">
      <w:pPr>
        <w:rPr>
          <w:rFonts w:ascii="標楷體" w:eastAsia="標楷體" w:hAnsi="標楷體"/>
          <w:color w:val="FF0000"/>
          <w:szCs w:val="24"/>
        </w:rPr>
      </w:pPr>
      <w:r w:rsidRPr="00723A4B">
        <w:rPr>
          <w:rFonts w:ascii="標楷體" w:eastAsia="標楷體" w:hAnsi="標楷體" w:hint="eastAsia"/>
          <w:color w:val="FF0000"/>
          <w:szCs w:val="24"/>
        </w:rPr>
        <w:lastRenderedPageBreak/>
        <w:t>答題注意事項：</w:t>
      </w:r>
    </w:p>
    <w:p w:rsidR="00723A4B" w:rsidRPr="00723A4B" w:rsidRDefault="007F49BA" w:rsidP="00723A4B">
      <w:pPr>
        <w:pStyle w:val="a3"/>
        <w:numPr>
          <w:ilvl w:val="0"/>
          <w:numId w:val="40"/>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723A4B" w:rsidRPr="00723A4B">
        <w:rPr>
          <w:rFonts w:ascii="標楷體" w:eastAsia="標楷體" w:hAnsi="標楷體" w:hint="eastAsia"/>
          <w:color w:val="FF0000"/>
          <w:szCs w:val="24"/>
        </w:rPr>
        <w:t>兩正一反／</w:t>
      </w:r>
      <w:proofErr w:type="gramStart"/>
      <w:r w:rsidR="00723A4B" w:rsidRPr="00723A4B">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723A4B" w:rsidRPr="00723A4B">
        <w:rPr>
          <w:rFonts w:ascii="標楷體" w:eastAsia="標楷體" w:hAnsi="標楷體" w:hint="eastAsia"/>
          <w:color w:val="FF0000"/>
          <w:szCs w:val="24"/>
        </w:rPr>
        <w:t>＋駁論</w:t>
      </w:r>
    </w:p>
    <w:p w:rsidR="00723A4B" w:rsidRPr="00723A4B" w:rsidRDefault="007F49BA" w:rsidP="00723A4B">
      <w:pPr>
        <w:pStyle w:val="a3"/>
        <w:numPr>
          <w:ilvl w:val="0"/>
          <w:numId w:val="40"/>
        </w:numPr>
        <w:ind w:leftChars="0"/>
        <w:rPr>
          <w:rFonts w:ascii="標楷體" w:eastAsia="標楷體" w:hAnsi="標楷體"/>
          <w:color w:val="FF0000"/>
          <w:szCs w:val="24"/>
        </w:rPr>
      </w:pPr>
      <w:r w:rsidRPr="007F49BA">
        <w:rPr>
          <w:rFonts w:ascii="標楷體" w:eastAsia="標楷體" w:hAnsi="標楷體" w:hint="eastAsia"/>
          <w:color w:val="FF0000"/>
          <w:szCs w:val="24"/>
        </w:rPr>
        <w:t>可將</w:t>
      </w:r>
      <w:r>
        <w:rPr>
          <w:rFonts w:ascii="標楷體" w:eastAsia="標楷體" w:hAnsi="標楷體" w:hint="eastAsia"/>
          <w:color w:val="FF0000"/>
          <w:szCs w:val="24"/>
        </w:rPr>
        <w:t>「發展」</w:t>
      </w:r>
      <w:r w:rsidRPr="007F49BA">
        <w:rPr>
          <w:rFonts w:ascii="標楷體" w:eastAsia="標楷體" w:hAnsi="標楷體" w:hint="eastAsia"/>
          <w:color w:val="FF0000"/>
          <w:szCs w:val="24"/>
        </w:rPr>
        <w:t>分拆成</w:t>
      </w:r>
      <w:r w:rsidRPr="00723A4B">
        <w:rPr>
          <w:rFonts w:ascii="標楷體" w:eastAsia="標楷體" w:hAnsi="標楷體" w:hint="eastAsia"/>
          <w:color w:val="FF0000"/>
          <w:szCs w:val="24"/>
        </w:rPr>
        <w:t>社會發展、土地發展、經濟發展等</w:t>
      </w:r>
      <w:r>
        <w:rPr>
          <w:rFonts w:ascii="標楷體" w:eastAsia="標楷體" w:hAnsi="標楷體" w:hint="eastAsia"/>
          <w:color w:val="FF0000"/>
          <w:szCs w:val="24"/>
        </w:rPr>
        <w:t>，有助多角度答題</w:t>
      </w:r>
    </w:p>
    <w:p w:rsidR="00723A4B" w:rsidRPr="00723A4B" w:rsidRDefault="007F49BA" w:rsidP="00723A4B">
      <w:pPr>
        <w:pStyle w:val="a3"/>
        <w:numPr>
          <w:ilvl w:val="0"/>
          <w:numId w:val="40"/>
        </w:numPr>
        <w:ind w:leftChars="0"/>
        <w:rPr>
          <w:rFonts w:ascii="標楷體" w:eastAsia="標楷體" w:hAnsi="標楷體"/>
          <w:color w:val="FF0000"/>
          <w:szCs w:val="24"/>
        </w:rPr>
      </w:pPr>
      <w:r>
        <w:rPr>
          <w:rFonts w:ascii="標楷體" w:eastAsia="標楷體" w:hAnsi="標楷體" w:hint="eastAsia"/>
          <w:color w:val="FF0000"/>
          <w:szCs w:val="24"/>
        </w:rPr>
        <w:t>如要</w:t>
      </w:r>
      <w:r w:rsidRPr="007F49BA">
        <w:rPr>
          <w:rFonts w:ascii="標楷體" w:eastAsia="標楷體" w:hAnsi="標楷體" w:hint="eastAsia"/>
          <w:color w:val="FF0000"/>
          <w:szCs w:val="24"/>
        </w:rPr>
        <w:t>立場是</w:t>
      </w:r>
      <w:r w:rsidR="00723A4B" w:rsidRPr="00723A4B">
        <w:rPr>
          <w:rFonts w:ascii="標楷體" w:eastAsia="標楷體" w:hAnsi="標楷體" w:hint="eastAsia"/>
          <w:color w:val="FF0000"/>
          <w:szCs w:val="24"/>
        </w:rPr>
        <w:t>不能平衡，即一定要提</w:t>
      </w:r>
      <w:r w:rsidRPr="007F49BA">
        <w:rPr>
          <w:rFonts w:ascii="標楷體" w:eastAsia="標楷體" w:hAnsi="標楷體" w:hint="eastAsia"/>
          <w:color w:val="FF0000"/>
          <w:szCs w:val="24"/>
        </w:rPr>
        <w:t>及</w:t>
      </w:r>
      <w:r w:rsidR="00723A4B" w:rsidRPr="00723A4B">
        <w:rPr>
          <w:rFonts w:ascii="標楷體" w:eastAsia="標楷體" w:hAnsi="標楷體" w:hint="eastAsia"/>
          <w:color w:val="FF0000"/>
          <w:szCs w:val="24"/>
        </w:rPr>
        <w:t>偏重哪一方面</w:t>
      </w:r>
    </w:p>
    <w:tbl>
      <w:tblPr>
        <w:tblStyle w:val="a4"/>
        <w:tblW w:w="8362" w:type="dxa"/>
        <w:tblInd w:w="240" w:type="dxa"/>
        <w:tblLook w:val="04A0"/>
      </w:tblPr>
      <w:tblGrid>
        <w:gridCol w:w="8362"/>
      </w:tblGrid>
      <w:tr w:rsidR="00723A4B" w:rsidTr="00723A4B">
        <w:tc>
          <w:tcPr>
            <w:tcW w:w="8362" w:type="dxa"/>
          </w:tcPr>
          <w:p w:rsidR="00723A4B" w:rsidRPr="00723A4B" w:rsidRDefault="00723A4B" w:rsidP="00723A4B">
            <w:pPr>
              <w:spacing w:line="276" w:lineRule="auto"/>
              <w:rPr>
                <w:rFonts w:asciiTheme="minorEastAsia" w:hAnsiTheme="minorEastAsia"/>
                <w:b/>
                <w:szCs w:val="24"/>
                <w:lang w:eastAsia="zh-HK"/>
              </w:rPr>
            </w:pPr>
            <w:r w:rsidRPr="00723A4B">
              <w:rPr>
                <w:rFonts w:asciiTheme="minorEastAsia" w:hAnsiTheme="minorEastAsia" w:hint="eastAsia"/>
                <w:b/>
                <w:szCs w:val="24"/>
                <w:lang w:eastAsia="zh-HK"/>
              </w:rPr>
              <w:t>大程度同意</w:t>
            </w:r>
          </w:p>
          <w:p w:rsidR="00723A4B" w:rsidRDefault="00723A4B" w:rsidP="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保育</w:t>
            </w:r>
            <w:proofErr w:type="gramStart"/>
            <w:r w:rsidRPr="00723A4B">
              <w:rPr>
                <w:rFonts w:asciiTheme="minorEastAsia" w:hAnsiTheme="minorEastAsia" w:hint="eastAsia"/>
                <w:b/>
                <w:szCs w:val="24"/>
                <w:lang w:eastAsia="zh-HK"/>
              </w:rPr>
              <w:t>成本高損回報</w:t>
            </w:r>
            <w:proofErr w:type="gramEnd"/>
            <w:r w:rsidRPr="00723A4B">
              <w:rPr>
                <w:rFonts w:asciiTheme="minorEastAsia" w:hAnsiTheme="minorEastAsia" w:hint="eastAsia"/>
                <w:b/>
                <w:szCs w:val="24"/>
                <w:lang w:eastAsia="zh-HK"/>
              </w:rPr>
              <w:t>：</w:t>
            </w:r>
            <w:r w:rsidRPr="00723A4B">
              <w:rPr>
                <w:rFonts w:asciiTheme="minorEastAsia" w:hAnsiTheme="minorEastAsia" w:hint="eastAsia"/>
                <w:szCs w:val="24"/>
                <w:lang w:eastAsia="zh-HK"/>
              </w:rPr>
              <w:t>保育花費成本高，如維修一座歷史建築，在技術、物料和研究上的成本，都遠高於拆卸重建。因此，若發展時要顧及保育，必然會削減回報，兩者無法平衡。</w:t>
            </w:r>
          </w:p>
          <w:p w:rsidR="00723A4B" w:rsidRPr="00723A4B" w:rsidRDefault="00723A4B" w:rsidP="00723A4B">
            <w:pPr>
              <w:spacing w:line="276" w:lineRule="auto"/>
              <w:rPr>
                <w:rFonts w:asciiTheme="minorEastAsia" w:hAnsiTheme="minorEastAsia"/>
                <w:szCs w:val="24"/>
                <w:lang w:eastAsia="zh-HK"/>
              </w:rPr>
            </w:pPr>
          </w:p>
          <w:p w:rsidR="00723A4B" w:rsidRDefault="00723A4B" w:rsidP="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保育不符經濟效益：</w:t>
            </w:r>
            <w:r w:rsidRPr="00723A4B">
              <w:rPr>
                <w:rFonts w:asciiTheme="minorEastAsia" w:hAnsiTheme="minorEastAsia" w:hint="eastAsia"/>
                <w:szCs w:val="24"/>
                <w:lang w:eastAsia="zh-HK"/>
              </w:rPr>
              <w:t>香港土地資源稀少，</w:t>
            </w:r>
            <w:proofErr w:type="gramStart"/>
            <w:r w:rsidRPr="00723A4B">
              <w:rPr>
                <w:rFonts w:asciiTheme="minorEastAsia" w:hAnsiTheme="minorEastAsia" w:hint="eastAsia"/>
                <w:szCs w:val="24"/>
                <w:lang w:eastAsia="zh-HK"/>
              </w:rPr>
              <w:t>寸金尺土</w:t>
            </w:r>
            <w:proofErr w:type="gramEnd"/>
            <w:r w:rsidRPr="00723A4B">
              <w:rPr>
                <w:rFonts w:asciiTheme="minorEastAsia" w:hAnsiTheme="minorEastAsia" w:hint="eastAsia"/>
                <w:szCs w:val="24"/>
                <w:lang w:eastAsia="zh-HK"/>
              </w:rPr>
              <w:t>，不少企業都希望覓地發展，惟保育令那些土地資源未能發揮其經濟效益。如不少歷史建築高度較矮，要保育便不能將之改建成高樓大廈；或位</w:t>
            </w:r>
            <w:proofErr w:type="gramStart"/>
            <w:r w:rsidRPr="00723A4B">
              <w:rPr>
                <w:rFonts w:asciiTheme="minorEastAsia" w:hAnsiTheme="minorEastAsia" w:hint="eastAsia"/>
                <w:szCs w:val="24"/>
                <w:lang w:eastAsia="zh-HK"/>
              </w:rPr>
              <w:t>處貴價</w:t>
            </w:r>
            <w:proofErr w:type="gramEnd"/>
            <w:r w:rsidRPr="00723A4B">
              <w:rPr>
                <w:rFonts w:asciiTheme="minorEastAsia" w:hAnsiTheme="minorEastAsia" w:hint="eastAsia"/>
                <w:szCs w:val="24"/>
                <w:lang w:eastAsia="zh-HK"/>
              </w:rPr>
              <w:t>地段，但若要保育便不能將之改建</w:t>
            </w:r>
            <w:proofErr w:type="gramStart"/>
            <w:r w:rsidRPr="00723A4B">
              <w:rPr>
                <w:rFonts w:asciiTheme="minorEastAsia" w:hAnsiTheme="minorEastAsia" w:hint="eastAsia"/>
                <w:szCs w:val="24"/>
                <w:lang w:eastAsia="zh-HK"/>
              </w:rPr>
              <w:t>成商廈或</w:t>
            </w:r>
            <w:proofErr w:type="gramEnd"/>
            <w:r w:rsidRPr="00723A4B">
              <w:rPr>
                <w:rFonts w:asciiTheme="minorEastAsia" w:hAnsiTheme="minorEastAsia" w:hint="eastAsia"/>
                <w:szCs w:val="24"/>
                <w:lang w:eastAsia="zh-HK"/>
              </w:rPr>
              <w:t>住宅圖利，可見兩者無法平衡。</w:t>
            </w:r>
          </w:p>
          <w:p w:rsidR="00723A4B" w:rsidRPr="00723A4B" w:rsidRDefault="00723A4B" w:rsidP="00723A4B">
            <w:pPr>
              <w:spacing w:line="276" w:lineRule="auto"/>
              <w:rPr>
                <w:rFonts w:asciiTheme="minorEastAsia" w:hAnsiTheme="minorEastAsia"/>
                <w:szCs w:val="24"/>
                <w:lang w:eastAsia="zh-HK"/>
              </w:rPr>
            </w:pPr>
          </w:p>
          <w:p w:rsidR="00723A4B" w:rsidRPr="00723A4B" w:rsidRDefault="00723A4B" w:rsidP="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保育限制發展方向：</w:t>
            </w:r>
            <w:r w:rsidRPr="00723A4B">
              <w:rPr>
                <w:rFonts w:asciiTheme="minorEastAsia" w:hAnsiTheme="minorEastAsia" w:hint="eastAsia"/>
                <w:szCs w:val="24"/>
                <w:lang w:eastAsia="zh-HK"/>
              </w:rPr>
              <w:t>保育對發展帶來很多限制，如不准破壞古蹟的原有外貌、結構；活化後的用途又要符合保育目的，這些都限制了發展方向和用途。以景賢里為例，被納入活化計劃後兩度流標，最終要交由政府管理，可見營運商難以提出發展和保育平衡的方案。</w:t>
            </w:r>
          </w:p>
          <w:p w:rsidR="00723A4B" w:rsidRPr="00723A4B" w:rsidRDefault="00723A4B" w:rsidP="00723A4B">
            <w:pPr>
              <w:spacing w:line="276" w:lineRule="auto"/>
              <w:rPr>
                <w:rFonts w:asciiTheme="minorEastAsia" w:hAnsiTheme="minorEastAsia"/>
                <w:szCs w:val="24"/>
                <w:lang w:eastAsia="zh-HK"/>
              </w:rPr>
            </w:pPr>
            <w:r w:rsidRPr="00723A4B">
              <w:rPr>
                <w:rFonts w:asciiTheme="minorEastAsia" w:hAnsiTheme="minorEastAsia"/>
                <w:szCs w:val="24"/>
                <w:lang w:eastAsia="zh-HK"/>
              </w:rPr>
              <w:t xml:space="preserve"> </w:t>
            </w:r>
          </w:p>
          <w:p w:rsidR="00723A4B" w:rsidRPr="00723A4B" w:rsidRDefault="00723A4B" w:rsidP="00723A4B">
            <w:pPr>
              <w:spacing w:line="276" w:lineRule="auto"/>
              <w:rPr>
                <w:rFonts w:asciiTheme="minorEastAsia" w:hAnsiTheme="minorEastAsia"/>
                <w:b/>
                <w:szCs w:val="24"/>
                <w:lang w:eastAsia="zh-HK"/>
              </w:rPr>
            </w:pPr>
            <w:r w:rsidRPr="00723A4B">
              <w:rPr>
                <w:rFonts w:asciiTheme="minorEastAsia" w:hAnsiTheme="minorEastAsia" w:hint="eastAsia"/>
                <w:b/>
                <w:szCs w:val="24"/>
                <w:lang w:eastAsia="zh-HK"/>
              </w:rPr>
              <w:t>小程度同意</w:t>
            </w:r>
          </w:p>
          <w:p w:rsidR="00723A4B" w:rsidRDefault="00723A4B" w:rsidP="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保育能推動發展：</w:t>
            </w:r>
            <w:r w:rsidRPr="00723A4B">
              <w:rPr>
                <w:rFonts w:asciiTheme="minorEastAsia" w:hAnsiTheme="minorEastAsia" w:hint="eastAsia"/>
                <w:szCs w:val="24"/>
                <w:lang w:eastAsia="zh-HK"/>
              </w:rPr>
              <w:t>保育可以成為發展的基礎，如由舊中區警署保育和活化而成的大館，開放至今已吸引逾百萬人，成為本地和外地遊客的熱門景點之</w:t>
            </w:r>
            <w:proofErr w:type="gramStart"/>
            <w:r w:rsidRPr="00723A4B">
              <w:rPr>
                <w:rFonts w:asciiTheme="minorEastAsia" w:hAnsiTheme="minorEastAsia" w:hint="eastAsia"/>
                <w:szCs w:val="24"/>
                <w:lang w:eastAsia="zh-HK"/>
              </w:rPr>
              <w:t>一</w:t>
            </w:r>
            <w:proofErr w:type="gramEnd"/>
            <w:r w:rsidRPr="00723A4B">
              <w:rPr>
                <w:rFonts w:asciiTheme="minorEastAsia" w:hAnsiTheme="minorEastAsia" w:hint="eastAsia"/>
                <w:szCs w:val="24"/>
                <w:lang w:eastAsia="zh-HK"/>
              </w:rPr>
              <w:t>。由此可見，保育能轉化成更有特色和賣點的地標，吸引人流，有助附近地區持續發展。</w:t>
            </w:r>
          </w:p>
          <w:p w:rsidR="00723A4B" w:rsidRPr="00723A4B" w:rsidRDefault="00723A4B" w:rsidP="00723A4B">
            <w:pPr>
              <w:spacing w:line="276" w:lineRule="auto"/>
              <w:rPr>
                <w:rFonts w:asciiTheme="minorEastAsia" w:hAnsiTheme="minorEastAsia"/>
                <w:szCs w:val="24"/>
                <w:lang w:eastAsia="zh-HK"/>
              </w:rPr>
            </w:pPr>
          </w:p>
          <w:p w:rsidR="00723A4B" w:rsidRDefault="00723A4B" w:rsidP="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提升形象：</w:t>
            </w:r>
            <w:r w:rsidRPr="00723A4B">
              <w:rPr>
                <w:rFonts w:asciiTheme="minorEastAsia" w:hAnsiTheme="minorEastAsia" w:hint="eastAsia"/>
                <w:szCs w:val="24"/>
                <w:lang w:eastAsia="zh-HK"/>
              </w:rPr>
              <w:t>保育是為社會保留和傳承歷史。因此，政府或企業在發展時若能主動做好保育，便能向公眾表示它們並非只顧發展或己利而漠視公眾利益，甚至願意為保育出錢出力，從而提升政府和企業形象。</w:t>
            </w:r>
          </w:p>
          <w:p w:rsidR="00723A4B" w:rsidRPr="00723A4B" w:rsidRDefault="00723A4B" w:rsidP="00723A4B">
            <w:pPr>
              <w:spacing w:line="276" w:lineRule="auto"/>
              <w:rPr>
                <w:rFonts w:asciiTheme="minorEastAsia" w:hAnsiTheme="minorEastAsia"/>
                <w:szCs w:val="24"/>
                <w:lang w:eastAsia="zh-HK"/>
              </w:rPr>
            </w:pPr>
          </w:p>
          <w:p w:rsidR="00723A4B" w:rsidRDefault="00723A4B">
            <w:pPr>
              <w:spacing w:line="276" w:lineRule="auto"/>
              <w:rPr>
                <w:rFonts w:asciiTheme="minorEastAsia" w:hAnsiTheme="minorEastAsia"/>
                <w:szCs w:val="24"/>
                <w:lang w:eastAsia="zh-HK"/>
              </w:rPr>
            </w:pPr>
            <w:r w:rsidRPr="00723A4B">
              <w:rPr>
                <w:rFonts w:asciiTheme="minorEastAsia" w:hAnsiTheme="minorEastAsia" w:hint="eastAsia"/>
                <w:b/>
                <w:szCs w:val="24"/>
                <w:lang w:eastAsia="zh-HK"/>
              </w:rPr>
              <w:t>社會健康發展需保育扶持：</w:t>
            </w:r>
            <w:r w:rsidRPr="00723A4B">
              <w:rPr>
                <w:rFonts w:asciiTheme="minorEastAsia" w:hAnsiTheme="minorEastAsia" w:hint="eastAsia"/>
                <w:szCs w:val="24"/>
                <w:lang w:eastAsia="zh-HK"/>
              </w:rPr>
              <w:t>社會要持續健康發展，需要大眾有共同建設這個社會的意願。而保育正好透過為下一代留下歷史足跡，讓他們在欣賞和參觀時，將今昔社會聯繫，承傳文化，從而建立共同的身份認同。因此，保育與發展實是相輔相承。</w:t>
            </w:r>
          </w:p>
        </w:tc>
      </w:tr>
    </w:tbl>
    <w:p w:rsidR="005E5B54" w:rsidRDefault="005E5B54">
      <w:pPr>
        <w:spacing w:line="276" w:lineRule="auto"/>
        <w:rPr>
          <w:rFonts w:asciiTheme="minorEastAsia" w:hAnsiTheme="minorEastAsia"/>
          <w:szCs w:val="24"/>
          <w:lang w:eastAsia="zh-HK"/>
        </w:rPr>
      </w:pPr>
    </w:p>
    <w:p w:rsidR="00800B1D" w:rsidRDefault="00800B1D" w:rsidP="00800B1D">
      <w:pPr>
        <w:spacing w:line="276" w:lineRule="auto"/>
        <w:rPr>
          <w:b/>
          <w:lang w:eastAsia="zh-HK"/>
        </w:rPr>
      </w:pPr>
      <w:r>
        <w:rPr>
          <w:rFonts w:hint="eastAsia"/>
          <w:b/>
          <w:lang w:eastAsia="zh-HK"/>
        </w:rPr>
        <w:lastRenderedPageBreak/>
        <w:t>練習</w:t>
      </w:r>
      <w:r w:rsidRPr="00800B1D">
        <w:rPr>
          <w:rFonts w:hint="eastAsia"/>
          <w:b/>
          <w:lang w:eastAsia="zh-HK"/>
        </w:rPr>
        <w:t>四</w:t>
      </w:r>
      <w:r w:rsidRPr="001F2BCE">
        <w:rPr>
          <w:rFonts w:hint="eastAsia"/>
          <w:b/>
          <w:lang w:eastAsia="zh-HK"/>
        </w:rPr>
        <w:tab/>
      </w:r>
      <w:r w:rsidR="00B2009F" w:rsidRPr="00C45F6A">
        <w:rPr>
          <w:rFonts w:asciiTheme="minorEastAsia" w:hAnsiTheme="minorEastAsia" w:hint="eastAsia"/>
          <w:b/>
          <w:szCs w:val="24"/>
        </w:rPr>
        <w:t>80後設計師開時裝診所　為舊衣延續生命</w:t>
      </w:r>
      <w:r w:rsidRPr="001F2BCE">
        <w:rPr>
          <w:rFonts w:hint="eastAsia"/>
          <w:b/>
          <w:lang w:eastAsia="zh-HK"/>
        </w:rPr>
        <w:t>（</w:t>
      </w:r>
      <w:r w:rsidRPr="00800B1D">
        <w:rPr>
          <w:rFonts w:hint="eastAsia"/>
          <w:b/>
          <w:lang w:eastAsia="zh-HK"/>
        </w:rPr>
        <w:t>網上練習</w:t>
      </w:r>
      <w:r w:rsidRPr="007126A2">
        <w:rPr>
          <w:rFonts w:hint="eastAsia"/>
          <w:b/>
          <w:lang w:eastAsia="zh-HK"/>
        </w:rPr>
        <w:t>）</w:t>
      </w:r>
    </w:p>
    <w:p w:rsidR="00800B1D" w:rsidRPr="001F2BCE" w:rsidRDefault="00800B1D" w:rsidP="00800B1D">
      <w:pPr>
        <w:spacing w:line="276" w:lineRule="auto"/>
        <w:rPr>
          <w:b/>
          <w:lang w:eastAsia="zh-HK"/>
        </w:rPr>
      </w:pPr>
    </w:p>
    <w:p w:rsidR="00800B1D" w:rsidRPr="00797865" w:rsidRDefault="00800B1D" w:rsidP="00800B1D">
      <w:pPr>
        <w:pStyle w:val="a3"/>
        <w:numPr>
          <w:ilvl w:val="0"/>
          <w:numId w:val="41"/>
        </w:numPr>
        <w:spacing w:line="276" w:lineRule="auto"/>
        <w:ind w:leftChars="0"/>
        <w:rPr>
          <w:rFonts w:asciiTheme="minorEastAsia" w:hAnsiTheme="minorEastAsia" w:hint="eastAsia"/>
          <w:szCs w:val="24"/>
          <w:lang w:eastAsia="zh-HK"/>
        </w:rPr>
      </w:pPr>
      <w:r w:rsidRPr="00797865">
        <w:rPr>
          <w:rFonts w:asciiTheme="minorEastAsia" w:hAnsiTheme="minorEastAsia" w:hint="eastAsia"/>
          <w:szCs w:val="24"/>
          <w:lang w:eastAsia="zh-HK"/>
        </w:rPr>
        <w:t>根據資料，指出及解釋社會流行速食時裝的兩個影響。</w:t>
      </w:r>
    </w:p>
    <w:p w:rsidR="00B027EE" w:rsidRPr="007F49BA" w:rsidRDefault="00B027EE" w:rsidP="007F49BA">
      <w:pPr>
        <w:pStyle w:val="a3"/>
        <w:ind w:leftChars="0" w:left="0"/>
        <w:rPr>
          <w:rFonts w:ascii="標楷體" w:eastAsia="標楷體" w:hAnsi="標楷體" w:hint="eastAsia"/>
          <w:color w:val="FF0000"/>
          <w:szCs w:val="24"/>
          <w:lang w:eastAsia="zh-HK"/>
        </w:rPr>
      </w:pPr>
      <w:r w:rsidRPr="00B027EE">
        <w:rPr>
          <w:rFonts w:ascii="標楷體" w:eastAsia="標楷體" w:hAnsi="標楷體" w:hint="eastAsia"/>
          <w:color w:val="FF0000"/>
          <w:szCs w:val="24"/>
        </w:rPr>
        <w:t>答題注意事項：</w:t>
      </w:r>
    </w:p>
    <w:p w:rsidR="00B027EE" w:rsidRPr="00B027EE" w:rsidRDefault="00B027EE" w:rsidP="00B027EE">
      <w:pPr>
        <w:pStyle w:val="a3"/>
        <w:widowControl/>
        <w:numPr>
          <w:ilvl w:val="0"/>
          <w:numId w:val="90"/>
        </w:numPr>
        <w:ind w:leftChars="0"/>
        <w:rPr>
          <w:rFonts w:ascii="標楷體" w:eastAsia="標楷體" w:hAnsi="標楷體"/>
          <w:color w:val="FF0000"/>
          <w:szCs w:val="24"/>
        </w:rPr>
      </w:pPr>
      <w:r w:rsidRPr="00B027EE">
        <w:rPr>
          <w:rFonts w:ascii="標楷體" w:eastAsia="標楷體" w:hAnsi="標楷體" w:hint="eastAsia"/>
          <w:color w:val="FF0000"/>
          <w:szCs w:val="24"/>
        </w:rPr>
        <w:t>題目要求根據資料</w:t>
      </w:r>
      <w:r w:rsidR="007F49BA" w:rsidRPr="007F49BA">
        <w:rPr>
          <w:rFonts w:ascii="標楷體" w:eastAsia="標楷體" w:hAnsi="標楷體" w:hint="eastAsia"/>
          <w:color w:val="FF0000"/>
          <w:szCs w:val="24"/>
        </w:rPr>
        <w:t>作答</w:t>
      </w:r>
      <w:r w:rsidRPr="00B027EE">
        <w:rPr>
          <w:rFonts w:ascii="標楷體" w:eastAsia="標楷體" w:hAnsi="標楷體" w:hint="eastAsia"/>
          <w:color w:val="FF0000"/>
          <w:szCs w:val="24"/>
        </w:rPr>
        <w:t>，</w:t>
      </w:r>
      <w:r w:rsidR="007F49BA" w:rsidRPr="007F49BA">
        <w:rPr>
          <w:rFonts w:ascii="標楷體" w:eastAsia="標楷體" w:hAnsi="標楷體" w:hint="eastAsia"/>
          <w:color w:val="FF0000"/>
          <w:szCs w:val="24"/>
        </w:rPr>
        <w:t>即</w:t>
      </w:r>
      <w:r w:rsidRPr="00B027EE">
        <w:rPr>
          <w:rFonts w:ascii="標楷體" w:eastAsia="標楷體" w:hAnsi="標楷體" w:hint="eastAsia"/>
          <w:color w:val="FF0000"/>
          <w:szCs w:val="24"/>
        </w:rPr>
        <w:t>從資料中歸納論點則可</w:t>
      </w:r>
    </w:p>
    <w:p w:rsidR="00B027EE" w:rsidRPr="00B027EE" w:rsidRDefault="00B027EE" w:rsidP="00B027EE">
      <w:pPr>
        <w:pStyle w:val="a3"/>
        <w:widowControl/>
        <w:numPr>
          <w:ilvl w:val="0"/>
          <w:numId w:val="90"/>
        </w:numPr>
        <w:ind w:leftChars="0"/>
        <w:rPr>
          <w:rFonts w:ascii="標楷體" w:eastAsia="標楷體" w:hAnsi="標楷體"/>
          <w:color w:val="FF0000"/>
          <w:szCs w:val="24"/>
        </w:rPr>
      </w:pPr>
      <w:r w:rsidRPr="00B027EE">
        <w:rPr>
          <w:rFonts w:ascii="標楷體" w:eastAsia="標楷體" w:hAnsi="標楷體" w:hint="eastAsia"/>
          <w:color w:val="FF0000"/>
          <w:szCs w:val="24"/>
        </w:rPr>
        <w:t>要</w:t>
      </w:r>
      <w:r w:rsidR="007F49BA" w:rsidRPr="007F49BA">
        <w:rPr>
          <w:rFonts w:ascii="標楷體" w:eastAsia="標楷體" w:hAnsi="標楷體" w:hint="eastAsia"/>
          <w:color w:val="FF0000"/>
          <w:szCs w:val="24"/>
        </w:rPr>
        <w:t>緊</w:t>
      </w:r>
      <w:r w:rsidR="007F49BA">
        <w:rPr>
          <w:rFonts w:ascii="標楷體" w:eastAsia="標楷體" w:hAnsi="標楷體" w:hint="eastAsia"/>
          <w:color w:val="FF0000"/>
          <w:szCs w:val="24"/>
        </w:rPr>
        <w:t>扣</w:t>
      </w:r>
      <w:r w:rsidRPr="00B027EE">
        <w:rPr>
          <w:rFonts w:ascii="標楷體" w:eastAsia="標楷體" w:hAnsi="標楷體" w:hint="eastAsia"/>
          <w:color w:val="FF0000"/>
          <w:szCs w:val="24"/>
        </w:rPr>
        <w:t>速食時裝的特點</w:t>
      </w:r>
      <w:r w:rsidR="007F49BA" w:rsidRPr="007F49BA">
        <w:rPr>
          <w:rFonts w:ascii="標楷體" w:eastAsia="標楷體" w:hAnsi="標楷體" w:hint="eastAsia"/>
          <w:color w:val="FF0000"/>
          <w:szCs w:val="24"/>
        </w:rPr>
        <w:t>作答</w:t>
      </w:r>
    </w:p>
    <w:tbl>
      <w:tblPr>
        <w:tblStyle w:val="a4"/>
        <w:tblW w:w="8362" w:type="dxa"/>
        <w:tblInd w:w="240" w:type="dxa"/>
        <w:tblLook w:val="04A0"/>
      </w:tblPr>
      <w:tblGrid>
        <w:gridCol w:w="8362"/>
      </w:tblGrid>
      <w:tr w:rsidR="00B027EE" w:rsidTr="00B027EE">
        <w:tc>
          <w:tcPr>
            <w:tcW w:w="8362" w:type="dxa"/>
          </w:tcPr>
          <w:p w:rsidR="00B027EE" w:rsidRPr="00B027EE" w:rsidRDefault="00B027EE" w:rsidP="00B027EE">
            <w:pPr>
              <w:spacing w:line="276" w:lineRule="auto"/>
              <w:rPr>
                <w:rFonts w:asciiTheme="minorEastAsia" w:hAnsiTheme="minorEastAsia" w:hint="eastAsia"/>
                <w:szCs w:val="24"/>
                <w:lang w:eastAsia="zh-HK"/>
              </w:rPr>
            </w:pPr>
            <w:r w:rsidRPr="00B027EE">
              <w:rPr>
                <w:rFonts w:asciiTheme="minorEastAsia" w:hAnsiTheme="minorEastAsia" w:hint="eastAsia"/>
                <w:b/>
                <w:szCs w:val="24"/>
                <w:lang w:eastAsia="zh-HK"/>
              </w:rPr>
              <w:t>環境污染：</w:t>
            </w:r>
            <w:r w:rsidRPr="00B027EE">
              <w:rPr>
                <w:rFonts w:asciiTheme="minorEastAsia" w:hAnsiTheme="minorEastAsia" w:hint="eastAsia"/>
                <w:szCs w:val="24"/>
                <w:lang w:eastAsia="zh-HK"/>
              </w:rPr>
              <w:t>速食時裝需要跟上潮流的節奏，而且款式很快便會變換，因此需要大量</w:t>
            </w:r>
            <w:proofErr w:type="gramStart"/>
            <w:r w:rsidRPr="00B027EE">
              <w:rPr>
                <w:rFonts w:asciiTheme="minorEastAsia" w:hAnsiTheme="minorEastAsia" w:hint="eastAsia"/>
                <w:szCs w:val="24"/>
                <w:lang w:eastAsia="zh-HK"/>
              </w:rPr>
              <w:t>製衣並快速</w:t>
            </w:r>
            <w:proofErr w:type="gramEnd"/>
            <w:r w:rsidRPr="00B027EE">
              <w:rPr>
                <w:rFonts w:asciiTheme="minorEastAsia" w:hAnsiTheme="minorEastAsia" w:hint="eastAsia"/>
                <w:szCs w:val="24"/>
                <w:lang w:eastAsia="zh-HK"/>
              </w:rPr>
              <w:t>生產。大量製衣的過程中包括染布，而染布的染料會流入附近的河流或大海造成污染，因此對環境的打擊十分大。另一方面，由於速食時裝的款式很快便會更替，人們不停地購買和換新款式造成大量浪費，同樣對環境造成負荷。</w:t>
            </w:r>
          </w:p>
          <w:p w:rsidR="00B027EE" w:rsidRDefault="00B027EE" w:rsidP="00B027EE">
            <w:pPr>
              <w:spacing w:line="276" w:lineRule="auto"/>
              <w:rPr>
                <w:rFonts w:asciiTheme="minorEastAsia" w:hAnsiTheme="minorEastAsia" w:hint="eastAsia"/>
                <w:szCs w:val="24"/>
                <w:lang w:eastAsia="zh-HK"/>
              </w:rPr>
            </w:pPr>
          </w:p>
          <w:p w:rsidR="00B027EE" w:rsidRPr="00B027EE" w:rsidRDefault="00B027EE" w:rsidP="00B027EE">
            <w:pPr>
              <w:spacing w:line="276" w:lineRule="auto"/>
              <w:rPr>
                <w:rFonts w:asciiTheme="minorEastAsia" w:hAnsiTheme="minorEastAsia" w:hint="eastAsia"/>
                <w:szCs w:val="24"/>
                <w:highlight w:val="yellow"/>
                <w:lang w:eastAsia="zh-HK"/>
              </w:rPr>
            </w:pPr>
            <w:r w:rsidRPr="00B027EE">
              <w:rPr>
                <w:rFonts w:asciiTheme="minorEastAsia" w:hAnsiTheme="minorEastAsia" w:hint="eastAsia"/>
                <w:b/>
                <w:szCs w:val="24"/>
                <w:lang w:eastAsia="zh-HK"/>
              </w:rPr>
              <w:t>剝削工人問題：</w:t>
            </w:r>
            <w:r w:rsidRPr="00B027EE">
              <w:rPr>
                <w:rFonts w:asciiTheme="minorEastAsia" w:hAnsiTheme="minorEastAsia" w:hint="eastAsia"/>
                <w:szCs w:val="24"/>
                <w:lang w:eastAsia="zh-HK"/>
              </w:rPr>
              <w:t>速食時裝的潮流下，衣物的價錢往往很低，如</w:t>
            </w:r>
            <w:proofErr w:type="spellStart"/>
            <w:r w:rsidRPr="00B027EE">
              <w:rPr>
                <w:rFonts w:asciiTheme="minorEastAsia" w:hAnsiTheme="minorEastAsia" w:hint="eastAsia"/>
                <w:szCs w:val="24"/>
                <w:lang w:eastAsia="zh-HK"/>
              </w:rPr>
              <w:t>Uniqlo</w:t>
            </w:r>
            <w:proofErr w:type="spellEnd"/>
            <w:r w:rsidRPr="00B027EE">
              <w:rPr>
                <w:rFonts w:asciiTheme="minorEastAsia" w:hAnsiTheme="minorEastAsia" w:hint="eastAsia"/>
                <w:szCs w:val="24"/>
                <w:lang w:eastAsia="zh-HK"/>
              </w:rPr>
              <w:t>的T-shirt只要不足$100就有一件，H&amp;M只需$50就可有一件。生產商為了賺取最多利潤但又維持低售價只好壓低工人的薪金，消費者享受越低廉的價錢，往往代表製衣工人的剝削愈嚴重。</w:t>
            </w:r>
          </w:p>
        </w:tc>
      </w:tr>
    </w:tbl>
    <w:p w:rsidR="00B027EE" w:rsidRDefault="00B027EE" w:rsidP="00B027EE">
      <w:pPr>
        <w:spacing w:line="276" w:lineRule="auto"/>
        <w:rPr>
          <w:rFonts w:asciiTheme="minorEastAsia" w:hAnsiTheme="minorEastAsia" w:hint="eastAsia"/>
          <w:szCs w:val="24"/>
          <w:lang w:eastAsia="zh-HK"/>
        </w:rPr>
      </w:pPr>
    </w:p>
    <w:p w:rsidR="00723A4B" w:rsidRPr="0068184F" w:rsidRDefault="00800B1D" w:rsidP="00800B1D">
      <w:pPr>
        <w:pStyle w:val="a3"/>
        <w:numPr>
          <w:ilvl w:val="0"/>
          <w:numId w:val="41"/>
        </w:numPr>
        <w:spacing w:line="276" w:lineRule="auto"/>
        <w:ind w:leftChars="0"/>
        <w:rPr>
          <w:rFonts w:asciiTheme="minorEastAsia" w:hAnsiTheme="minorEastAsia"/>
          <w:szCs w:val="24"/>
          <w:lang w:eastAsia="zh-HK"/>
        </w:rPr>
      </w:pPr>
      <w:r w:rsidRPr="0068184F">
        <w:rPr>
          <w:rFonts w:asciiTheme="minorEastAsia" w:hAnsiTheme="minorEastAsia" w:hint="eastAsia"/>
          <w:szCs w:val="24"/>
          <w:lang w:eastAsia="zh-HK"/>
        </w:rPr>
        <w:t>參考資料及就你所知，提出要解決速食時裝的負面影響時會面對的困難。</w:t>
      </w:r>
    </w:p>
    <w:tbl>
      <w:tblPr>
        <w:tblStyle w:val="a4"/>
        <w:tblW w:w="0" w:type="auto"/>
        <w:tblInd w:w="240" w:type="dxa"/>
        <w:tblLook w:val="04A0"/>
      </w:tblPr>
      <w:tblGrid>
        <w:gridCol w:w="8282"/>
      </w:tblGrid>
      <w:tr w:rsidR="00B027EE" w:rsidTr="00B027EE">
        <w:tc>
          <w:tcPr>
            <w:tcW w:w="8362" w:type="dxa"/>
          </w:tcPr>
          <w:p w:rsidR="00B027EE" w:rsidRDefault="00B027EE" w:rsidP="00B027EE">
            <w:pPr>
              <w:spacing w:line="276" w:lineRule="auto"/>
              <w:rPr>
                <w:rFonts w:asciiTheme="minorEastAsia" w:hAnsiTheme="minorEastAsia" w:hint="eastAsia"/>
                <w:szCs w:val="24"/>
                <w:lang w:eastAsia="zh-HK"/>
              </w:rPr>
            </w:pPr>
            <w:r w:rsidRPr="0068184F">
              <w:rPr>
                <w:rFonts w:asciiTheme="minorEastAsia" w:hAnsiTheme="minorEastAsia" w:hint="eastAsia"/>
                <w:b/>
                <w:szCs w:val="24"/>
                <w:lang w:eastAsia="zh-HK"/>
              </w:rPr>
              <w:t>難敵利潤吸引力：</w:t>
            </w:r>
            <w:r>
              <w:rPr>
                <w:rFonts w:asciiTheme="minorEastAsia" w:hAnsiTheme="minorEastAsia" w:hint="eastAsia"/>
                <w:szCs w:val="24"/>
                <w:lang w:eastAsia="zh-HK"/>
              </w:rPr>
              <w:t>速食時裝透過剝削第三世界的工人、壓榨農夫</w:t>
            </w:r>
            <w:r w:rsidRPr="00B027EE">
              <w:rPr>
                <w:rFonts w:asciiTheme="minorEastAsia" w:hAnsiTheme="minorEastAsia" w:hint="eastAsia"/>
                <w:szCs w:val="24"/>
                <w:lang w:eastAsia="zh-HK"/>
              </w:rPr>
              <w:t>等方式</w:t>
            </w:r>
            <w:r>
              <w:rPr>
                <w:rFonts w:asciiTheme="minorEastAsia" w:hAnsiTheme="minorEastAsia" w:hint="eastAsia"/>
                <w:szCs w:val="24"/>
                <w:lang w:eastAsia="zh-HK"/>
              </w:rPr>
              <w:t>降低時裝產品的成本，並追求款式更替快些、多些</w:t>
            </w:r>
            <w:r w:rsidRPr="00B027EE">
              <w:rPr>
                <w:rFonts w:asciiTheme="minorEastAsia" w:hAnsiTheme="minorEastAsia" w:hint="eastAsia"/>
                <w:szCs w:val="24"/>
                <w:lang w:eastAsia="zh-HK"/>
              </w:rPr>
              <w:t>，以求薄利多銷。這種生產方式在過去為不少時裝企業賺取可觀的利潤，要它們改變將十分困難。</w:t>
            </w:r>
          </w:p>
          <w:p w:rsidR="00B027EE" w:rsidRDefault="00B027EE" w:rsidP="00B027EE">
            <w:pPr>
              <w:spacing w:line="276" w:lineRule="auto"/>
              <w:rPr>
                <w:rFonts w:asciiTheme="minorEastAsia" w:hAnsiTheme="minorEastAsia" w:hint="eastAsia"/>
                <w:szCs w:val="24"/>
                <w:lang w:eastAsia="zh-HK"/>
              </w:rPr>
            </w:pPr>
          </w:p>
          <w:p w:rsidR="00B027EE" w:rsidRDefault="0068184F" w:rsidP="00B027EE">
            <w:pPr>
              <w:spacing w:line="276" w:lineRule="auto"/>
              <w:rPr>
                <w:rFonts w:asciiTheme="minorEastAsia" w:hAnsiTheme="minorEastAsia" w:hint="eastAsia"/>
                <w:szCs w:val="24"/>
                <w:lang w:eastAsia="zh-HK"/>
              </w:rPr>
            </w:pPr>
            <w:r w:rsidRPr="0068184F">
              <w:rPr>
                <w:rFonts w:asciiTheme="minorEastAsia" w:hAnsiTheme="minorEastAsia" w:hint="eastAsia"/>
                <w:b/>
                <w:szCs w:val="24"/>
                <w:lang w:eastAsia="zh-HK"/>
              </w:rPr>
              <w:t>難改變消費模式：</w:t>
            </w:r>
            <w:r w:rsidRPr="0068184F">
              <w:rPr>
                <w:rFonts w:asciiTheme="minorEastAsia" w:hAnsiTheme="minorEastAsia" w:hint="eastAsia"/>
                <w:szCs w:val="24"/>
                <w:lang w:eastAsia="zh-HK"/>
              </w:rPr>
              <w:t>參考資料，片中的時裝設計師黃琪為解決速食時裝的問題，成立時裝診所，推廣修補和</w:t>
            </w:r>
            <w:proofErr w:type="gramStart"/>
            <w:r w:rsidRPr="0068184F">
              <w:rPr>
                <w:rFonts w:asciiTheme="minorEastAsia" w:hAnsiTheme="minorEastAsia" w:hint="eastAsia"/>
                <w:szCs w:val="24"/>
                <w:lang w:eastAsia="zh-HK"/>
              </w:rPr>
              <w:t>改造舊衫的</w:t>
            </w:r>
            <w:proofErr w:type="gramEnd"/>
            <w:r w:rsidRPr="0068184F">
              <w:rPr>
                <w:rFonts w:asciiTheme="minorEastAsia" w:hAnsiTheme="minorEastAsia" w:hint="eastAsia"/>
                <w:szCs w:val="24"/>
                <w:lang w:eastAsia="zh-HK"/>
              </w:rPr>
              <w:t>理念。然而，以人</w:t>
            </w:r>
            <w:r>
              <w:rPr>
                <w:rFonts w:asciiTheme="minorEastAsia" w:hAnsiTheme="minorEastAsia" w:hint="eastAsia"/>
                <w:szCs w:val="24"/>
                <w:lang w:eastAsia="zh-HK"/>
              </w:rPr>
              <w:t>手逐件修改，手工費200</w:t>
            </w:r>
            <w:r w:rsidRPr="0068184F">
              <w:rPr>
                <w:rFonts w:asciiTheme="minorEastAsia" w:hAnsiTheme="minorEastAsia" w:hint="eastAsia"/>
                <w:szCs w:val="24"/>
                <w:lang w:eastAsia="zh-HK"/>
              </w:rPr>
              <w:t>至</w:t>
            </w:r>
            <w:r>
              <w:rPr>
                <w:rFonts w:asciiTheme="minorEastAsia" w:hAnsiTheme="minorEastAsia" w:hint="eastAsia"/>
                <w:szCs w:val="24"/>
                <w:lang w:eastAsia="zh-HK"/>
              </w:rPr>
              <w:t>2,000</w:t>
            </w:r>
            <w:r w:rsidRPr="0068184F">
              <w:rPr>
                <w:rFonts w:asciiTheme="minorEastAsia" w:hAnsiTheme="minorEastAsia" w:hint="eastAsia"/>
                <w:szCs w:val="24"/>
                <w:lang w:eastAsia="zh-HK"/>
              </w:rPr>
              <w:t>元，成本</w:t>
            </w:r>
            <w:r>
              <w:rPr>
                <w:rFonts w:asciiTheme="minorEastAsia" w:hAnsiTheme="minorEastAsia" w:hint="eastAsia"/>
                <w:szCs w:val="24"/>
                <w:lang w:eastAsia="zh-HK"/>
              </w:rPr>
              <w:t>遠</w:t>
            </w:r>
            <w:r w:rsidRPr="0068184F">
              <w:rPr>
                <w:rFonts w:asciiTheme="minorEastAsia" w:hAnsiTheme="minorEastAsia" w:hint="eastAsia"/>
                <w:szCs w:val="24"/>
                <w:lang w:eastAsia="zh-HK"/>
              </w:rPr>
              <w:t>高於購買經工</w:t>
            </w:r>
            <w:r>
              <w:rPr>
                <w:rFonts w:asciiTheme="minorEastAsia" w:hAnsiTheme="minorEastAsia" w:hint="eastAsia"/>
                <w:szCs w:val="24"/>
                <w:lang w:eastAsia="zh-HK"/>
              </w:rPr>
              <w:t>廠大量生產的速</w:t>
            </w:r>
            <w:r w:rsidRPr="0068184F">
              <w:rPr>
                <w:rFonts w:asciiTheme="minorEastAsia" w:hAnsiTheme="minorEastAsia" w:hint="eastAsia"/>
                <w:szCs w:val="24"/>
                <w:lang w:eastAsia="zh-HK"/>
              </w:rPr>
              <w:t>食時裝。因此，在價格考慮下，難改變其消費模式。</w:t>
            </w:r>
          </w:p>
        </w:tc>
      </w:tr>
    </w:tbl>
    <w:p w:rsidR="00B027EE" w:rsidRDefault="00B027EE" w:rsidP="00800B1D">
      <w:pPr>
        <w:spacing w:line="276" w:lineRule="auto"/>
        <w:rPr>
          <w:rFonts w:asciiTheme="minorEastAsia" w:hAnsiTheme="minorEastAsia"/>
          <w:szCs w:val="24"/>
          <w:lang w:eastAsia="zh-HK"/>
        </w:rPr>
      </w:pPr>
    </w:p>
    <w:p w:rsidR="00B2009F" w:rsidRDefault="00B2009F" w:rsidP="00B2009F">
      <w:pPr>
        <w:spacing w:line="276" w:lineRule="auto"/>
        <w:rPr>
          <w:b/>
          <w:lang w:eastAsia="zh-HK"/>
        </w:rPr>
      </w:pPr>
      <w:r>
        <w:rPr>
          <w:rFonts w:hint="eastAsia"/>
          <w:b/>
          <w:lang w:eastAsia="zh-HK"/>
        </w:rPr>
        <w:t>練習</w:t>
      </w:r>
      <w:r w:rsidRPr="00B2009F">
        <w:rPr>
          <w:rFonts w:hint="eastAsia"/>
          <w:b/>
          <w:lang w:eastAsia="zh-HK"/>
        </w:rPr>
        <w:t>五</w:t>
      </w:r>
      <w:r w:rsidRPr="001F2BCE">
        <w:rPr>
          <w:rFonts w:hint="eastAsia"/>
          <w:b/>
          <w:lang w:eastAsia="zh-HK"/>
        </w:rPr>
        <w:tab/>
      </w:r>
      <w:r w:rsidRPr="00B2009F">
        <w:rPr>
          <w:rFonts w:asciiTheme="minorEastAsia" w:hAnsiTheme="minorEastAsia" w:hint="eastAsia"/>
          <w:b/>
          <w:szCs w:val="24"/>
        </w:rPr>
        <w:t>捍衛兒童健康</w:t>
      </w:r>
      <w:r>
        <w:rPr>
          <w:rFonts w:asciiTheme="minorEastAsia" w:hAnsiTheme="minorEastAsia" w:hint="eastAsia"/>
          <w:b/>
          <w:szCs w:val="24"/>
          <w:lang w:eastAsia="zh-HK"/>
        </w:rPr>
        <w:t xml:space="preserve">  </w:t>
      </w:r>
      <w:r w:rsidRPr="00B2009F">
        <w:rPr>
          <w:rFonts w:asciiTheme="minorEastAsia" w:hAnsiTheme="minorEastAsia" w:hint="eastAsia"/>
          <w:b/>
          <w:szCs w:val="24"/>
          <w:lang w:eastAsia="zh-HK"/>
        </w:rPr>
        <w:t>收緊垃圾食品宣傳</w:t>
      </w:r>
      <w:proofErr w:type="gramStart"/>
      <w:r w:rsidRPr="001F2BCE">
        <w:rPr>
          <w:rFonts w:hint="eastAsia"/>
          <w:b/>
          <w:lang w:eastAsia="zh-HK"/>
        </w:rPr>
        <w:t>（</w:t>
      </w:r>
      <w:proofErr w:type="gramEnd"/>
      <w:r>
        <w:rPr>
          <w:rFonts w:hint="eastAsia"/>
          <w:b/>
          <w:lang w:eastAsia="zh-HK"/>
        </w:rPr>
        <w:t>p.28</w:t>
      </w:r>
      <w:proofErr w:type="gramStart"/>
      <w:r w:rsidRPr="007126A2">
        <w:rPr>
          <w:rFonts w:hint="eastAsia"/>
          <w:b/>
          <w:lang w:eastAsia="zh-HK"/>
        </w:rPr>
        <w:t>）</w:t>
      </w:r>
      <w:proofErr w:type="gramEnd"/>
    </w:p>
    <w:p w:rsidR="008C0EA0" w:rsidRDefault="008C0EA0" w:rsidP="00B2009F">
      <w:pPr>
        <w:spacing w:line="276" w:lineRule="auto"/>
        <w:rPr>
          <w:b/>
          <w:lang w:eastAsia="zh-HK"/>
        </w:rPr>
      </w:pPr>
    </w:p>
    <w:p w:rsidR="00B2009F" w:rsidRPr="00B2009F" w:rsidRDefault="00B2009F" w:rsidP="00AB58D0">
      <w:pPr>
        <w:pStyle w:val="a3"/>
        <w:numPr>
          <w:ilvl w:val="0"/>
          <w:numId w:val="42"/>
        </w:numPr>
        <w:spacing w:line="276" w:lineRule="auto"/>
        <w:ind w:leftChars="0"/>
        <w:rPr>
          <w:rFonts w:asciiTheme="minorEastAsia" w:hAnsiTheme="minorEastAsia"/>
          <w:szCs w:val="24"/>
          <w:lang w:eastAsia="zh-HK"/>
        </w:rPr>
      </w:pPr>
      <w:r w:rsidRPr="00B2009F">
        <w:rPr>
          <w:rFonts w:asciiTheme="minorEastAsia" w:hAnsiTheme="minorEastAsia" w:hint="eastAsia"/>
          <w:szCs w:val="24"/>
          <w:lang w:eastAsia="zh-HK"/>
        </w:rPr>
        <w:t>指出及解釋兒童癡肥對公共衛生的威脅。</w:t>
      </w:r>
    </w:p>
    <w:p w:rsidR="00800B1D" w:rsidRDefault="00B2009F" w:rsidP="00B2009F">
      <w:pPr>
        <w:spacing w:line="276" w:lineRule="auto"/>
        <w:rPr>
          <w:rFonts w:asciiTheme="minorEastAsia" w:hAnsiTheme="minorEastAsia"/>
          <w:szCs w:val="24"/>
          <w:lang w:eastAsia="zh-HK"/>
        </w:rPr>
      </w:pPr>
      <w:r w:rsidRPr="00B2009F">
        <w:rPr>
          <w:rFonts w:asciiTheme="minorEastAsia" w:hAnsiTheme="minorEastAsia" w:hint="eastAsia"/>
          <w:szCs w:val="24"/>
          <w:lang w:eastAsia="zh-HK"/>
        </w:rPr>
        <w:t>推論過程：</w:t>
      </w:r>
    </w:p>
    <w:tbl>
      <w:tblPr>
        <w:tblStyle w:val="a4"/>
        <w:tblW w:w="0" w:type="auto"/>
        <w:tblInd w:w="360" w:type="dxa"/>
        <w:tblLook w:val="04A0"/>
      </w:tblPr>
      <w:tblGrid>
        <w:gridCol w:w="2641"/>
        <w:gridCol w:w="2647"/>
        <w:gridCol w:w="2642"/>
      </w:tblGrid>
      <w:tr w:rsidR="00B2009F" w:rsidRPr="00B2009F" w:rsidTr="008C0EA0">
        <w:trPr>
          <w:trHeight w:val="843"/>
        </w:trPr>
        <w:tc>
          <w:tcPr>
            <w:tcW w:w="2641" w:type="dxa"/>
          </w:tcPr>
          <w:p w:rsidR="00B2009F" w:rsidRPr="00B2009F" w:rsidRDefault="00B2009F" w:rsidP="00B2009F">
            <w:pPr>
              <w:spacing w:line="276" w:lineRule="auto"/>
              <w:jc w:val="center"/>
              <w:rPr>
                <w:rFonts w:asciiTheme="minorEastAsia" w:hAnsiTheme="minorEastAsia"/>
                <w:b/>
                <w:szCs w:val="24"/>
                <w:lang w:eastAsia="zh-HK"/>
              </w:rPr>
            </w:pPr>
            <w:r w:rsidRPr="00B2009F">
              <w:rPr>
                <w:rFonts w:asciiTheme="minorEastAsia" w:hAnsiTheme="minorEastAsia" w:hint="eastAsia"/>
                <w:b/>
                <w:szCs w:val="24"/>
                <w:lang w:eastAsia="zh-HK"/>
              </w:rPr>
              <w:t>兒童</w:t>
            </w:r>
            <w:r w:rsidRPr="00B2009F">
              <w:rPr>
                <w:rFonts w:asciiTheme="minorEastAsia" w:hAnsiTheme="minorEastAsia"/>
                <w:b/>
                <w:szCs w:val="24"/>
                <w:lang w:eastAsia="zh-HK"/>
              </w:rPr>
              <w:t>癡肥</w:t>
            </w:r>
            <w:r w:rsidRPr="00B2009F">
              <w:rPr>
                <w:rFonts w:asciiTheme="minorEastAsia" w:hAnsiTheme="minorEastAsia"/>
                <w:b/>
                <w:szCs w:val="24"/>
                <w:lang w:eastAsia="zh-HK"/>
              </w:rPr>
              <w:sym w:font="Wingdings" w:char="F0E0"/>
            </w:r>
          </w:p>
        </w:tc>
        <w:tc>
          <w:tcPr>
            <w:tcW w:w="2647" w:type="dxa"/>
          </w:tcPr>
          <w:p w:rsidR="00B2009F" w:rsidRPr="00B2009F" w:rsidRDefault="00B2009F" w:rsidP="00B2009F">
            <w:pPr>
              <w:spacing w:line="276" w:lineRule="auto"/>
              <w:jc w:val="center"/>
              <w:rPr>
                <w:rFonts w:asciiTheme="minorEastAsia" w:hAnsiTheme="minorEastAsia"/>
                <w:b/>
                <w:szCs w:val="24"/>
                <w:lang w:eastAsia="zh-HK"/>
              </w:rPr>
            </w:pPr>
            <w:r w:rsidRPr="00B2009F">
              <w:rPr>
                <w:rFonts w:asciiTheme="minorEastAsia" w:hAnsiTheme="minorEastAsia" w:hint="eastAsia"/>
                <w:b/>
                <w:szCs w:val="24"/>
                <w:lang w:eastAsia="zh-HK"/>
              </w:rPr>
              <w:t>如何(為甚麼會對公共衛生造成威脅)</w:t>
            </w:r>
            <w:r w:rsidRPr="00B2009F">
              <w:rPr>
                <w:rFonts w:asciiTheme="minorEastAsia" w:hAnsiTheme="minorEastAsia"/>
                <w:b/>
                <w:szCs w:val="24"/>
                <w:lang w:eastAsia="zh-HK"/>
              </w:rPr>
              <w:sym w:font="Wingdings" w:char="F0E0"/>
            </w:r>
          </w:p>
        </w:tc>
        <w:tc>
          <w:tcPr>
            <w:tcW w:w="2642" w:type="dxa"/>
          </w:tcPr>
          <w:p w:rsidR="00B2009F" w:rsidRPr="00B2009F" w:rsidRDefault="00B2009F" w:rsidP="00B2009F">
            <w:pPr>
              <w:spacing w:line="276" w:lineRule="auto"/>
              <w:jc w:val="center"/>
              <w:rPr>
                <w:rFonts w:asciiTheme="minorEastAsia" w:hAnsiTheme="minorEastAsia"/>
                <w:b/>
                <w:szCs w:val="24"/>
                <w:lang w:eastAsia="zh-HK"/>
              </w:rPr>
            </w:pPr>
            <w:r w:rsidRPr="00B2009F">
              <w:rPr>
                <w:rFonts w:asciiTheme="minorEastAsia" w:hAnsiTheme="minorEastAsia" w:hint="eastAsia"/>
                <w:b/>
                <w:szCs w:val="24"/>
                <w:lang w:eastAsia="zh-HK"/>
              </w:rPr>
              <w:t>對公共衛生的威脅</w:t>
            </w:r>
          </w:p>
        </w:tc>
      </w:tr>
      <w:tr w:rsidR="00B2009F" w:rsidRPr="00B2009F" w:rsidTr="00B2009F">
        <w:trPr>
          <w:trHeight w:val="856"/>
        </w:trPr>
        <w:tc>
          <w:tcPr>
            <w:tcW w:w="2641" w:type="dxa"/>
          </w:tcPr>
          <w:p w:rsidR="00B2009F" w:rsidRPr="00B2009F" w:rsidRDefault="00B2009F" w:rsidP="00B2009F">
            <w:pPr>
              <w:spacing w:line="276" w:lineRule="auto"/>
              <w:jc w:val="center"/>
              <w:rPr>
                <w:rFonts w:asciiTheme="minorEastAsia" w:hAnsiTheme="minorEastAsia"/>
                <w:szCs w:val="24"/>
                <w:lang w:eastAsia="zh-HK"/>
              </w:rPr>
            </w:pPr>
            <w:r w:rsidRPr="00B2009F">
              <w:rPr>
                <w:rFonts w:asciiTheme="minorEastAsia" w:hAnsiTheme="minorEastAsia" w:hint="eastAsia"/>
                <w:szCs w:val="24"/>
                <w:lang w:eastAsia="zh-HK"/>
              </w:rPr>
              <w:lastRenderedPageBreak/>
              <w:t>（描述兒童癡肥問題）</w:t>
            </w:r>
          </w:p>
        </w:tc>
        <w:tc>
          <w:tcPr>
            <w:tcW w:w="2647" w:type="dxa"/>
          </w:tcPr>
          <w:p w:rsidR="00B2009F" w:rsidRPr="00B2009F" w:rsidRDefault="00B2009F" w:rsidP="00B2009F">
            <w:pPr>
              <w:spacing w:line="276" w:lineRule="auto"/>
              <w:jc w:val="center"/>
              <w:rPr>
                <w:rFonts w:asciiTheme="minorEastAsia" w:hAnsiTheme="minorEastAsia"/>
                <w:szCs w:val="24"/>
                <w:lang w:eastAsia="zh-HK"/>
              </w:rPr>
            </w:pPr>
            <w:r w:rsidRPr="00B2009F">
              <w:rPr>
                <w:rFonts w:asciiTheme="minorEastAsia" w:hAnsiTheme="minorEastAsia" w:hint="eastAsia"/>
                <w:szCs w:val="24"/>
                <w:lang w:eastAsia="zh-HK"/>
              </w:rPr>
              <w:t>（解釋兒童癡肥的影響及嚴重性）</w:t>
            </w:r>
          </w:p>
        </w:tc>
        <w:tc>
          <w:tcPr>
            <w:tcW w:w="2642" w:type="dxa"/>
          </w:tcPr>
          <w:p w:rsidR="00B2009F" w:rsidRPr="00B2009F" w:rsidRDefault="00B2009F" w:rsidP="00B2009F">
            <w:pPr>
              <w:spacing w:line="276" w:lineRule="auto"/>
              <w:jc w:val="center"/>
              <w:rPr>
                <w:rFonts w:asciiTheme="minorEastAsia" w:hAnsiTheme="minorEastAsia"/>
                <w:szCs w:val="24"/>
                <w:lang w:eastAsia="zh-HK"/>
              </w:rPr>
            </w:pPr>
            <w:r w:rsidRPr="00B2009F">
              <w:rPr>
                <w:rFonts w:asciiTheme="minorEastAsia" w:hAnsiTheme="minorEastAsia" w:hint="eastAsia"/>
                <w:szCs w:val="24"/>
                <w:lang w:eastAsia="zh-HK"/>
              </w:rPr>
              <w:t>（對公共衛生的影響）</w:t>
            </w:r>
          </w:p>
        </w:tc>
      </w:tr>
      <w:tr w:rsidR="00B2009F" w:rsidRPr="00B2009F" w:rsidTr="008C0EA0">
        <w:trPr>
          <w:trHeight w:val="1247"/>
        </w:trPr>
        <w:tc>
          <w:tcPr>
            <w:tcW w:w="2641" w:type="dxa"/>
          </w:tcPr>
          <w:p w:rsidR="00B2009F" w:rsidRPr="00B2009F" w:rsidRDefault="00B2009F" w:rsidP="00B2009F">
            <w:pPr>
              <w:spacing w:line="276" w:lineRule="auto"/>
              <w:rPr>
                <w:rFonts w:asciiTheme="minorEastAsia" w:hAnsiTheme="minorEastAsia"/>
                <w:szCs w:val="24"/>
                <w:lang w:eastAsia="zh-HK"/>
              </w:rPr>
            </w:pPr>
            <w:r w:rsidRPr="00B2009F">
              <w:rPr>
                <w:rFonts w:asciiTheme="minorEastAsia" w:hAnsiTheme="minorEastAsia" w:hint="eastAsia"/>
                <w:szCs w:val="24"/>
                <w:lang w:eastAsia="zh-HK"/>
              </w:rPr>
              <w:t>由於生活模式的轉變和不良飲食習慣，兒童缺乏運動和喜愛吃不健康的食物，全球的兒童癡肥問題愈來愈嚴重。</w:t>
            </w:r>
          </w:p>
        </w:tc>
        <w:tc>
          <w:tcPr>
            <w:tcW w:w="2647" w:type="dxa"/>
          </w:tcPr>
          <w:p w:rsidR="00B2009F" w:rsidRPr="00B2009F" w:rsidRDefault="00B2009F" w:rsidP="00B2009F">
            <w:pPr>
              <w:spacing w:line="276" w:lineRule="auto"/>
              <w:rPr>
                <w:rFonts w:asciiTheme="minorEastAsia" w:hAnsiTheme="minorEastAsia"/>
                <w:szCs w:val="24"/>
                <w:lang w:eastAsia="zh-HK"/>
              </w:rPr>
            </w:pPr>
            <w:r w:rsidRPr="00B2009F">
              <w:rPr>
                <w:rFonts w:asciiTheme="minorEastAsia" w:hAnsiTheme="minorEastAsia" w:hint="eastAsia"/>
                <w:szCs w:val="24"/>
                <w:lang w:eastAsia="zh-HK"/>
              </w:rPr>
              <w:t>癡肥會引致肥胖症，而長期的肥胖症會誘發糖尿病、心血管疾病等慢性疫病，甚至癌症。</w:t>
            </w:r>
          </w:p>
        </w:tc>
        <w:tc>
          <w:tcPr>
            <w:tcW w:w="2642" w:type="dxa"/>
          </w:tcPr>
          <w:p w:rsidR="00B2009F" w:rsidRPr="00B2009F" w:rsidRDefault="00B2009F" w:rsidP="00B2009F">
            <w:pPr>
              <w:spacing w:line="276" w:lineRule="auto"/>
              <w:rPr>
                <w:rFonts w:asciiTheme="minorEastAsia" w:hAnsiTheme="minorEastAsia"/>
                <w:szCs w:val="24"/>
                <w:lang w:eastAsia="zh-HK"/>
              </w:rPr>
            </w:pPr>
            <w:r w:rsidRPr="00B2009F">
              <w:rPr>
                <w:rFonts w:asciiTheme="minorEastAsia" w:hAnsiTheme="minorEastAsia" w:hint="eastAsia"/>
                <w:szCs w:val="24"/>
                <w:lang w:eastAsia="zh-HK"/>
              </w:rPr>
              <w:t>慢性疾病的患者需要接受長期的藥物治療，亦需要</w:t>
            </w:r>
            <w:proofErr w:type="gramStart"/>
            <w:r w:rsidRPr="00B2009F">
              <w:rPr>
                <w:rFonts w:asciiTheme="minorEastAsia" w:hAnsiTheme="minorEastAsia" w:hint="eastAsia"/>
                <w:szCs w:val="24"/>
                <w:lang w:eastAsia="zh-HK"/>
              </w:rPr>
              <w:t>長期覆診</w:t>
            </w:r>
            <w:proofErr w:type="gramEnd"/>
            <w:r w:rsidRPr="00B2009F">
              <w:rPr>
                <w:rFonts w:asciiTheme="minorEastAsia" w:hAnsiTheme="minorEastAsia" w:hint="eastAsia"/>
                <w:szCs w:val="24"/>
                <w:lang w:eastAsia="zh-HK"/>
              </w:rPr>
              <w:t>，造成醫療系統上的負擔，對公共衛生造成威脅。</w:t>
            </w:r>
          </w:p>
        </w:tc>
      </w:tr>
    </w:tbl>
    <w:p w:rsidR="00800B1D" w:rsidRDefault="00800B1D" w:rsidP="00800B1D">
      <w:pPr>
        <w:spacing w:line="276" w:lineRule="auto"/>
        <w:rPr>
          <w:rFonts w:asciiTheme="minorEastAsia" w:hAnsiTheme="minorEastAsia"/>
          <w:szCs w:val="24"/>
          <w:lang w:eastAsia="zh-HK"/>
        </w:rPr>
      </w:pPr>
    </w:p>
    <w:p w:rsidR="00B2009F" w:rsidRPr="00B2009F" w:rsidRDefault="00B2009F" w:rsidP="00AB58D0">
      <w:pPr>
        <w:pStyle w:val="a3"/>
        <w:numPr>
          <w:ilvl w:val="0"/>
          <w:numId w:val="42"/>
        </w:numPr>
        <w:spacing w:line="276" w:lineRule="auto"/>
        <w:ind w:leftChars="0"/>
        <w:rPr>
          <w:rFonts w:asciiTheme="minorEastAsia" w:hAnsiTheme="minorEastAsia"/>
          <w:szCs w:val="24"/>
          <w:lang w:eastAsia="zh-HK"/>
        </w:rPr>
      </w:pPr>
      <w:r w:rsidRPr="00B2009F">
        <w:rPr>
          <w:rFonts w:asciiTheme="minorEastAsia" w:hAnsiTheme="minorEastAsia" w:hint="eastAsia"/>
          <w:szCs w:val="24"/>
          <w:lang w:eastAsia="zh-HK"/>
        </w:rPr>
        <w:t>參考資料及就你所知，分析兒童癡肥成為全球性問題的原因。</w:t>
      </w:r>
    </w:p>
    <w:p w:rsidR="00B2009F" w:rsidRPr="00B2009F" w:rsidRDefault="00B2009F" w:rsidP="00B2009F">
      <w:pPr>
        <w:rPr>
          <w:rFonts w:ascii="標楷體" w:eastAsia="標楷體" w:hAnsi="標楷體"/>
          <w:color w:val="FF0000"/>
          <w:szCs w:val="24"/>
        </w:rPr>
      </w:pPr>
      <w:r w:rsidRPr="00B2009F">
        <w:rPr>
          <w:rFonts w:ascii="標楷體" w:eastAsia="標楷體" w:hAnsi="標楷體" w:hint="eastAsia"/>
          <w:color w:val="FF0000"/>
          <w:szCs w:val="24"/>
        </w:rPr>
        <w:t>答題注意事項：</w:t>
      </w:r>
    </w:p>
    <w:p w:rsidR="00B2009F" w:rsidRPr="00B2009F" w:rsidRDefault="007F49BA" w:rsidP="00AB58D0">
      <w:pPr>
        <w:pStyle w:val="a3"/>
        <w:widowControl/>
        <w:numPr>
          <w:ilvl w:val="0"/>
          <w:numId w:val="43"/>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B2009F" w:rsidRPr="00B2009F">
        <w:rPr>
          <w:rFonts w:ascii="標楷體" w:eastAsia="標楷體" w:hAnsi="標楷體" w:hint="eastAsia"/>
          <w:color w:val="FF0000"/>
          <w:szCs w:val="24"/>
        </w:rPr>
        <w:t>兩個論點</w:t>
      </w:r>
    </w:p>
    <w:p w:rsidR="00B2009F" w:rsidRPr="007F49BA" w:rsidRDefault="00B2009F" w:rsidP="007F49BA">
      <w:pPr>
        <w:pStyle w:val="a3"/>
        <w:widowControl/>
        <w:numPr>
          <w:ilvl w:val="0"/>
          <w:numId w:val="43"/>
        </w:numPr>
        <w:ind w:leftChars="0"/>
        <w:rPr>
          <w:rFonts w:ascii="標楷體" w:eastAsia="標楷體" w:hAnsi="標楷體" w:hint="eastAsia"/>
          <w:color w:val="FF0000"/>
          <w:szCs w:val="24"/>
        </w:rPr>
      </w:pPr>
      <w:r w:rsidRPr="00B2009F">
        <w:rPr>
          <w:rFonts w:ascii="標楷體" w:eastAsia="標楷體" w:hAnsi="標楷體" w:hint="eastAsia"/>
          <w:color w:val="FF0000"/>
          <w:szCs w:val="24"/>
        </w:rPr>
        <w:t>緊扣「全球性問題」</w:t>
      </w:r>
      <w:r w:rsidR="007F49BA">
        <w:rPr>
          <w:rFonts w:ascii="標楷體" w:eastAsia="標楷體" w:hAnsi="標楷體" w:hint="eastAsia"/>
          <w:color w:val="FF0000"/>
          <w:szCs w:val="24"/>
        </w:rPr>
        <w:t>，多闡述</w:t>
      </w:r>
      <w:r w:rsidR="007F49BA" w:rsidRPr="007F49BA">
        <w:rPr>
          <w:rFonts w:ascii="標楷體" w:eastAsia="標楷體" w:hAnsi="標楷體" w:hint="eastAsia"/>
          <w:color w:val="FF0000"/>
          <w:szCs w:val="24"/>
        </w:rPr>
        <w:t>國際普遍出現的現象</w:t>
      </w:r>
    </w:p>
    <w:tbl>
      <w:tblPr>
        <w:tblStyle w:val="a4"/>
        <w:tblW w:w="8362" w:type="dxa"/>
        <w:tblInd w:w="240" w:type="dxa"/>
        <w:tblLook w:val="04A0"/>
      </w:tblPr>
      <w:tblGrid>
        <w:gridCol w:w="8362"/>
      </w:tblGrid>
      <w:tr w:rsidR="00B2009F" w:rsidTr="008C0EA0">
        <w:tc>
          <w:tcPr>
            <w:tcW w:w="8362" w:type="dxa"/>
          </w:tcPr>
          <w:p w:rsidR="00B2009F" w:rsidRDefault="00B2009F" w:rsidP="00B2009F">
            <w:pPr>
              <w:spacing w:line="276" w:lineRule="auto"/>
              <w:rPr>
                <w:rFonts w:asciiTheme="minorEastAsia" w:hAnsiTheme="minorEastAsia"/>
                <w:b/>
                <w:szCs w:val="24"/>
                <w:lang w:eastAsia="zh-HK"/>
              </w:rPr>
            </w:pPr>
            <w:r w:rsidRPr="00B2009F">
              <w:rPr>
                <w:rFonts w:asciiTheme="minorEastAsia" w:hAnsiTheme="minorEastAsia" w:hint="eastAsia"/>
                <w:b/>
                <w:szCs w:val="24"/>
                <w:lang w:eastAsia="zh-HK"/>
              </w:rPr>
              <w:t>兒童癡肥成為全球性問題的原因如下</w:t>
            </w:r>
          </w:p>
          <w:p w:rsidR="00B2009F" w:rsidRPr="00B2009F" w:rsidRDefault="00B2009F" w:rsidP="00AB58D0">
            <w:pPr>
              <w:pStyle w:val="a3"/>
              <w:numPr>
                <w:ilvl w:val="0"/>
                <w:numId w:val="44"/>
              </w:numPr>
              <w:spacing w:line="276" w:lineRule="auto"/>
              <w:ind w:leftChars="0"/>
              <w:rPr>
                <w:rFonts w:asciiTheme="minorEastAsia" w:hAnsiTheme="minorEastAsia"/>
                <w:b/>
                <w:szCs w:val="24"/>
                <w:lang w:eastAsia="zh-HK"/>
              </w:rPr>
            </w:pPr>
            <w:r w:rsidRPr="00B2009F">
              <w:rPr>
                <w:rFonts w:asciiTheme="minorEastAsia" w:hAnsiTheme="minorEastAsia" w:hint="eastAsia"/>
                <w:szCs w:val="24"/>
                <w:lang w:eastAsia="zh-HK"/>
              </w:rPr>
              <w:t>很多受兒童歡迎、傾銷全球的食品和飲料都是高卡路里和高糖分，如汽水、薯片、朱古力等。</w:t>
            </w:r>
          </w:p>
          <w:p w:rsidR="00B2009F" w:rsidRPr="00B2009F" w:rsidRDefault="00B2009F" w:rsidP="00B2009F">
            <w:pPr>
              <w:spacing w:line="276" w:lineRule="auto"/>
              <w:rPr>
                <w:rFonts w:asciiTheme="minorEastAsia" w:hAnsiTheme="minorEastAsia"/>
                <w:b/>
                <w:szCs w:val="24"/>
                <w:lang w:eastAsia="zh-HK"/>
              </w:rPr>
            </w:pPr>
          </w:p>
          <w:p w:rsidR="00B2009F" w:rsidRDefault="00B2009F" w:rsidP="00AB58D0">
            <w:pPr>
              <w:pStyle w:val="a3"/>
              <w:numPr>
                <w:ilvl w:val="0"/>
                <w:numId w:val="44"/>
              </w:numPr>
              <w:spacing w:line="276" w:lineRule="auto"/>
              <w:ind w:leftChars="0"/>
              <w:rPr>
                <w:rFonts w:asciiTheme="minorEastAsia" w:hAnsiTheme="minorEastAsia"/>
                <w:szCs w:val="24"/>
                <w:lang w:eastAsia="zh-HK"/>
              </w:rPr>
            </w:pPr>
            <w:r w:rsidRPr="00B2009F">
              <w:rPr>
                <w:rFonts w:asciiTheme="minorEastAsia" w:hAnsiTheme="minorEastAsia" w:hint="eastAsia"/>
                <w:szCs w:val="24"/>
                <w:lang w:eastAsia="zh-HK"/>
              </w:rPr>
              <w:t>線上線下的不健康食品廣告多不勝數，部分更以卡通人物、偶像</w:t>
            </w:r>
            <w:proofErr w:type="gramStart"/>
            <w:r w:rsidRPr="00B2009F">
              <w:rPr>
                <w:rFonts w:asciiTheme="minorEastAsia" w:hAnsiTheme="minorEastAsia" w:hint="eastAsia"/>
                <w:szCs w:val="24"/>
                <w:lang w:eastAsia="zh-HK"/>
              </w:rPr>
              <w:t>及網紅代言</w:t>
            </w:r>
            <w:proofErr w:type="gramEnd"/>
            <w:r w:rsidRPr="00B2009F">
              <w:rPr>
                <w:rFonts w:asciiTheme="minorEastAsia" w:hAnsiTheme="minorEastAsia" w:hint="eastAsia"/>
                <w:szCs w:val="24"/>
                <w:lang w:eastAsia="zh-HK"/>
              </w:rPr>
              <w:t>，吸引兒童消費，促使他們養成不良的飲食習慣。</w:t>
            </w:r>
          </w:p>
          <w:p w:rsidR="00B2009F" w:rsidRPr="00B2009F" w:rsidRDefault="00B2009F" w:rsidP="00B2009F">
            <w:pPr>
              <w:spacing w:line="276" w:lineRule="auto"/>
              <w:rPr>
                <w:rFonts w:asciiTheme="minorEastAsia" w:hAnsiTheme="minorEastAsia"/>
                <w:szCs w:val="24"/>
                <w:lang w:eastAsia="zh-HK"/>
              </w:rPr>
            </w:pPr>
          </w:p>
          <w:p w:rsidR="00B2009F" w:rsidRDefault="00B2009F" w:rsidP="00AB58D0">
            <w:pPr>
              <w:pStyle w:val="a3"/>
              <w:numPr>
                <w:ilvl w:val="0"/>
                <w:numId w:val="44"/>
              </w:numPr>
              <w:spacing w:line="276" w:lineRule="auto"/>
              <w:ind w:leftChars="0"/>
              <w:rPr>
                <w:rFonts w:asciiTheme="minorEastAsia" w:hAnsiTheme="minorEastAsia"/>
                <w:szCs w:val="24"/>
                <w:lang w:eastAsia="zh-HK"/>
              </w:rPr>
            </w:pPr>
            <w:r w:rsidRPr="00B2009F">
              <w:rPr>
                <w:rFonts w:asciiTheme="minorEastAsia" w:hAnsiTheme="minorEastAsia" w:hint="eastAsia"/>
                <w:szCs w:val="24"/>
                <w:lang w:eastAsia="zh-HK"/>
              </w:rPr>
              <w:t>現今兒童學業繁重，課餘時間多進行靜態活動，主要與智能產品為伴，長期缺乏運動。</w:t>
            </w:r>
          </w:p>
          <w:p w:rsidR="00B2009F" w:rsidRPr="00B2009F" w:rsidRDefault="00B2009F" w:rsidP="00B2009F">
            <w:pPr>
              <w:spacing w:line="276" w:lineRule="auto"/>
              <w:rPr>
                <w:rFonts w:asciiTheme="minorEastAsia" w:hAnsiTheme="minorEastAsia"/>
                <w:szCs w:val="24"/>
                <w:lang w:eastAsia="zh-HK"/>
              </w:rPr>
            </w:pPr>
          </w:p>
          <w:p w:rsidR="00B2009F" w:rsidRPr="00B2009F" w:rsidRDefault="00B2009F" w:rsidP="00AB58D0">
            <w:pPr>
              <w:pStyle w:val="a3"/>
              <w:numPr>
                <w:ilvl w:val="0"/>
                <w:numId w:val="44"/>
              </w:numPr>
              <w:spacing w:line="276" w:lineRule="auto"/>
              <w:ind w:leftChars="0"/>
              <w:rPr>
                <w:rFonts w:asciiTheme="minorEastAsia" w:hAnsiTheme="minorEastAsia"/>
                <w:szCs w:val="24"/>
                <w:lang w:eastAsia="zh-HK"/>
              </w:rPr>
            </w:pPr>
            <w:r w:rsidRPr="00B2009F">
              <w:rPr>
                <w:rFonts w:asciiTheme="minorEastAsia" w:hAnsiTheme="minorEastAsia" w:hint="eastAsia"/>
                <w:szCs w:val="24"/>
                <w:lang w:eastAsia="zh-HK"/>
              </w:rPr>
              <w:t>全球經濟發展蓬勃，民眾生活及飲食條件改善，發達國家的兒童傾向進食高脂及高糖食</w:t>
            </w:r>
            <w:proofErr w:type="gramStart"/>
            <w:r w:rsidRPr="00B2009F">
              <w:rPr>
                <w:rFonts w:asciiTheme="minorEastAsia" w:hAnsiTheme="minorEastAsia" w:hint="eastAsia"/>
                <w:szCs w:val="24"/>
                <w:lang w:eastAsia="zh-HK"/>
              </w:rPr>
              <w:t>物致肥</w:t>
            </w:r>
            <w:proofErr w:type="gramEnd"/>
            <w:r w:rsidRPr="00B2009F">
              <w:rPr>
                <w:rFonts w:asciiTheme="minorEastAsia" w:hAnsiTheme="minorEastAsia" w:hint="eastAsia"/>
                <w:szCs w:val="24"/>
                <w:lang w:eastAsia="zh-HK"/>
              </w:rPr>
              <w:t>。而肥胖不再是「富貴病」，低收入家庭的兒童患肥胖症的風險比高收入家庭的兒童更高，原因在於西方的速食文化迅速滲透全球，社會廣泛供應廉價、高熱量的垃圾食物。相反，標榜健康的低卡路里食品相對昂貴，低收入家庭一般無法負擔，只能消費較便宜的加工食物或快餐。</w:t>
            </w:r>
          </w:p>
        </w:tc>
      </w:tr>
    </w:tbl>
    <w:p w:rsidR="00B2009F" w:rsidRDefault="00B2009F" w:rsidP="00B2009F">
      <w:pPr>
        <w:tabs>
          <w:tab w:val="left" w:pos="1425"/>
        </w:tabs>
        <w:spacing w:line="276" w:lineRule="auto"/>
        <w:rPr>
          <w:rFonts w:asciiTheme="minorEastAsia" w:hAnsiTheme="minorEastAsia"/>
          <w:szCs w:val="24"/>
          <w:lang w:eastAsia="zh-HK"/>
        </w:rPr>
      </w:pPr>
    </w:p>
    <w:p w:rsidR="008C0EA0" w:rsidRDefault="008C0EA0" w:rsidP="008C0EA0">
      <w:pPr>
        <w:spacing w:line="276" w:lineRule="auto"/>
        <w:rPr>
          <w:b/>
          <w:lang w:eastAsia="zh-HK"/>
        </w:rPr>
      </w:pPr>
      <w:r>
        <w:rPr>
          <w:rFonts w:hint="eastAsia"/>
          <w:b/>
          <w:lang w:eastAsia="zh-HK"/>
        </w:rPr>
        <w:t>練習</w:t>
      </w:r>
      <w:r w:rsidRPr="008C0EA0">
        <w:rPr>
          <w:rFonts w:hint="eastAsia"/>
          <w:b/>
          <w:lang w:eastAsia="zh-HK"/>
        </w:rPr>
        <w:t>六</w:t>
      </w:r>
      <w:r w:rsidRPr="001F2BCE">
        <w:rPr>
          <w:rFonts w:hint="eastAsia"/>
          <w:b/>
          <w:lang w:eastAsia="zh-HK"/>
        </w:rPr>
        <w:tab/>
      </w:r>
      <w:r w:rsidRPr="008C0EA0">
        <w:rPr>
          <w:rFonts w:asciiTheme="minorEastAsia" w:hAnsiTheme="minorEastAsia" w:hint="eastAsia"/>
          <w:b/>
          <w:szCs w:val="24"/>
        </w:rPr>
        <w:t>建立自我形象，全靠打卡呃</w:t>
      </w:r>
      <w:r>
        <w:rPr>
          <w:rFonts w:asciiTheme="minorEastAsia" w:hAnsiTheme="minorEastAsia" w:hint="eastAsia"/>
          <w:b/>
          <w:szCs w:val="24"/>
          <w:lang w:eastAsia="zh-HK"/>
        </w:rPr>
        <w:t>Like</w:t>
      </w:r>
      <w:proofErr w:type="gramStart"/>
      <w:r w:rsidRPr="001F2BCE">
        <w:rPr>
          <w:rFonts w:hint="eastAsia"/>
          <w:b/>
          <w:lang w:eastAsia="zh-HK"/>
        </w:rPr>
        <w:t>（</w:t>
      </w:r>
      <w:proofErr w:type="gramEnd"/>
      <w:r>
        <w:rPr>
          <w:rFonts w:hint="eastAsia"/>
          <w:b/>
          <w:lang w:eastAsia="zh-HK"/>
        </w:rPr>
        <w:t>p.29</w:t>
      </w:r>
      <w:proofErr w:type="gramStart"/>
      <w:r w:rsidRPr="007126A2">
        <w:rPr>
          <w:rFonts w:hint="eastAsia"/>
          <w:b/>
          <w:lang w:eastAsia="zh-HK"/>
        </w:rPr>
        <w:t>）</w:t>
      </w:r>
      <w:proofErr w:type="gramEnd"/>
    </w:p>
    <w:p w:rsidR="008C0EA0" w:rsidRDefault="008C0EA0" w:rsidP="008C0EA0">
      <w:pPr>
        <w:spacing w:line="276" w:lineRule="auto"/>
        <w:rPr>
          <w:b/>
          <w:lang w:eastAsia="zh-HK"/>
        </w:rPr>
      </w:pPr>
    </w:p>
    <w:p w:rsidR="008C0EA0" w:rsidRPr="008C0EA0" w:rsidRDefault="008C0EA0" w:rsidP="00AB58D0">
      <w:pPr>
        <w:pStyle w:val="a3"/>
        <w:numPr>
          <w:ilvl w:val="0"/>
          <w:numId w:val="45"/>
        </w:numPr>
        <w:spacing w:line="276" w:lineRule="auto"/>
        <w:ind w:leftChars="0"/>
        <w:rPr>
          <w:lang w:eastAsia="zh-HK"/>
        </w:rPr>
      </w:pPr>
      <w:r w:rsidRPr="008C0EA0">
        <w:rPr>
          <w:rFonts w:hint="eastAsia"/>
          <w:lang w:eastAsia="zh-HK"/>
        </w:rPr>
        <w:t>參考資料及就你所知，討論青少年依賴社交媒體建立自我形象的隱憂。</w:t>
      </w:r>
    </w:p>
    <w:tbl>
      <w:tblPr>
        <w:tblStyle w:val="a4"/>
        <w:tblW w:w="0" w:type="auto"/>
        <w:tblInd w:w="360" w:type="dxa"/>
        <w:tblLook w:val="04A0"/>
      </w:tblPr>
      <w:tblGrid>
        <w:gridCol w:w="1903"/>
        <w:gridCol w:w="6027"/>
      </w:tblGrid>
      <w:tr w:rsidR="008C0EA0" w:rsidTr="008C0EA0">
        <w:tc>
          <w:tcPr>
            <w:tcW w:w="1903" w:type="dxa"/>
          </w:tcPr>
          <w:p w:rsidR="008C0EA0" w:rsidRPr="008C0EA0" w:rsidRDefault="008C0EA0" w:rsidP="008C0EA0">
            <w:pPr>
              <w:pStyle w:val="a3"/>
              <w:ind w:leftChars="0" w:left="0"/>
              <w:jc w:val="center"/>
              <w:rPr>
                <w:rFonts w:ascii="Arial" w:eastAsia="Times New Roman" w:hAnsi="Arial" w:cs="Arial"/>
                <w:b/>
                <w:color w:val="000000"/>
                <w:spacing w:val="15"/>
                <w:szCs w:val="24"/>
              </w:rPr>
            </w:pPr>
            <w:r w:rsidRPr="008C0EA0">
              <w:rPr>
                <w:rFonts w:ascii="MS Mincho" w:eastAsia="MS Mincho" w:hAnsi="MS Mincho" w:cs="MS Mincho"/>
                <w:b/>
                <w:color w:val="000000"/>
                <w:spacing w:val="15"/>
                <w:szCs w:val="24"/>
              </w:rPr>
              <w:t>隱憂</w:t>
            </w:r>
          </w:p>
        </w:tc>
        <w:tc>
          <w:tcPr>
            <w:tcW w:w="6027" w:type="dxa"/>
          </w:tcPr>
          <w:p w:rsidR="008C0EA0" w:rsidRPr="008C0EA0" w:rsidRDefault="008C0EA0" w:rsidP="008C0EA0">
            <w:pPr>
              <w:pStyle w:val="a3"/>
              <w:ind w:leftChars="0" w:left="0"/>
              <w:jc w:val="center"/>
              <w:rPr>
                <w:rFonts w:ascii="Arial" w:eastAsia="Times New Roman" w:hAnsi="Arial" w:cs="Arial"/>
                <w:b/>
                <w:color w:val="000000"/>
                <w:spacing w:val="15"/>
                <w:szCs w:val="24"/>
              </w:rPr>
            </w:pPr>
            <w:r w:rsidRPr="008C0EA0">
              <w:rPr>
                <w:rFonts w:ascii="SimSun" w:eastAsia="SimSun" w:hAnsi="SimSun" w:cs="SimSun"/>
                <w:b/>
                <w:color w:val="000000"/>
                <w:spacing w:val="15"/>
                <w:szCs w:val="24"/>
              </w:rPr>
              <w:t>說</w:t>
            </w:r>
            <w:r w:rsidRPr="008C0EA0">
              <w:rPr>
                <w:rFonts w:ascii="MS Mincho" w:eastAsia="MS Mincho" w:hAnsi="MS Mincho" w:cs="MS Mincho" w:hint="eastAsia"/>
                <w:b/>
                <w:color w:val="000000"/>
                <w:spacing w:val="15"/>
                <w:szCs w:val="24"/>
              </w:rPr>
              <w:t>明</w:t>
            </w:r>
          </w:p>
        </w:tc>
      </w:tr>
      <w:tr w:rsidR="008C0EA0" w:rsidTr="008C0EA0">
        <w:tc>
          <w:tcPr>
            <w:tcW w:w="1903" w:type="dxa"/>
          </w:tcPr>
          <w:p w:rsidR="008C0EA0" w:rsidRDefault="008C0EA0" w:rsidP="008C0EA0">
            <w:pPr>
              <w:pStyle w:val="a3"/>
              <w:ind w:leftChars="0" w:left="0"/>
              <w:rPr>
                <w:rFonts w:ascii="Arial" w:eastAsia="Times New Roman" w:hAnsi="Arial" w:cs="Arial"/>
                <w:color w:val="000000"/>
                <w:spacing w:val="15"/>
                <w:sz w:val="20"/>
                <w:szCs w:val="20"/>
              </w:rPr>
            </w:pPr>
            <w:r w:rsidRPr="008C0EA0">
              <w:rPr>
                <w:rFonts w:asciiTheme="minorEastAsia" w:hAnsiTheme="minorEastAsia" w:hint="eastAsia"/>
                <w:szCs w:val="24"/>
                <w:lang w:eastAsia="zh-HK"/>
              </w:rPr>
              <w:t>忘記生活意義</w:t>
            </w:r>
          </w:p>
        </w:tc>
        <w:tc>
          <w:tcPr>
            <w:tcW w:w="6027" w:type="dxa"/>
          </w:tcPr>
          <w:p w:rsidR="008C0EA0" w:rsidRPr="008C0EA0" w:rsidRDefault="008C0EA0" w:rsidP="008C0EA0">
            <w:pPr>
              <w:tabs>
                <w:tab w:val="left" w:pos="2013"/>
              </w:tabs>
              <w:rPr>
                <w:rFonts w:asciiTheme="minorEastAsia" w:hAnsiTheme="minorEastAsia"/>
                <w:szCs w:val="24"/>
                <w:lang w:eastAsia="zh-HK"/>
              </w:rPr>
            </w:pPr>
            <w:r w:rsidRPr="008C0EA0">
              <w:rPr>
                <w:rFonts w:asciiTheme="minorEastAsia" w:hAnsiTheme="minorEastAsia" w:hint="eastAsia"/>
                <w:szCs w:val="24"/>
                <w:lang w:eastAsia="zh-HK"/>
              </w:rPr>
              <w:t>當依賴社交媒體建立自我形象，青少年便為</w:t>
            </w:r>
            <w:proofErr w:type="gramStart"/>
            <w:r w:rsidRPr="008C0EA0">
              <w:rPr>
                <w:rFonts w:asciiTheme="minorEastAsia" w:hAnsiTheme="minorEastAsia" w:hint="eastAsia"/>
                <w:szCs w:val="24"/>
                <w:lang w:eastAsia="zh-HK"/>
              </w:rPr>
              <w:t>之費煞思</w:t>
            </w:r>
            <w:r w:rsidRPr="008C0EA0">
              <w:rPr>
                <w:rFonts w:asciiTheme="minorEastAsia" w:hAnsiTheme="minorEastAsia" w:hint="eastAsia"/>
                <w:szCs w:val="24"/>
                <w:lang w:eastAsia="zh-HK"/>
              </w:rPr>
              <w:lastRenderedPageBreak/>
              <w:t>量</w:t>
            </w:r>
            <w:proofErr w:type="gramEnd"/>
            <w:r w:rsidRPr="008C0EA0">
              <w:rPr>
                <w:rFonts w:asciiTheme="minorEastAsia" w:hAnsiTheme="minorEastAsia" w:hint="eastAsia"/>
                <w:szCs w:val="24"/>
                <w:lang w:eastAsia="zh-HK"/>
              </w:rPr>
              <w:t>，希望營造一種理想甚至非現實的美好一面。然而，他們只顧「呃Like」獲取關注，反而錯失更多生活中的樂趣和體會。如旅行只走馬看花地到「打卡位」拍照，而未有享受異國環境、細察人事、增廣見聞。</w:t>
            </w:r>
          </w:p>
        </w:tc>
      </w:tr>
      <w:tr w:rsidR="008C0EA0" w:rsidTr="008C0EA0">
        <w:tc>
          <w:tcPr>
            <w:tcW w:w="1903" w:type="dxa"/>
          </w:tcPr>
          <w:p w:rsidR="008C0EA0" w:rsidRDefault="008C0EA0" w:rsidP="008C0EA0">
            <w:pPr>
              <w:pStyle w:val="a3"/>
              <w:ind w:leftChars="0" w:left="0"/>
              <w:rPr>
                <w:rFonts w:ascii="Arial" w:eastAsia="Times New Roman" w:hAnsi="Arial" w:cs="Arial"/>
                <w:color w:val="000000"/>
                <w:spacing w:val="15"/>
                <w:sz w:val="20"/>
                <w:szCs w:val="20"/>
              </w:rPr>
            </w:pPr>
            <w:r w:rsidRPr="008C0EA0">
              <w:rPr>
                <w:rFonts w:asciiTheme="minorEastAsia" w:hAnsiTheme="minorEastAsia" w:hint="eastAsia"/>
                <w:szCs w:val="24"/>
                <w:lang w:eastAsia="zh-HK"/>
              </w:rPr>
              <w:lastRenderedPageBreak/>
              <w:t>對比得多易低落</w:t>
            </w:r>
          </w:p>
        </w:tc>
        <w:tc>
          <w:tcPr>
            <w:tcW w:w="6027" w:type="dxa"/>
          </w:tcPr>
          <w:p w:rsidR="008C0EA0" w:rsidRDefault="008C0EA0" w:rsidP="008C0EA0">
            <w:pPr>
              <w:pStyle w:val="a3"/>
              <w:ind w:leftChars="0" w:left="0"/>
              <w:rPr>
                <w:rFonts w:ascii="Arial" w:eastAsia="Times New Roman" w:hAnsi="Arial" w:cs="Arial"/>
                <w:color w:val="000000"/>
                <w:spacing w:val="15"/>
                <w:sz w:val="20"/>
                <w:szCs w:val="20"/>
              </w:rPr>
            </w:pPr>
            <w:r w:rsidRPr="008C0EA0">
              <w:rPr>
                <w:rFonts w:asciiTheme="minorEastAsia" w:hAnsiTheme="minorEastAsia" w:hint="eastAsia"/>
                <w:szCs w:val="24"/>
                <w:lang w:eastAsia="zh-HK"/>
              </w:rPr>
              <w:t>青少年在社交媒體建立「理想我」的形象，惟自身經歷卻未有網上形象般美好，容易因此自我對比致情緒低落。而且，青少年在社交媒體會</w:t>
            </w:r>
            <w:proofErr w:type="gramStart"/>
            <w:r w:rsidRPr="008C0EA0">
              <w:rPr>
                <w:rFonts w:asciiTheme="minorEastAsia" w:hAnsiTheme="minorEastAsia" w:hint="eastAsia"/>
                <w:szCs w:val="24"/>
                <w:lang w:eastAsia="zh-HK"/>
              </w:rPr>
              <w:t>看到網紅或</w:t>
            </w:r>
            <w:proofErr w:type="gramEnd"/>
            <w:r w:rsidRPr="008C0EA0">
              <w:rPr>
                <w:rFonts w:asciiTheme="minorEastAsia" w:hAnsiTheme="minorEastAsia" w:hint="eastAsia"/>
                <w:szCs w:val="24"/>
                <w:lang w:eastAsia="zh-HK"/>
              </w:rPr>
              <w:t>友</w:t>
            </w:r>
            <w:proofErr w:type="gramStart"/>
            <w:r w:rsidRPr="008C0EA0">
              <w:rPr>
                <w:rFonts w:asciiTheme="minorEastAsia" w:hAnsiTheme="minorEastAsia" w:hint="eastAsia"/>
                <w:szCs w:val="24"/>
                <w:lang w:eastAsia="zh-HK"/>
              </w:rPr>
              <w:t>儕</w:t>
            </w:r>
            <w:proofErr w:type="gramEnd"/>
            <w:r w:rsidRPr="008C0EA0">
              <w:rPr>
                <w:rFonts w:asciiTheme="minorEastAsia" w:hAnsiTheme="minorEastAsia" w:hint="eastAsia"/>
                <w:szCs w:val="24"/>
                <w:lang w:eastAsia="zh-HK"/>
              </w:rPr>
              <w:t>的生活面貌，與之對比容易產生妒忌、不滿自己的現實生活等負面情緒。</w:t>
            </w:r>
          </w:p>
        </w:tc>
      </w:tr>
      <w:tr w:rsidR="008C0EA0" w:rsidTr="008C0EA0">
        <w:tc>
          <w:tcPr>
            <w:tcW w:w="1903" w:type="dxa"/>
          </w:tcPr>
          <w:p w:rsidR="008C0EA0" w:rsidRPr="008C0EA0" w:rsidRDefault="008C0EA0" w:rsidP="008C0EA0">
            <w:pPr>
              <w:pStyle w:val="a3"/>
              <w:ind w:leftChars="0" w:left="0"/>
              <w:rPr>
                <w:rFonts w:asciiTheme="minorEastAsia" w:hAnsiTheme="minorEastAsia"/>
                <w:szCs w:val="24"/>
                <w:lang w:eastAsia="zh-HK"/>
              </w:rPr>
            </w:pPr>
            <w:r w:rsidRPr="008C0EA0">
              <w:rPr>
                <w:rFonts w:asciiTheme="minorEastAsia" w:hAnsiTheme="minorEastAsia" w:hint="eastAsia"/>
                <w:szCs w:val="24"/>
                <w:lang w:eastAsia="zh-HK"/>
              </w:rPr>
              <w:t>被鼓吹消費</w:t>
            </w:r>
          </w:p>
        </w:tc>
        <w:tc>
          <w:tcPr>
            <w:tcW w:w="6027" w:type="dxa"/>
          </w:tcPr>
          <w:p w:rsidR="008C0EA0" w:rsidRPr="008C0EA0" w:rsidRDefault="008C0EA0" w:rsidP="008C0EA0">
            <w:pPr>
              <w:tabs>
                <w:tab w:val="left" w:pos="2013"/>
              </w:tabs>
              <w:rPr>
                <w:rFonts w:asciiTheme="minorEastAsia" w:hAnsiTheme="minorEastAsia"/>
                <w:szCs w:val="24"/>
                <w:lang w:eastAsia="zh-HK"/>
              </w:rPr>
            </w:pPr>
            <w:r w:rsidRPr="008C0EA0">
              <w:rPr>
                <w:rFonts w:asciiTheme="minorEastAsia" w:hAnsiTheme="minorEastAsia" w:hint="eastAsia"/>
                <w:szCs w:val="24"/>
                <w:lang w:eastAsia="zh-HK"/>
              </w:rPr>
              <w:t>隨著社交媒體的內容愈來愈豐富，青少年便愈難在社交媒體得到關注和認同，故要追隨「呃Like打卡」文化，如多到外地旅遊拍照，或營造有品味的生活面貌，結果為此大</w:t>
            </w:r>
            <w:proofErr w:type="gramStart"/>
            <w:r w:rsidRPr="008C0EA0">
              <w:rPr>
                <w:rFonts w:asciiTheme="minorEastAsia" w:hAnsiTheme="minorEastAsia" w:hint="eastAsia"/>
                <w:szCs w:val="24"/>
                <w:lang w:eastAsia="zh-HK"/>
              </w:rPr>
              <w:t>曬</w:t>
            </w:r>
            <w:proofErr w:type="gramEnd"/>
            <w:r w:rsidRPr="008C0EA0">
              <w:rPr>
                <w:rFonts w:asciiTheme="minorEastAsia" w:hAnsiTheme="minorEastAsia" w:hint="eastAsia"/>
                <w:szCs w:val="24"/>
                <w:lang w:eastAsia="zh-HK"/>
              </w:rPr>
              <w:t>金錢。</w:t>
            </w:r>
          </w:p>
        </w:tc>
      </w:tr>
    </w:tbl>
    <w:p w:rsidR="00B2009F" w:rsidRDefault="00B2009F" w:rsidP="008C0EA0">
      <w:pPr>
        <w:tabs>
          <w:tab w:val="left" w:pos="2013"/>
        </w:tabs>
        <w:rPr>
          <w:rFonts w:asciiTheme="minorEastAsia" w:hAnsiTheme="minorEastAsia"/>
          <w:szCs w:val="24"/>
          <w:lang w:eastAsia="zh-HK"/>
        </w:rPr>
      </w:pPr>
    </w:p>
    <w:p w:rsidR="00D01B53" w:rsidRDefault="00D01B53" w:rsidP="00D01B53">
      <w:pPr>
        <w:spacing w:line="276" w:lineRule="auto"/>
        <w:jc w:val="center"/>
        <w:rPr>
          <w:b/>
          <w:sz w:val="32"/>
          <w:szCs w:val="32"/>
          <w:lang w:eastAsia="zh-HK"/>
        </w:rPr>
      </w:pPr>
      <w:r>
        <w:rPr>
          <w:rFonts w:hint="eastAsia"/>
          <w:b/>
          <w:sz w:val="32"/>
          <w:szCs w:val="32"/>
          <w:lang w:eastAsia="zh-HK"/>
        </w:rPr>
        <w:t>第</w:t>
      </w:r>
      <w:r w:rsidRPr="00D01B53">
        <w:rPr>
          <w:rFonts w:hint="eastAsia"/>
          <w:b/>
          <w:sz w:val="32"/>
          <w:szCs w:val="32"/>
          <w:lang w:eastAsia="zh-HK"/>
        </w:rPr>
        <w:t>五</w:t>
      </w:r>
      <w:r w:rsidRPr="001F2BCE">
        <w:rPr>
          <w:rFonts w:hint="eastAsia"/>
          <w:b/>
          <w:sz w:val="32"/>
          <w:szCs w:val="32"/>
          <w:lang w:eastAsia="zh-HK"/>
        </w:rPr>
        <w:t>周</w:t>
      </w:r>
    </w:p>
    <w:p w:rsidR="00D01B53" w:rsidRPr="00D01B53" w:rsidRDefault="00D01B53" w:rsidP="008C0EA0">
      <w:pPr>
        <w:spacing w:line="276" w:lineRule="auto"/>
        <w:rPr>
          <w:lang w:eastAsia="zh-HK"/>
        </w:rPr>
      </w:pPr>
    </w:p>
    <w:p w:rsidR="008C0EA0" w:rsidRDefault="008C0EA0" w:rsidP="008C0EA0">
      <w:pPr>
        <w:spacing w:line="276" w:lineRule="auto"/>
        <w:rPr>
          <w:b/>
          <w:lang w:eastAsia="zh-HK"/>
        </w:rPr>
      </w:pPr>
      <w:r>
        <w:rPr>
          <w:rFonts w:hint="eastAsia"/>
          <w:b/>
          <w:lang w:eastAsia="zh-HK"/>
        </w:rPr>
        <w:t>練習</w:t>
      </w:r>
      <w:proofErr w:type="gramStart"/>
      <w:r w:rsidRPr="008C0EA0">
        <w:rPr>
          <w:rFonts w:hint="eastAsia"/>
          <w:b/>
          <w:lang w:eastAsia="zh-HK"/>
        </w:rPr>
        <w:t>一</w:t>
      </w:r>
      <w:proofErr w:type="gramEnd"/>
      <w:r w:rsidRPr="001F2BCE">
        <w:rPr>
          <w:rFonts w:hint="eastAsia"/>
          <w:b/>
          <w:lang w:eastAsia="zh-HK"/>
        </w:rPr>
        <w:tab/>
      </w:r>
      <w:r w:rsidRPr="008C0EA0">
        <w:rPr>
          <w:rFonts w:asciiTheme="minorEastAsia" w:hAnsiTheme="minorEastAsia" w:hint="eastAsia"/>
          <w:b/>
          <w:szCs w:val="24"/>
        </w:rPr>
        <w:t>指尖上的消費與生活</w:t>
      </w:r>
      <w:proofErr w:type="gramStart"/>
      <w:r w:rsidRPr="001F2BCE">
        <w:rPr>
          <w:rFonts w:hint="eastAsia"/>
          <w:b/>
          <w:lang w:eastAsia="zh-HK"/>
        </w:rPr>
        <w:t>（</w:t>
      </w:r>
      <w:proofErr w:type="gramEnd"/>
      <w:r>
        <w:rPr>
          <w:rFonts w:hint="eastAsia"/>
          <w:b/>
          <w:lang w:eastAsia="zh-HK"/>
        </w:rPr>
        <w:t>p.30</w:t>
      </w:r>
      <w:proofErr w:type="gramStart"/>
      <w:r w:rsidRPr="007126A2">
        <w:rPr>
          <w:rFonts w:hint="eastAsia"/>
          <w:b/>
          <w:lang w:eastAsia="zh-HK"/>
        </w:rPr>
        <w:t>）</w:t>
      </w:r>
      <w:proofErr w:type="gramEnd"/>
    </w:p>
    <w:p w:rsidR="008C0EA0" w:rsidRDefault="008C0EA0" w:rsidP="008C0EA0">
      <w:pPr>
        <w:spacing w:line="276" w:lineRule="auto"/>
        <w:rPr>
          <w:b/>
          <w:lang w:eastAsia="zh-HK"/>
        </w:rPr>
      </w:pPr>
    </w:p>
    <w:p w:rsidR="008C0EA0" w:rsidRPr="008C0EA0" w:rsidRDefault="008C0EA0" w:rsidP="00AB58D0">
      <w:pPr>
        <w:pStyle w:val="a3"/>
        <w:numPr>
          <w:ilvl w:val="0"/>
          <w:numId w:val="46"/>
        </w:numPr>
        <w:spacing w:line="276" w:lineRule="auto"/>
        <w:ind w:leftChars="0"/>
        <w:rPr>
          <w:b/>
          <w:lang w:eastAsia="zh-HK"/>
        </w:rPr>
      </w:pPr>
      <w:r w:rsidRPr="008C0EA0">
        <w:rPr>
          <w:rFonts w:asciiTheme="minorEastAsia" w:hAnsiTheme="minorEastAsia" w:hint="eastAsia"/>
          <w:szCs w:val="24"/>
          <w:lang w:eastAsia="zh-HK"/>
        </w:rPr>
        <w:t>參考資料及就你所知，分析香港指尖消費發展滯後的原因。</w:t>
      </w:r>
    </w:p>
    <w:p w:rsidR="008C0EA0" w:rsidRPr="008C0EA0" w:rsidRDefault="008C0EA0" w:rsidP="008C0EA0">
      <w:pPr>
        <w:rPr>
          <w:rFonts w:ascii="標楷體" w:eastAsia="標楷體" w:hAnsi="標楷體"/>
          <w:color w:val="FF0000"/>
          <w:szCs w:val="24"/>
        </w:rPr>
      </w:pPr>
      <w:r w:rsidRPr="008C0EA0">
        <w:rPr>
          <w:rFonts w:ascii="標楷體" w:eastAsia="標楷體" w:hAnsi="標楷體" w:hint="eastAsia"/>
          <w:color w:val="FF0000"/>
          <w:szCs w:val="24"/>
        </w:rPr>
        <w:t>答題注意事項：</w:t>
      </w:r>
    </w:p>
    <w:p w:rsidR="008C0EA0" w:rsidRPr="008C0EA0" w:rsidRDefault="007F49BA" w:rsidP="00AB58D0">
      <w:pPr>
        <w:pStyle w:val="a3"/>
        <w:widowControl/>
        <w:numPr>
          <w:ilvl w:val="0"/>
          <w:numId w:val="47"/>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8C0EA0" w:rsidRPr="008C0EA0">
        <w:rPr>
          <w:rFonts w:ascii="標楷體" w:eastAsia="標楷體" w:hAnsi="標楷體" w:hint="eastAsia"/>
          <w:color w:val="FF0000"/>
          <w:szCs w:val="24"/>
        </w:rPr>
        <w:t>兩個論點</w:t>
      </w:r>
    </w:p>
    <w:p w:rsidR="008C0EA0" w:rsidRPr="008C0EA0" w:rsidRDefault="007F49BA" w:rsidP="00AB58D0">
      <w:pPr>
        <w:pStyle w:val="a3"/>
        <w:widowControl/>
        <w:numPr>
          <w:ilvl w:val="0"/>
          <w:numId w:val="47"/>
        </w:numPr>
        <w:ind w:leftChars="0"/>
        <w:rPr>
          <w:rFonts w:ascii="標楷體" w:eastAsia="標楷體" w:hAnsi="標楷體"/>
          <w:color w:val="FF0000"/>
          <w:szCs w:val="24"/>
        </w:rPr>
      </w:pPr>
      <w:r w:rsidRPr="007F49BA">
        <w:rPr>
          <w:rFonts w:ascii="標楷體" w:eastAsia="標楷體" w:hAnsi="標楷體" w:hint="eastAsia"/>
          <w:color w:val="FF0000"/>
          <w:szCs w:val="24"/>
        </w:rPr>
        <w:t>舉例說明以</w:t>
      </w:r>
      <w:r w:rsidR="008C0EA0" w:rsidRPr="008C0EA0">
        <w:rPr>
          <w:rFonts w:ascii="標楷體" w:eastAsia="標楷體" w:hAnsi="標楷體" w:hint="eastAsia"/>
          <w:color w:val="FF0000"/>
          <w:szCs w:val="24"/>
        </w:rPr>
        <w:t>呈現對香港現況的了解</w:t>
      </w:r>
    </w:p>
    <w:tbl>
      <w:tblPr>
        <w:tblStyle w:val="a4"/>
        <w:tblW w:w="0" w:type="auto"/>
        <w:tblInd w:w="240" w:type="dxa"/>
        <w:tblLook w:val="04A0"/>
      </w:tblPr>
      <w:tblGrid>
        <w:gridCol w:w="8282"/>
      </w:tblGrid>
      <w:tr w:rsidR="008C0EA0" w:rsidTr="008C0EA0">
        <w:tc>
          <w:tcPr>
            <w:tcW w:w="8282" w:type="dxa"/>
          </w:tcPr>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香港市場小，羅致客戶的成本較高。商家往往認為拓展較大市場更具成本效益。</w:t>
            </w:r>
          </w:p>
          <w:p w:rsidR="008C0EA0" w:rsidRPr="008C0EA0" w:rsidRDefault="008C0EA0" w:rsidP="008C0EA0">
            <w:pPr>
              <w:tabs>
                <w:tab w:val="left" w:pos="2013"/>
              </w:tabs>
              <w:rPr>
                <w:rFonts w:asciiTheme="minorEastAsia" w:hAnsiTheme="minorEastAsia"/>
                <w:szCs w:val="24"/>
                <w:lang w:eastAsia="zh-HK"/>
              </w:rPr>
            </w:pPr>
          </w:p>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本地消費者可直接在外地網站尋找本地電子商貿平台沒有供應的東西，購買優質、有特色的產品。這種情況抑制了本地電子商貿平台的發展。</w:t>
            </w:r>
          </w:p>
          <w:p w:rsidR="008C0EA0" w:rsidRDefault="008C0EA0" w:rsidP="008C0EA0">
            <w:pPr>
              <w:tabs>
                <w:tab w:val="left" w:pos="2013"/>
              </w:tabs>
              <w:rPr>
                <w:rFonts w:asciiTheme="minorEastAsia" w:hAnsiTheme="minorEastAsia"/>
                <w:szCs w:val="24"/>
                <w:lang w:eastAsia="zh-HK"/>
              </w:rPr>
            </w:pPr>
          </w:p>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本地指尖購物送貨、物流成本高。在許多經濟體如台灣，連鎖店及便利店會用作收貨點，但是香港商店空間小且租金昂貴，這種方案不太有效。至於其他方案，例如在公共地方放置電子儲物櫃，發展甚為緩慢，主要因為私人業主對這種做法的接受程度較低。</w:t>
            </w:r>
          </w:p>
          <w:p w:rsidR="008C0EA0" w:rsidRDefault="008C0EA0" w:rsidP="008C0EA0">
            <w:pPr>
              <w:tabs>
                <w:tab w:val="left" w:pos="2013"/>
              </w:tabs>
              <w:rPr>
                <w:rFonts w:asciiTheme="minorEastAsia" w:hAnsiTheme="minorEastAsia"/>
                <w:szCs w:val="24"/>
                <w:lang w:eastAsia="zh-HK"/>
              </w:rPr>
            </w:pPr>
          </w:p>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香港的商業文化傾向規避風險，商戶不敢輕易投資較新穎的電子支付和流動錢包。</w:t>
            </w:r>
          </w:p>
          <w:p w:rsidR="008C0EA0" w:rsidRPr="008C0EA0" w:rsidRDefault="008C0EA0" w:rsidP="008C0EA0">
            <w:pPr>
              <w:tabs>
                <w:tab w:val="left" w:pos="2013"/>
              </w:tabs>
              <w:rPr>
                <w:rFonts w:asciiTheme="minorEastAsia" w:hAnsiTheme="minorEastAsia"/>
                <w:szCs w:val="24"/>
                <w:lang w:eastAsia="zh-HK"/>
              </w:rPr>
            </w:pPr>
          </w:p>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港人對</w:t>
            </w:r>
            <w:proofErr w:type="gramStart"/>
            <w:r w:rsidRPr="008C0EA0">
              <w:rPr>
                <w:rFonts w:asciiTheme="minorEastAsia" w:hAnsiTheme="minorEastAsia" w:hint="eastAsia"/>
                <w:szCs w:val="24"/>
                <w:lang w:eastAsia="zh-HK"/>
              </w:rPr>
              <w:t>以微信支付</w:t>
            </w:r>
            <w:proofErr w:type="gramEnd"/>
            <w:r w:rsidRPr="008C0EA0">
              <w:rPr>
                <w:rFonts w:asciiTheme="minorEastAsia" w:hAnsiTheme="minorEastAsia" w:hint="eastAsia"/>
                <w:szCs w:val="24"/>
                <w:lang w:eastAsia="zh-HK"/>
              </w:rPr>
              <w:t>及支付寶為代表的手機支付未有太大反應，或許是技術</w:t>
            </w:r>
            <w:r w:rsidRPr="008C0EA0">
              <w:rPr>
                <w:rFonts w:asciiTheme="minorEastAsia" w:hAnsiTheme="minorEastAsia" w:hint="eastAsia"/>
                <w:szCs w:val="24"/>
                <w:lang w:eastAsia="zh-HK"/>
              </w:rPr>
              <w:lastRenderedPageBreak/>
              <w:t>仍未</w:t>
            </w:r>
            <w:proofErr w:type="gramStart"/>
            <w:r w:rsidRPr="008C0EA0">
              <w:rPr>
                <w:rFonts w:asciiTheme="minorEastAsia" w:hAnsiTheme="minorEastAsia" w:hint="eastAsia"/>
                <w:szCs w:val="24"/>
                <w:lang w:eastAsia="zh-HK"/>
              </w:rPr>
              <w:t>普及，</w:t>
            </w:r>
            <w:proofErr w:type="gramEnd"/>
            <w:r w:rsidRPr="008C0EA0">
              <w:rPr>
                <w:rFonts w:asciiTheme="minorEastAsia" w:hAnsiTheme="minorEastAsia" w:hint="eastAsia"/>
                <w:szCs w:val="24"/>
                <w:lang w:eastAsia="zh-HK"/>
              </w:rPr>
              <w:t>加上仍存在安全問題，而港人普遍較相信銀行系統。</w:t>
            </w:r>
          </w:p>
          <w:p w:rsidR="008C0EA0" w:rsidRPr="008C0EA0" w:rsidRDefault="008C0EA0" w:rsidP="008C0EA0">
            <w:pPr>
              <w:tabs>
                <w:tab w:val="left" w:pos="2013"/>
              </w:tabs>
              <w:rPr>
                <w:rFonts w:asciiTheme="minorEastAsia" w:hAnsiTheme="minorEastAsia"/>
                <w:szCs w:val="24"/>
                <w:lang w:eastAsia="zh-HK"/>
              </w:rPr>
            </w:pPr>
          </w:p>
          <w:p w:rsidR="008C0EA0" w:rsidRPr="008C0EA0" w:rsidRDefault="008C0EA0" w:rsidP="00AB58D0">
            <w:pPr>
              <w:pStyle w:val="a3"/>
              <w:numPr>
                <w:ilvl w:val="0"/>
                <w:numId w:val="48"/>
              </w:numPr>
              <w:tabs>
                <w:tab w:val="left" w:pos="2013"/>
              </w:tabs>
              <w:ind w:leftChars="0"/>
              <w:rPr>
                <w:rFonts w:asciiTheme="minorEastAsia" w:hAnsiTheme="minorEastAsia"/>
                <w:szCs w:val="24"/>
                <w:lang w:eastAsia="zh-HK"/>
              </w:rPr>
            </w:pPr>
            <w:r w:rsidRPr="008C0EA0">
              <w:rPr>
                <w:rFonts w:asciiTheme="minorEastAsia" w:hAnsiTheme="minorEastAsia" w:hint="eastAsia"/>
                <w:szCs w:val="24"/>
                <w:lang w:eastAsia="zh-HK"/>
              </w:rPr>
              <w:t>現時以八達通、信用卡及現金構成的支付體系已可滿足港人日常所需，並無太大誘因去改變。</w:t>
            </w:r>
          </w:p>
        </w:tc>
      </w:tr>
    </w:tbl>
    <w:p w:rsidR="008C0EA0" w:rsidRPr="008C0EA0" w:rsidRDefault="008C0EA0" w:rsidP="008C0EA0">
      <w:pPr>
        <w:tabs>
          <w:tab w:val="left" w:pos="2013"/>
        </w:tabs>
        <w:ind w:leftChars="100" w:left="240"/>
        <w:rPr>
          <w:rFonts w:asciiTheme="minorEastAsia" w:hAnsiTheme="minorEastAsia"/>
          <w:szCs w:val="24"/>
          <w:lang w:eastAsia="zh-HK"/>
        </w:rPr>
      </w:pPr>
    </w:p>
    <w:p w:rsidR="008C0EA0" w:rsidRDefault="00AB58D0" w:rsidP="00AB58D0">
      <w:pPr>
        <w:pStyle w:val="a3"/>
        <w:numPr>
          <w:ilvl w:val="0"/>
          <w:numId w:val="46"/>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「香港發展手機支付是必要的。」你在多大程度上支持此說法？參考資料及就你所知，解釋你的答案。</w:t>
      </w:r>
    </w:p>
    <w:p w:rsidR="00AB58D0" w:rsidRPr="00AB58D0" w:rsidRDefault="00AB58D0" w:rsidP="00AB58D0">
      <w:pPr>
        <w:rPr>
          <w:rFonts w:ascii="標楷體" w:eastAsia="標楷體" w:hAnsi="標楷體"/>
          <w:color w:val="FF0000"/>
          <w:szCs w:val="24"/>
        </w:rPr>
      </w:pPr>
      <w:r w:rsidRPr="00AB58D0">
        <w:rPr>
          <w:rFonts w:ascii="標楷體" w:eastAsia="標楷體" w:hAnsi="標楷體" w:hint="eastAsia"/>
          <w:color w:val="FF0000"/>
          <w:szCs w:val="24"/>
        </w:rPr>
        <w:t>答題注意事項：</w:t>
      </w:r>
    </w:p>
    <w:p w:rsidR="00AB58D0" w:rsidRPr="00AB58D0" w:rsidRDefault="007F49BA" w:rsidP="00AB58D0">
      <w:pPr>
        <w:pStyle w:val="a3"/>
        <w:numPr>
          <w:ilvl w:val="0"/>
          <w:numId w:val="49"/>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AB58D0" w:rsidRPr="00AB58D0">
        <w:rPr>
          <w:rFonts w:ascii="標楷體" w:eastAsia="標楷體" w:hAnsi="標楷體" w:hint="eastAsia"/>
          <w:color w:val="FF0000"/>
          <w:szCs w:val="24"/>
        </w:rPr>
        <w:t>兩正一反／</w:t>
      </w:r>
      <w:proofErr w:type="gramStart"/>
      <w:r w:rsidR="00AB58D0" w:rsidRPr="00AB58D0">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AB58D0" w:rsidRPr="00AB58D0">
        <w:rPr>
          <w:rFonts w:ascii="標楷體" w:eastAsia="標楷體" w:hAnsi="標楷體" w:hint="eastAsia"/>
          <w:color w:val="FF0000"/>
          <w:szCs w:val="24"/>
        </w:rPr>
        <w:t>＋駁論</w:t>
      </w:r>
    </w:p>
    <w:p w:rsidR="00AB58D0" w:rsidRPr="00AB58D0" w:rsidRDefault="007F49BA" w:rsidP="00AB58D0">
      <w:pPr>
        <w:pStyle w:val="a3"/>
        <w:numPr>
          <w:ilvl w:val="0"/>
          <w:numId w:val="49"/>
        </w:numPr>
        <w:ind w:leftChars="0"/>
        <w:rPr>
          <w:rFonts w:ascii="標楷體" w:eastAsia="標楷體" w:hAnsi="標楷體"/>
          <w:color w:val="FF0000"/>
          <w:szCs w:val="24"/>
        </w:rPr>
      </w:pPr>
      <w:r>
        <w:rPr>
          <w:rFonts w:ascii="標楷體" w:eastAsia="標楷體" w:hAnsi="標楷體" w:hint="eastAsia"/>
          <w:color w:val="FF0000"/>
          <w:szCs w:val="24"/>
        </w:rPr>
        <w:t>題目重點字眼是「必要的」，即發展是否有必要性，</w:t>
      </w:r>
      <w:proofErr w:type="gramStart"/>
      <w:r>
        <w:rPr>
          <w:rFonts w:ascii="標楷體" w:eastAsia="標楷體" w:hAnsi="標楷體" w:hint="eastAsia"/>
          <w:color w:val="FF0000"/>
          <w:szCs w:val="24"/>
        </w:rPr>
        <w:t>需</w:t>
      </w:r>
      <w:r w:rsidRPr="007F49BA">
        <w:rPr>
          <w:rFonts w:ascii="標楷體" w:eastAsia="標楷體" w:hAnsi="標楷體" w:hint="eastAsia"/>
          <w:color w:val="FF0000"/>
          <w:szCs w:val="24"/>
        </w:rPr>
        <w:t>緊扣</w:t>
      </w:r>
      <w:proofErr w:type="gramEnd"/>
      <w:r>
        <w:rPr>
          <w:rFonts w:ascii="標楷體" w:eastAsia="標楷體" w:hAnsi="標楷體" w:hint="eastAsia"/>
          <w:color w:val="FF0000"/>
          <w:szCs w:val="24"/>
        </w:rPr>
        <w:t>必要性</w:t>
      </w:r>
      <w:r w:rsidRPr="007F49BA">
        <w:rPr>
          <w:rFonts w:ascii="標楷體" w:eastAsia="標楷體" w:hAnsi="標楷體" w:hint="eastAsia"/>
          <w:color w:val="FF0000"/>
          <w:szCs w:val="24"/>
        </w:rPr>
        <w:t>作</w:t>
      </w:r>
      <w:r w:rsidR="00AB58D0" w:rsidRPr="00AB58D0">
        <w:rPr>
          <w:rFonts w:ascii="標楷體" w:eastAsia="標楷體" w:hAnsi="標楷體" w:hint="eastAsia"/>
          <w:color w:val="FF0000"/>
          <w:szCs w:val="24"/>
        </w:rPr>
        <w:t>討論</w:t>
      </w:r>
    </w:p>
    <w:p w:rsidR="00AB58D0" w:rsidRPr="00AB58D0" w:rsidRDefault="007F49BA" w:rsidP="00AB58D0">
      <w:pPr>
        <w:pStyle w:val="a3"/>
        <w:numPr>
          <w:ilvl w:val="0"/>
          <w:numId w:val="49"/>
        </w:numPr>
        <w:ind w:leftChars="0"/>
        <w:rPr>
          <w:rFonts w:ascii="標楷體" w:eastAsia="標楷體" w:hAnsi="標楷體"/>
          <w:color w:val="FF0000"/>
          <w:szCs w:val="24"/>
        </w:rPr>
      </w:pPr>
      <w:r w:rsidRPr="007F49BA">
        <w:rPr>
          <w:rFonts w:ascii="標楷體" w:eastAsia="標楷體" w:hAnsi="標楷體" w:hint="eastAsia"/>
          <w:color w:val="FF0000"/>
          <w:szCs w:val="24"/>
        </w:rPr>
        <w:t>宜舉例說明，以</w:t>
      </w:r>
      <w:r w:rsidR="00AB58D0" w:rsidRPr="00AB58D0">
        <w:rPr>
          <w:rFonts w:ascii="標楷體" w:eastAsia="標楷體" w:hAnsi="標楷體" w:hint="eastAsia"/>
          <w:color w:val="FF0000"/>
          <w:szCs w:val="24"/>
        </w:rPr>
        <w:t>呈現對香港現況的了解</w:t>
      </w:r>
    </w:p>
    <w:tbl>
      <w:tblPr>
        <w:tblStyle w:val="a4"/>
        <w:tblW w:w="8362" w:type="dxa"/>
        <w:tblInd w:w="240" w:type="dxa"/>
        <w:tblLook w:val="04A0"/>
      </w:tblPr>
      <w:tblGrid>
        <w:gridCol w:w="8362"/>
      </w:tblGrid>
      <w:tr w:rsidR="00AB58D0" w:rsidTr="00AB58D0">
        <w:tc>
          <w:tcPr>
            <w:tcW w:w="8362" w:type="dxa"/>
          </w:tcPr>
          <w:p w:rsidR="00AB58D0" w:rsidRPr="00AB58D0" w:rsidRDefault="00AB58D0" w:rsidP="00AB58D0">
            <w:pPr>
              <w:tabs>
                <w:tab w:val="left" w:pos="2013"/>
              </w:tabs>
              <w:rPr>
                <w:rFonts w:asciiTheme="minorEastAsia" w:hAnsiTheme="minorEastAsia"/>
                <w:b/>
                <w:szCs w:val="24"/>
                <w:lang w:eastAsia="zh-HK"/>
              </w:rPr>
            </w:pPr>
            <w:r w:rsidRPr="00AB58D0">
              <w:rPr>
                <w:rFonts w:asciiTheme="minorEastAsia" w:hAnsiTheme="minorEastAsia" w:hint="eastAsia"/>
                <w:b/>
                <w:szCs w:val="24"/>
                <w:lang w:eastAsia="zh-HK"/>
              </w:rPr>
              <w:t>大程度上同意</w:t>
            </w:r>
          </w:p>
          <w:p w:rsidR="00AB58D0" w:rsidRDefault="00AB58D0" w:rsidP="00AB58D0">
            <w:pPr>
              <w:pStyle w:val="a3"/>
              <w:numPr>
                <w:ilvl w:val="0"/>
                <w:numId w:val="50"/>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內地與香港關係緊密，內地旅客</w:t>
            </w:r>
            <w:proofErr w:type="gramStart"/>
            <w:r w:rsidRPr="00AB58D0">
              <w:rPr>
                <w:rFonts w:asciiTheme="minorEastAsia" w:hAnsiTheme="minorEastAsia" w:hint="eastAsia"/>
                <w:szCs w:val="24"/>
                <w:lang w:eastAsia="zh-HK"/>
              </w:rPr>
              <w:t>佔</w:t>
            </w:r>
            <w:proofErr w:type="gramEnd"/>
            <w:r w:rsidRPr="00AB58D0">
              <w:rPr>
                <w:rFonts w:asciiTheme="minorEastAsia" w:hAnsiTheme="minorEastAsia" w:hint="eastAsia"/>
                <w:szCs w:val="24"/>
                <w:lang w:eastAsia="zh-HK"/>
              </w:rPr>
              <w:t>全部訪港旅客約七成，對香港的零售業亦很大幫助，而內地旅客主要以手機支付消費，如支付寶、</w:t>
            </w:r>
            <w:proofErr w:type="gramStart"/>
            <w:r w:rsidRPr="00AB58D0">
              <w:rPr>
                <w:rFonts w:asciiTheme="minorEastAsia" w:hAnsiTheme="minorEastAsia" w:hint="eastAsia"/>
                <w:szCs w:val="24"/>
                <w:lang w:eastAsia="zh-HK"/>
              </w:rPr>
              <w:t>微信支付</w:t>
            </w:r>
            <w:proofErr w:type="gramEnd"/>
            <w:r w:rsidRPr="00AB58D0">
              <w:rPr>
                <w:rFonts w:asciiTheme="minorEastAsia" w:hAnsiTheme="minorEastAsia" w:hint="eastAsia"/>
                <w:szCs w:val="24"/>
                <w:lang w:eastAsia="zh-HK"/>
              </w:rPr>
              <w:t>，如香港在手機支付發展上停滯不前，將影響內地旅客在購物上的便利性。</w:t>
            </w:r>
          </w:p>
          <w:p w:rsidR="00AB58D0" w:rsidRPr="00AB58D0" w:rsidRDefault="00AB58D0" w:rsidP="00AB58D0">
            <w:pPr>
              <w:tabs>
                <w:tab w:val="left" w:pos="2013"/>
              </w:tabs>
              <w:rPr>
                <w:rFonts w:asciiTheme="minorEastAsia" w:hAnsiTheme="minorEastAsia"/>
                <w:szCs w:val="24"/>
                <w:lang w:eastAsia="zh-HK"/>
              </w:rPr>
            </w:pPr>
          </w:p>
          <w:p w:rsidR="00AB58D0" w:rsidRDefault="00AB58D0" w:rsidP="00AB58D0">
            <w:pPr>
              <w:pStyle w:val="a3"/>
              <w:numPr>
                <w:ilvl w:val="0"/>
                <w:numId w:val="50"/>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內地的手機支付市場廳大，數據亦顯示內地透過成熟的手機支付成為全球第一大手機支付市場，有利於經濟發展。香港作為國際金融市場，應緊貼市場發展方向，以免落後於其他國家或城市。</w:t>
            </w:r>
          </w:p>
          <w:p w:rsidR="00AB58D0" w:rsidRPr="00AB58D0" w:rsidRDefault="00AB58D0" w:rsidP="00AB58D0">
            <w:pPr>
              <w:tabs>
                <w:tab w:val="left" w:pos="2013"/>
              </w:tabs>
              <w:rPr>
                <w:rFonts w:asciiTheme="minorEastAsia" w:hAnsiTheme="minorEastAsia"/>
                <w:szCs w:val="24"/>
                <w:lang w:eastAsia="zh-HK"/>
              </w:rPr>
            </w:pPr>
          </w:p>
          <w:p w:rsidR="00AB58D0" w:rsidRPr="00AB58D0" w:rsidRDefault="00AB58D0" w:rsidP="00AB58D0">
            <w:pPr>
              <w:pStyle w:val="a3"/>
              <w:numPr>
                <w:ilvl w:val="0"/>
                <w:numId w:val="50"/>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本地網購市場愈來愈大，特別是在社交平台上的</w:t>
            </w:r>
            <w:proofErr w:type="gramStart"/>
            <w:r w:rsidRPr="00AB58D0">
              <w:rPr>
                <w:rFonts w:asciiTheme="minorEastAsia" w:hAnsiTheme="minorEastAsia" w:hint="eastAsia"/>
                <w:szCs w:val="24"/>
                <w:lang w:eastAsia="zh-HK"/>
              </w:rPr>
              <w:t>網購店</w:t>
            </w:r>
            <w:proofErr w:type="gramEnd"/>
            <w:r w:rsidRPr="00AB58D0">
              <w:rPr>
                <w:rFonts w:asciiTheme="minorEastAsia" w:hAnsiTheme="minorEastAsia" w:hint="eastAsia"/>
                <w:szCs w:val="24"/>
                <w:lang w:eastAsia="zh-HK"/>
              </w:rPr>
              <w:t>，如</w:t>
            </w:r>
            <w:proofErr w:type="spellStart"/>
            <w:r w:rsidRPr="00AB58D0">
              <w:rPr>
                <w:rFonts w:asciiTheme="minorEastAsia" w:hAnsiTheme="minorEastAsia" w:hint="eastAsia"/>
                <w:szCs w:val="24"/>
                <w:lang w:eastAsia="zh-HK"/>
              </w:rPr>
              <w:t>ig</w:t>
            </w:r>
            <w:proofErr w:type="spellEnd"/>
            <w:r w:rsidRPr="00AB58D0">
              <w:rPr>
                <w:rFonts w:asciiTheme="minorEastAsia" w:hAnsiTheme="minorEastAsia" w:hint="eastAsia"/>
                <w:szCs w:val="24"/>
                <w:lang w:eastAsia="zh-HK"/>
              </w:rPr>
              <w:t>,手機支付的發展可以大大配合網購市場的運作，促進其發展。</w:t>
            </w:r>
          </w:p>
          <w:p w:rsidR="00AB58D0" w:rsidRPr="00AB58D0" w:rsidRDefault="00AB58D0" w:rsidP="00AB58D0">
            <w:pPr>
              <w:tabs>
                <w:tab w:val="left" w:pos="2013"/>
              </w:tabs>
              <w:rPr>
                <w:rFonts w:asciiTheme="minorEastAsia" w:hAnsiTheme="minorEastAsia"/>
                <w:szCs w:val="24"/>
                <w:lang w:eastAsia="zh-HK"/>
              </w:rPr>
            </w:pPr>
          </w:p>
          <w:p w:rsidR="00AB58D0" w:rsidRPr="00AB58D0" w:rsidRDefault="00AB58D0" w:rsidP="00AB58D0">
            <w:pPr>
              <w:tabs>
                <w:tab w:val="left" w:pos="2013"/>
              </w:tabs>
              <w:rPr>
                <w:rFonts w:asciiTheme="minorEastAsia" w:hAnsiTheme="minorEastAsia"/>
                <w:b/>
                <w:szCs w:val="24"/>
                <w:lang w:eastAsia="zh-HK"/>
              </w:rPr>
            </w:pPr>
            <w:r w:rsidRPr="00AB58D0">
              <w:rPr>
                <w:rFonts w:asciiTheme="minorEastAsia" w:hAnsiTheme="minorEastAsia" w:hint="eastAsia"/>
                <w:b/>
                <w:szCs w:val="24"/>
                <w:lang w:eastAsia="zh-HK"/>
              </w:rPr>
              <w:t>小程度上同意</w:t>
            </w:r>
          </w:p>
          <w:p w:rsidR="00AB58D0" w:rsidRPr="00AB58D0" w:rsidRDefault="00AB58D0" w:rsidP="00AB58D0">
            <w:pPr>
              <w:pStyle w:val="a3"/>
              <w:numPr>
                <w:ilvl w:val="0"/>
                <w:numId w:val="51"/>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香港的銀行和信用卡系統都十分成熟，現時大部分商戶和顧客都能透過信用卡進行不同形式的消費，手機支付並不必要。</w:t>
            </w:r>
          </w:p>
          <w:p w:rsidR="00AB58D0" w:rsidRPr="00AB58D0" w:rsidRDefault="00AB58D0" w:rsidP="00AB58D0">
            <w:pPr>
              <w:tabs>
                <w:tab w:val="left" w:pos="2013"/>
              </w:tabs>
              <w:rPr>
                <w:rFonts w:asciiTheme="minorEastAsia" w:hAnsiTheme="minorEastAsia"/>
                <w:szCs w:val="24"/>
                <w:lang w:eastAsia="zh-HK"/>
              </w:rPr>
            </w:pPr>
          </w:p>
          <w:p w:rsidR="00AB58D0" w:rsidRPr="00AB58D0" w:rsidRDefault="00AB58D0" w:rsidP="00AB58D0">
            <w:pPr>
              <w:pStyle w:val="a3"/>
              <w:numPr>
                <w:ilvl w:val="0"/>
                <w:numId w:val="51"/>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不少用戶都會擔心手機支付有</w:t>
            </w:r>
            <w:proofErr w:type="gramStart"/>
            <w:r w:rsidRPr="00AB58D0">
              <w:rPr>
                <w:rFonts w:asciiTheme="minorEastAsia" w:hAnsiTheme="minorEastAsia" w:hint="eastAsia"/>
                <w:szCs w:val="24"/>
                <w:lang w:eastAsia="zh-HK"/>
              </w:rPr>
              <w:t>私隱外洩</w:t>
            </w:r>
            <w:proofErr w:type="gramEnd"/>
            <w:r w:rsidRPr="00AB58D0">
              <w:rPr>
                <w:rFonts w:asciiTheme="minorEastAsia" w:hAnsiTheme="minorEastAsia" w:hint="eastAsia"/>
                <w:szCs w:val="24"/>
                <w:lang w:eastAsia="zh-HK"/>
              </w:rPr>
              <w:t>的風險，相反現有的信用卡支付系統在</w:t>
            </w:r>
            <w:proofErr w:type="gramStart"/>
            <w:r w:rsidRPr="00AB58D0">
              <w:rPr>
                <w:rFonts w:asciiTheme="minorEastAsia" w:hAnsiTheme="minorEastAsia" w:hint="eastAsia"/>
                <w:szCs w:val="24"/>
                <w:lang w:eastAsia="zh-HK"/>
              </w:rPr>
              <w:t>私隱上</w:t>
            </w:r>
            <w:proofErr w:type="gramEnd"/>
            <w:r w:rsidRPr="00AB58D0">
              <w:rPr>
                <w:rFonts w:asciiTheme="minorEastAsia" w:hAnsiTheme="minorEastAsia" w:hint="eastAsia"/>
                <w:szCs w:val="24"/>
                <w:lang w:eastAsia="zh-HK"/>
              </w:rPr>
              <w:t>有保障，無須特別使用手機支付。</w:t>
            </w:r>
          </w:p>
        </w:tc>
      </w:tr>
    </w:tbl>
    <w:p w:rsidR="00AB58D0" w:rsidRDefault="00AB58D0" w:rsidP="00AB58D0">
      <w:pPr>
        <w:tabs>
          <w:tab w:val="left" w:pos="2013"/>
        </w:tabs>
        <w:rPr>
          <w:rFonts w:asciiTheme="minorEastAsia" w:hAnsiTheme="minorEastAsia"/>
          <w:szCs w:val="24"/>
          <w:lang w:eastAsia="zh-HK"/>
        </w:rPr>
      </w:pPr>
    </w:p>
    <w:p w:rsidR="00AB58D0" w:rsidRDefault="00AB58D0" w:rsidP="00AB58D0">
      <w:pPr>
        <w:spacing w:line="276" w:lineRule="auto"/>
        <w:rPr>
          <w:b/>
          <w:lang w:eastAsia="zh-HK"/>
        </w:rPr>
      </w:pPr>
      <w:r>
        <w:rPr>
          <w:rFonts w:hint="eastAsia"/>
          <w:b/>
          <w:lang w:eastAsia="zh-HK"/>
        </w:rPr>
        <w:t>練習</w:t>
      </w:r>
      <w:r w:rsidRPr="00AB58D0">
        <w:rPr>
          <w:rFonts w:hint="eastAsia"/>
          <w:b/>
          <w:lang w:eastAsia="zh-HK"/>
        </w:rPr>
        <w:t>二</w:t>
      </w:r>
      <w:r w:rsidRPr="001F2BCE">
        <w:rPr>
          <w:rFonts w:hint="eastAsia"/>
          <w:b/>
          <w:lang w:eastAsia="zh-HK"/>
        </w:rPr>
        <w:tab/>
      </w:r>
      <w:r w:rsidRPr="00AB58D0">
        <w:rPr>
          <w:rFonts w:asciiTheme="minorEastAsia" w:hAnsiTheme="minorEastAsia" w:hint="eastAsia"/>
          <w:b/>
          <w:szCs w:val="24"/>
        </w:rPr>
        <w:t>有錢先有</w:t>
      </w:r>
      <w:proofErr w:type="gramStart"/>
      <w:r w:rsidRPr="00AB58D0">
        <w:rPr>
          <w:rFonts w:asciiTheme="minorEastAsia" w:hAnsiTheme="minorEastAsia" w:hint="eastAsia"/>
          <w:b/>
          <w:szCs w:val="24"/>
        </w:rPr>
        <w:t>啖</w:t>
      </w:r>
      <w:proofErr w:type="gramEnd"/>
      <w:r w:rsidRPr="00AB58D0">
        <w:rPr>
          <w:rFonts w:asciiTheme="minorEastAsia" w:hAnsiTheme="minorEastAsia" w:hint="eastAsia"/>
          <w:b/>
          <w:szCs w:val="24"/>
        </w:rPr>
        <w:t>好食</w:t>
      </w:r>
      <w:proofErr w:type="gramStart"/>
      <w:r w:rsidRPr="001F2BCE">
        <w:rPr>
          <w:rFonts w:hint="eastAsia"/>
          <w:b/>
          <w:lang w:eastAsia="zh-HK"/>
        </w:rPr>
        <w:t>（</w:t>
      </w:r>
      <w:proofErr w:type="gramEnd"/>
      <w:r>
        <w:rPr>
          <w:rFonts w:hint="eastAsia"/>
          <w:b/>
          <w:lang w:eastAsia="zh-HK"/>
        </w:rPr>
        <w:t>p.32</w:t>
      </w:r>
      <w:proofErr w:type="gramStart"/>
      <w:r w:rsidRPr="007126A2">
        <w:rPr>
          <w:rFonts w:hint="eastAsia"/>
          <w:b/>
          <w:lang w:eastAsia="zh-HK"/>
        </w:rPr>
        <w:t>）</w:t>
      </w:r>
      <w:proofErr w:type="gramEnd"/>
    </w:p>
    <w:p w:rsidR="00AB58D0" w:rsidRDefault="00AB58D0" w:rsidP="00AB58D0">
      <w:pPr>
        <w:spacing w:line="276" w:lineRule="auto"/>
        <w:rPr>
          <w:b/>
          <w:lang w:eastAsia="zh-HK"/>
        </w:rPr>
      </w:pPr>
    </w:p>
    <w:p w:rsidR="00AB58D0" w:rsidRDefault="00AB58D0" w:rsidP="00AB58D0">
      <w:pPr>
        <w:pStyle w:val="a3"/>
        <w:numPr>
          <w:ilvl w:val="0"/>
          <w:numId w:val="52"/>
        </w:numPr>
        <w:tabs>
          <w:tab w:val="left" w:pos="2013"/>
        </w:tabs>
        <w:ind w:leftChars="0"/>
        <w:rPr>
          <w:rFonts w:asciiTheme="minorEastAsia" w:hAnsiTheme="minorEastAsia"/>
          <w:szCs w:val="24"/>
          <w:lang w:eastAsia="zh-HK"/>
        </w:rPr>
      </w:pPr>
      <w:r w:rsidRPr="00AB58D0">
        <w:rPr>
          <w:rFonts w:asciiTheme="minorEastAsia" w:hAnsiTheme="minorEastAsia" w:hint="eastAsia"/>
          <w:szCs w:val="24"/>
          <w:lang w:eastAsia="zh-HK"/>
        </w:rPr>
        <w:t>參考資料，指出及解釋食物保障問題對香港社會的一個影響和對公共衛生的一個影響。</w:t>
      </w:r>
    </w:p>
    <w:tbl>
      <w:tblPr>
        <w:tblStyle w:val="a4"/>
        <w:tblW w:w="8290" w:type="dxa"/>
        <w:tblInd w:w="240" w:type="dxa"/>
        <w:tblLook w:val="04A0"/>
      </w:tblPr>
      <w:tblGrid>
        <w:gridCol w:w="4145"/>
        <w:gridCol w:w="4145"/>
      </w:tblGrid>
      <w:tr w:rsidR="00AB58D0" w:rsidTr="00AB58D0">
        <w:tc>
          <w:tcPr>
            <w:tcW w:w="4145" w:type="dxa"/>
          </w:tcPr>
          <w:p w:rsidR="00AB58D0" w:rsidRPr="00D63C9B" w:rsidRDefault="00AB58D0" w:rsidP="006327B1">
            <w:pPr>
              <w:jc w:val="center"/>
              <w:rPr>
                <w:rStyle w:val="a9"/>
                <w:rFonts w:asciiTheme="minorEastAsia" w:hAnsiTheme="minorEastAsia" w:cs="MS Mincho"/>
                <w:color w:val="000000"/>
                <w:spacing w:val="15"/>
                <w:szCs w:val="24"/>
              </w:rPr>
            </w:pPr>
            <w:r w:rsidRPr="00D63C9B">
              <w:rPr>
                <w:rStyle w:val="a9"/>
                <w:rFonts w:asciiTheme="minorEastAsia" w:hAnsiTheme="minorEastAsia" w:cs="MS Mincho" w:hint="eastAsia"/>
                <w:color w:val="000000"/>
                <w:spacing w:val="15"/>
                <w:szCs w:val="24"/>
              </w:rPr>
              <w:t>對香港社會的影響</w:t>
            </w:r>
          </w:p>
        </w:tc>
        <w:tc>
          <w:tcPr>
            <w:tcW w:w="4145" w:type="dxa"/>
          </w:tcPr>
          <w:p w:rsidR="00AB58D0" w:rsidRPr="00D63C9B" w:rsidRDefault="00AB58D0" w:rsidP="006327B1">
            <w:pPr>
              <w:jc w:val="center"/>
              <w:rPr>
                <w:rStyle w:val="a9"/>
                <w:rFonts w:asciiTheme="minorEastAsia" w:hAnsiTheme="minorEastAsia" w:cs="MS Mincho"/>
                <w:color w:val="000000"/>
                <w:spacing w:val="15"/>
                <w:szCs w:val="24"/>
              </w:rPr>
            </w:pPr>
            <w:r w:rsidRPr="00D63C9B">
              <w:rPr>
                <w:rStyle w:val="a9"/>
                <w:rFonts w:asciiTheme="minorEastAsia" w:hAnsiTheme="minorEastAsia" w:cs="MS Mincho" w:hint="eastAsia"/>
                <w:color w:val="000000"/>
                <w:spacing w:val="15"/>
                <w:szCs w:val="24"/>
              </w:rPr>
              <w:t>對公共衛生的影響</w:t>
            </w:r>
          </w:p>
        </w:tc>
      </w:tr>
      <w:tr w:rsidR="00AB58D0" w:rsidTr="00AB58D0">
        <w:trPr>
          <w:trHeight w:val="1681"/>
        </w:trPr>
        <w:tc>
          <w:tcPr>
            <w:tcW w:w="4145" w:type="dxa"/>
          </w:tcPr>
          <w:p w:rsidR="00AB58D0" w:rsidRPr="00D63C9B" w:rsidRDefault="0068184F" w:rsidP="006327B1">
            <w:pPr>
              <w:rPr>
                <w:rStyle w:val="a9"/>
                <w:rFonts w:asciiTheme="minorEastAsia" w:hAnsiTheme="minorEastAsia" w:cs="MS Mincho" w:hint="eastAsia"/>
                <w:color w:val="000000"/>
                <w:spacing w:val="15"/>
                <w:szCs w:val="24"/>
                <w:lang w:eastAsia="zh-HK"/>
              </w:rPr>
            </w:pPr>
            <w:r w:rsidRPr="0068184F">
              <w:rPr>
                <w:rStyle w:val="a9"/>
                <w:rFonts w:asciiTheme="minorEastAsia" w:hAnsiTheme="minorEastAsia" w:cs="MS Mincho" w:hint="eastAsia"/>
                <w:color w:val="000000"/>
                <w:spacing w:val="15"/>
                <w:szCs w:val="24"/>
              </w:rPr>
              <w:lastRenderedPageBreak/>
              <w:t>不公</w:t>
            </w:r>
            <w:r w:rsidR="00F7647F" w:rsidRPr="00F7647F">
              <w:rPr>
                <w:rStyle w:val="a9"/>
                <w:rFonts w:asciiTheme="minorEastAsia" w:hAnsiTheme="minorEastAsia" w:cs="MS Mincho" w:hint="eastAsia"/>
                <w:color w:val="000000"/>
                <w:spacing w:val="15"/>
                <w:szCs w:val="24"/>
              </w:rPr>
              <w:t>平</w:t>
            </w:r>
            <w:r w:rsidRPr="0068184F">
              <w:rPr>
                <w:rStyle w:val="a9"/>
                <w:rFonts w:asciiTheme="minorEastAsia" w:hAnsiTheme="minorEastAsia" w:cs="MS Mincho" w:hint="eastAsia"/>
                <w:color w:val="000000"/>
                <w:spacing w:val="15"/>
                <w:szCs w:val="24"/>
              </w:rPr>
              <w:t>：</w:t>
            </w:r>
            <w:r w:rsidR="00D63C9B" w:rsidRPr="00D63C9B">
              <w:rPr>
                <w:rStyle w:val="a9"/>
                <w:rFonts w:asciiTheme="minorEastAsia" w:hAnsiTheme="minorEastAsia" w:cs="MS Mincho" w:hint="eastAsia"/>
                <w:b w:val="0"/>
                <w:color w:val="000000"/>
                <w:spacing w:val="15"/>
                <w:szCs w:val="24"/>
              </w:rPr>
              <w:t>所有人在任何時候都能持續從物質、社</w:t>
            </w:r>
            <w:r w:rsidR="00D63C9B">
              <w:rPr>
                <w:rStyle w:val="a9"/>
                <w:rFonts w:asciiTheme="minorEastAsia" w:hAnsiTheme="minorEastAsia" w:cs="MS Mincho" w:hint="eastAsia"/>
                <w:b w:val="0"/>
                <w:color w:val="000000"/>
                <w:spacing w:val="15"/>
                <w:szCs w:val="24"/>
              </w:rPr>
              <w:t>會和經濟途徑獲得充足、安全食用、富營養的食物</w:t>
            </w:r>
            <w:r w:rsidR="00D63C9B" w:rsidRPr="00D63C9B">
              <w:rPr>
                <w:rStyle w:val="a9"/>
                <w:rFonts w:asciiTheme="minorEastAsia" w:hAnsiTheme="minorEastAsia" w:cs="MS Mincho" w:hint="eastAsia"/>
                <w:b w:val="0"/>
                <w:color w:val="000000"/>
                <w:spacing w:val="15"/>
                <w:szCs w:val="24"/>
              </w:rPr>
              <w:t>，以維持積極和健康的生活。然而，根據資料，飲食健康竟由收入多寡決定，造成社會不公，剝奪基層維</w:t>
            </w:r>
            <w:proofErr w:type="gramStart"/>
            <w:r w:rsidR="00D63C9B" w:rsidRPr="00D63C9B">
              <w:rPr>
                <w:rStyle w:val="a9"/>
                <w:rFonts w:asciiTheme="minorEastAsia" w:hAnsiTheme="minorEastAsia" w:cs="MS Mincho" w:hint="eastAsia"/>
                <w:b w:val="0"/>
                <w:color w:val="000000"/>
                <w:spacing w:val="15"/>
                <w:szCs w:val="24"/>
              </w:rPr>
              <w:t>蚰</w:t>
            </w:r>
            <w:proofErr w:type="gramEnd"/>
            <w:r w:rsidR="00D63C9B" w:rsidRPr="00D63C9B">
              <w:rPr>
                <w:rStyle w:val="a9"/>
                <w:rFonts w:asciiTheme="minorEastAsia" w:hAnsiTheme="minorEastAsia" w:cs="MS Mincho" w:hint="eastAsia"/>
                <w:b w:val="0"/>
                <w:color w:val="000000"/>
                <w:spacing w:val="15"/>
                <w:szCs w:val="24"/>
              </w:rPr>
              <w:t>健康的權利。</w:t>
            </w:r>
          </w:p>
          <w:p w:rsidR="0068184F" w:rsidRPr="0068184F" w:rsidRDefault="0068184F" w:rsidP="006327B1">
            <w:pPr>
              <w:rPr>
                <w:rStyle w:val="a9"/>
                <w:rFonts w:asciiTheme="minorEastAsia" w:hAnsiTheme="minorEastAsia" w:cs="MS Mincho"/>
                <w:color w:val="000000"/>
                <w:spacing w:val="15"/>
                <w:szCs w:val="24"/>
                <w:highlight w:val="yellow"/>
                <w:lang w:eastAsia="zh-HK"/>
              </w:rPr>
            </w:pPr>
          </w:p>
        </w:tc>
        <w:tc>
          <w:tcPr>
            <w:tcW w:w="4145" w:type="dxa"/>
          </w:tcPr>
          <w:p w:rsidR="00F7647F" w:rsidRPr="00F7647F" w:rsidRDefault="00F7647F" w:rsidP="006327B1">
            <w:pPr>
              <w:rPr>
                <w:rStyle w:val="a9"/>
                <w:rFonts w:asciiTheme="minorEastAsia" w:hAnsiTheme="minorEastAsia" w:cs="MS Mincho" w:hint="eastAsia"/>
                <w:color w:val="000000"/>
                <w:spacing w:val="15"/>
                <w:szCs w:val="24"/>
                <w:lang w:eastAsia="zh-HK"/>
              </w:rPr>
            </w:pPr>
            <w:r w:rsidRPr="00F7647F">
              <w:rPr>
                <w:rStyle w:val="a9"/>
                <w:rFonts w:asciiTheme="minorEastAsia" w:hAnsiTheme="minorEastAsia" w:cs="MS Mincho" w:hint="eastAsia"/>
                <w:color w:val="000000"/>
                <w:spacing w:val="15"/>
                <w:szCs w:val="24"/>
                <w:lang w:eastAsia="zh-HK"/>
              </w:rPr>
              <w:t>增加基層健康風險：</w:t>
            </w:r>
            <w:r w:rsidRPr="00F7647F">
              <w:rPr>
                <w:rStyle w:val="a9"/>
                <w:rFonts w:asciiTheme="minorEastAsia" w:hAnsiTheme="minorEastAsia" w:cs="MS Mincho" w:hint="eastAsia"/>
                <w:b w:val="0"/>
                <w:color w:val="000000"/>
                <w:spacing w:val="15"/>
                <w:szCs w:val="24"/>
                <w:lang w:eastAsia="zh-HK"/>
              </w:rPr>
              <w:t>參考資料，基層受經濟能力影響，只能吃一些不健康、不新鮮、無營養的加工食物，增加患上過重、肥胖、心血管疾病的風險。</w:t>
            </w:r>
          </w:p>
          <w:p w:rsidR="00F7647F" w:rsidRDefault="00F7647F" w:rsidP="006327B1">
            <w:pPr>
              <w:rPr>
                <w:rStyle w:val="a9"/>
                <w:rFonts w:asciiTheme="minorEastAsia" w:hAnsiTheme="minorEastAsia" w:cs="MS Mincho" w:hint="eastAsia"/>
                <w:color w:val="000000"/>
                <w:spacing w:val="15"/>
                <w:szCs w:val="24"/>
                <w:lang w:eastAsia="zh-HK"/>
              </w:rPr>
            </w:pPr>
          </w:p>
          <w:p w:rsidR="00AB58D0" w:rsidRPr="0068184F" w:rsidRDefault="00D63C9B" w:rsidP="006327B1">
            <w:pPr>
              <w:rPr>
                <w:rStyle w:val="a9"/>
                <w:rFonts w:asciiTheme="minorEastAsia" w:hAnsiTheme="minorEastAsia" w:cs="MS Mincho"/>
                <w:color w:val="000000"/>
                <w:spacing w:val="15"/>
                <w:szCs w:val="24"/>
                <w:highlight w:val="yellow"/>
                <w:lang w:eastAsia="zh-HK"/>
              </w:rPr>
            </w:pPr>
            <w:r>
              <w:rPr>
                <w:rStyle w:val="a9"/>
                <w:rFonts w:asciiTheme="minorEastAsia" w:hAnsiTheme="minorEastAsia" w:cs="MS Mincho" w:hint="eastAsia"/>
                <w:color w:val="000000"/>
                <w:spacing w:val="15"/>
                <w:szCs w:val="24"/>
              </w:rPr>
              <w:t>成</w:t>
            </w:r>
            <w:r w:rsidRPr="00D63C9B">
              <w:rPr>
                <w:rStyle w:val="a9"/>
                <w:rFonts w:asciiTheme="minorEastAsia" w:hAnsiTheme="minorEastAsia" w:cs="MS Mincho" w:hint="eastAsia"/>
                <w:color w:val="000000"/>
                <w:spacing w:val="15"/>
                <w:szCs w:val="24"/>
              </w:rPr>
              <w:t>公</w:t>
            </w:r>
            <w:r w:rsidR="00F7647F" w:rsidRPr="00F7647F">
              <w:rPr>
                <w:rStyle w:val="a9"/>
                <w:rFonts w:asciiTheme="minorEastAsia" w:hAnsiTheme="minorEastAsia" w:cs="MS Mincho" w:hint="eastAsia"/>
                <w:color w:val="000000"/>
                <w:spacing w:val="15"/>
                <w:szCs w:val="24"/>
              </w:rPr>
              <w:t>營</w:t>
            </w:r>
            <w:r w:rsidR="00F7647F">
              <w:rPr>
                <w:rStyle w:val="a9"/>
                <w:rFonts w:asciiTheme="minorEastAsia" w:hAnsiTheme="minorEastAsia" w:cs="MS Mincho" w:hint="eastAsia"/>
                <w:color w:val="000000"/>
                <w:spacing w:val="15"/>
                <w:szCs w:val="24"/>
              </w:rPr>
              <w:t>醫療負</w:t>
            </w:r>
            <w:r w:rsidR="00F7647F" w:rsidRPr="00F7647F">
              <w:rPr>
                <w:rStyle w:val="a9"/>
                <w:rFonts w:asciiTheme="minorEastAsia" w:hAnsiTheme="minorEastAsia" w:cs="MS Mincho" w:hint="eastAsia"/>
                <w:color w:val="000000"/>
                <w:spacing w:val="15"/>
                <w:szCs w:val="24"/>
              </w:rPr>
              <w:t>擔</w:t>
            </w:r>
            <w:r w:rsidR="0068184F" w:rsidRPr="0068184F">
              <w:rPr>
                <w:rStyle w:val="a9"/>
                <w:rFonts w:asciiTheme="minorEastAsia" w:hAnsiTheme="minorEastAsia" w:cs="MS Mincho" w:hint="eastAsia"/>
                <w:color w:val="000000"/>
                <w:spacing w:val="15"/>
                <w:szCs w:val="24"/>
              </w:rPr>
              <w:t>：</w:t>
            </w:r>
            <w:r w:rsidR="00F7647F" w:rsidRPr="00F7647F">
              <w:rPr>
                <w:rStyle w:val="a9"/>
                <w:rFonts w:asciiTheme="minorEastAsia" w:hAnsiTheme="minorEastAsia" w:cs="MS Mincho" w:hint="eastAsia"/>
                <w:b w:val="0"/>
                <w:color w:val="000000"/>
                <w:spacing w:val="15"/>
                <w:szCs w:val="24"/>
              </w:rPr>
              <w:t>承上論點，因此有較大健康風險的都是基層市民，難以負擔私人醫療服務，故情況若不改善，這惡果會成為公營醫療的負擔。</w:t>
            </w:r>
          </w:p>
        </w:tc>
      </w:tr>
    </w:tbl>
    <w:p w:rsidR="00AB58D0" w:rsidRDefault="00AB58D0" w:rsidP="00AB58D0">
      <w:pPr>
        <w:tabs>
          <w:tab w:val="left" w:pos="2013"/>
        </w:tabs>
        <w:rPr>
          <w:rFonts w:asciiTheme="minorEastAsia" w:hAnsiTheme="minorEastAsia"/>
          <w:szCs w:val="24"/>
          <w:lang w:eastAsia="zh-HK"/>
        </w:rPr>
      </w:pPr>
    </w:p>
    <w:p w:rsidR="00AB58D0" w:rsidRDefault="00AB58D0" w:rsidP="00AB58D0">
      <w:pPr>
        <w:spacing w:line="276" w:lineRule="auto"/>
        <w:rPr>
          <w:b/>
          <w:lang w:eastAsia="zh-HK"/>
        </w:rPr>
      </w:pPr>
      <w:r>
        <w:rPr>
          <w:rFonts w:hint="eastAsia"/>
          <w:b/>
          <w:lang w:eastAsia="zh-HK"/>
        </w:rPr>
        <w:t>練習</w:t>
      </w:r>
      <w:r w:rsidRPr="00AB58D0">
        <w:rPr>
          <w:rFonts w:hint="eastAsia"/>
          <w:b/>
          <w:lang w:eastAsia="zh-HK"/>
        </w:rPr>
        <w:t>三</w:t>
      </w:r>
      <w:r w:rsidRPr="001F2BCE">
        <w:rPr>
          <w:rFonts w:hint="eastAsia"/>
          <w:b/>
          <w:lang w:eastAsia="zh-HK"/>
        </w:rPr>
        <w:tab/>
      </w:r>
      <w:r w:rsidR="00143739" w:rsidRPr="00143739">
        <w:rPr>
          <w:rFonts w:asciiTheme="minorEastAsia" w:hAnsiTheme="minorEastAsia" w:hint="eastAsia"/>
          <w:b/>
          <w:szCs w:val="24"/>
        </w:rPr>
        <w:t>機會之都，青年創業有「出頭」？</w:t>
      </w:r>
      <w:proofErr w:type="gramStart"/>
      <w:r w:rsidRPr="001F2BCE">
        <w:rPr>
          <w:rFonts w:hint="eastAsia"/>
          <w:b/>
          <w:lang w:eastAsia="zh-HK"/>
        </w:rPr>
        <w:t>（</w:t>
      </w:r>
      <w:proofErr w:type="gramEnd"/>
      <w:r w:rsidR="00143739">
        <w:rPr>
          <w:rFonts w:hint="eastAsia"/>
          <w:b/>
          <w:lang w:eastAsia="zh-HK"/>
        </w:rPr>
        <w:t>p.33</w:t>
      </w:r>
      <w:proofErr w:type="gramStart"/>
      <w:r w:rsidRPr="007126A2">
        <w:rPr>
          <w:rFonts w:hint="eastAsia"/>
          <w:b/>
          <w:lang w:eastAsia="zh-HK"/>
        </w:rPr>
        <w:t>）</w:t>
      </w:r>
      <w:proofErr w:type="gramEnd"/>
    </w:p>
    <w:p w:rsidR="00AB58D0" w:rsidRDefault="00AB58D0" w:rsidP="00AB58D0">
      <w:pPr>
        <w:tabs>
          <w:tab w:val="left" w:pos="2013"/>
        </w:tabs>
        <w:rPr>
          <w:rFonts w:asciiTheme="minorEastAsia" w:hAnsiTheme="minorEastAsia"/>
          <w:szCs w:val="24"/>
          <w:lang w:eastAsia="zh-HK"/>
        </w:rPr>
      </w:pPr>
    </w:p>
    <w:p w:rsidR="00143739" w:rsidRPr="00143739" w:rsidRDefault="00143739" w:rsidP="00143739">
      <w:pPr>
        <w:pStyle w:val="a3"/>
        <w:numPr>
          <w:ilvl w:val="0"/>
          <w:numId w:val="53"/>
        </w:numPr>
        <w:tabs>
          <w:tab w:val="left" w:pos="2013"/>
        </w:tabs>
        <w:ind w:leftChars="0"/>
        <w:rPr>
          <w:rFonts w:asciiTheme="minorEastAsia" w:hAnsiTheme="minorEastAsia"/>
          <w:szCs w:val="24"/>
          <w:lang w:eastAsia="zh-HK"/>
        </w:rPr>
      </w:pPr>
      <w:r w:rsidRPr="00143739">
        <w:rPr>
          <w:rFonts w:asciiTheme="minorEastAsia" w:hAnsiTheme="minorEastAsia" w:hint="eastAsia"/>
          <w:szCs w:val="24"/>
          <w:lang w:eastAsia="zh-HK"/>
        </w:rPr>
        <w:t>試寫出有關青少年創業的概念</w:t>
      </w:r>
    </w:p>
    <w:tbl>
      <w:tblPr>
        <w:tblStyle w:val="a4"/>
        <w:tblW w:w="8290" w:type="dxa"/>
        <w:tblInd w:w="240" w:type="dxa"/>
        <w:tblLook w:val="04A0"/>
      </w:tblPr>
      <w:tblGrid>
        <w:gridCol w:w="4145"/>
        <w:gridCol w:w="4145"/>
      </w:tblGrid>
      <w:tr w:rsidR="00143739" w:rsidRPr="00143739" w:rsidTr="006327B1">
        <w:tc>
          <w:tcPr>
            <w:tcW w:w="4145" w:type="dxa"/>
          </w:tcPr>
          <w:p w:rsidR="00143739" w:rsidRPr="00143739" w:rsidRDefault="00143739" w:rsidP="00143739">
            <w:pPr>
              <w:tabs>
                <w:tab w:val="left" w:pos="2013"/>
              </w:tabs>
              <w:rPr>
                <w:rFonts w:asciiTheme="minorEastAsia" w:hAnsiTheme="minorEastAsia"/>
                <w:b/>
                <w:szCs w:val="24"/>
                <w:lang w:eastAsia="zh-HK"/>
              </w:rPr>
            </w:pPr>
            <w:r w:rsidRPr="00143739">
              <w:rPr>
                <w:rFonts w:asciiTheme="minorEastAsia" w:hAnsiTheme="minorEastAsia" w:hint="eastAsia"/>
                <w:b/>
                <w:szCs w:val="24"/>
                <w:lang w:eastAsia="zh-HK"/>
              </w:rPr>
              <w:t>提示：經濟特徵／社會觀念</w:t>
            </w:r>
          </w:p>
        </w:tc>
        <w:tc>
          <w:tcPr>
            <w:tcW w:w="4145" w:type="dxa"/>
          </w:tcPr>
          <w:p w:rsidR="00143739" w:rsidRPr="00143739" w:rsidRDefault="00143739" w:rsidP="00143739">
            <w:pPr>
              <w:tabs>
                <w:tab w:val="left" w:pos="2013"/>
              </w:tabs>
              <w:rPr>
                <w:rFonts w:asciiTheme="minorEastAsia" w:hAnsiTheme="minorEastAsia"/>
                <w:b/>
                <w:szCs w:val="24"/>
                <w:lang w:eastAsia="zh-HK"/>
              </w:rPr>
            </w:pPr>
            <w:r w:rsidRPr="00143739">
              <w:rPr>
                <w:rFonts w:asciiTheme="minorEastAsia" w:hAnsiTheme="minorEastAsia" w:hint="eastAsia"/>
                <w:b/>
                <w:szCs w:val="24"/>
                <w:lang w:eastAsia="zh-HK"/>
              </w:rPr>
              <w:t>提示：青少年特質</w:t>
            </w:r>
          </w:p>
        </w:tc>
      </w:tr>
      <w:tr w:rsidR="00143739" w:rsidRPr="00143739" w:rsidTr="006327B1">
        <w:trPr>
          <w:trHeight w:val="1359"/>
        </w:trPr>
        <w:tc>
          <w:tcPr>
            <w:tcW w:w="4145" w:type="dxa"/>
          </w:tcPr>
          <w:p w:rsidR="00143739" w:rsidRPr="00143739" w:rsidRDefault="00143739" w:rsidP="00143739">
            <w:pPr>
              <w:tabs>
                <w:tab w:val="left" w:pos="2013"/>
              </w:tabs>
              <w:rPr>
                <w:rFonts w:asciiTheme="minorEastAsia" w:hAnsiTheme="minorEastAsia"/>
                <w:szCs w:val="24"/>
                <w:lang w:eastAsia="zh-HK"/>
              </w:rPr>
            </w:pPr>
            <w:r w:rsidRPr="00143739">
              <w:rPr>
                <w:rFonts w:asciiTheme="minorEastAsia" w:hAnsiTheme="minorEastAsia"/>
                <w:szCs w:val="24"/>
                <w:lang w:eastAsia="zh-HK"/>
              </w:rPr>
              <w:t>工種單一化</w:t>
            </w:r>
            <w:r w:rsidRPr="00143739">
              <w:rPr>
                <w:rFonts w:asciiTheme="minorEastAsia" w:hAnsiTheme="minorEastAsia" w:hint="eastAsia"/>
                <w:szCs w:val="24"/>
                <w:lang w:eastAsia="zh-HK"/>
              </w:rPr>
              <w:t>、</w:t>
            </w:r>
            <w:r w:rsidRPr="00143739">
              <w:rPr>
                <w:rFonts w:asciiTheme="minorEastAsia" w:hAnsiTheme="minorEastAsia"/>
                <w:szCs w:val="24"/>
                <w:lang w:eastAsia="zh-HK"/>
              </w:rPr>
              <w:t>產</w:t>
            </w:r>
            <w:r w:rsidRPr="00143739">
              <w:rPr>
                <w:rFonts w:asciiTheme="minorEastAsia" w:hAnsiTheme="minorEastAsia" w:hint="eastAsia"/>
                <w:szCs w:val="24"/>
                <w:lang w:eastAsia="zh-HK"/>
              </w:rPr>
              <w:t>業</w:t>
            </w:r>
            <w:r w:rsidRPr="00143739">
              <w:rPr>
                <w:rFonts w:asciiTheme="minorEastAsia" w:hAnsiTheme="minorEastAsia"/>
                <w:szCs w:val="24"/>
                <w:lang w:eastAsia="zh-HK"/>
              </w:rPr>
              <w:t>單一化</w:t>
            </w:r>
            <w:r w:rsidRPr="00143739">
              <w:rPr>
                <w:rFonts w:asciiTheme="minorEastAsia" w:hAnsiTheme="minorEastAsia" w:hint="eastAsia"/>
                <w:szCs w:val="24"/>
                <w:lang w:eastAsia="zh-HK"/>
              </w:rPr>
              <w:t>、</w:t>
            </w:r>
            <w:r w:rsidRPr="00143739">
              <w:rPr>
                <w:rFonts w:asciiTheme="minorEastAsia" w:hAnsiTheme="minorEastAsia"/>
                <w:szCs w:val="24"/>
                <w:lang w:eastAsia="zh-HK"/>
              </w:rPr>
              <w:t>職位飽和</w:t>
            </w:r>
            <w:r w:rsidRPr="00143739">
              <w:rPr>
                <w:rFonts w:asciiTheme="minorEastAsia" w:hAnsiTheme="minorEastAsia" w:hint="eastAsia"/>
                <w:szCs w:val="24"/>
                <w:lang w:eastAsia="zh-HK"/>
              </w:rPr>
              <w:t>、社會流動性、晉升機會、學歷貶</w:t>
            </w:r>
            <w:r w:rsidRPr="00143739">
              <w:rPr>
                <w:rFonts w:asciiTheme="minorEastAsia" w:hAnsiTheme="minorEastAsia"/>
                <w:szCs w:val="24"/>
                <w:lang w:eastAsia="zh-HK"/>
              </w:rPr>
              <w:t>值</w:t>
            </w:r>
            <w:r w:rsidRPr="00143739">
              <w:rPr>
                <w:rFonts w:asciiTheme="minorEastAsia" w:hAnsiTheme="minorEastAsia" w:hint="eastAsia"/>
                <w:szCs w:val="24"/>
                <w:lang w:eastAsia="zh-HK"/>
              </w:rPr>
              <w:t>、學歷泡沫化、本地市場、社經地位、職位定型</w:t>
            </w:r>
          </w:p>
        </w:tc>
        <w:tc>
          <w:tcPr>
            <w:tcW w:w="4145" w:type="dxa"/>
          </w:tcPr>
          <w:p w:rsidR="00143739" w:rsidRPr="00143739" w:rsidRDefault="00143739" w:rsidP="00143739">
            <w:pPr>
              <w:tabs>
                <w:tab w:val="left" w:pos="2013"/>
              </w:tabs>
              <w:rPr>
                <w:rFonts w:asciiTheme="minorEastAsia" w:hAnsiTheme="minorEastAsia"/>
                <w:szCs w:val="24"/>
                <w:lang w:eastAsia="zh-HK"/>
              </w:rPr>
            </w:pPr>
            <w:r w:rsidRPr="00143739">
              <w:rPr>
                <w:rFonts w:asciiTheme="minorEastAsia" w:hAnsiTheme="minorEastAsia" w:hint="eastAsia"/>
                <w:szCs w:val="24"/>
                <w:lang w:eastAsia="zh-HK"/>
              </w:rPr>
              <w:t>安全感、能力感、</w:t>
            </w:r>
            <w:proofErr w:type="gramStart"/>
            <w:r w:rsidRPr="00143739">
              <w:rPr>
                <w:rFonts w:asciiTheme="minorEastAsia" w:hAnsiTheme="minorEastAsia" w:hint="eastAsia"/>
                <w:szCs w:val="24"/>
                <w:lang w:eastAsia="zh-HK"/>
              </w:rPr>
              <w:t>、</w:t>
            </w:r>
            <w:proofErr w:type="gramEnd"/>
            <w:r w:rsidRPr="00143739">
              <w:rPr>
                <w:rFonts w:asciiTheme="minorEastAsia" w:hAnsiTheme="minorEastAsia" w:hint="eastAsia"/>
                <w:szCs w:val="24"/>
                <w:lang w:eastAsia="zh-HK"/>
              </w:rPr>
              <w:t>獨特感、自尊感、認同感、自我肯定、方向感、自我價值</w:t>
            </w:r>
          </w:p>
        </w:tc>
      </w:tr>
    </w:tbl>
    <w:p w:rsidR="00143739" w:rsidRDefault="00143739" w:rsidP="00AB58D0">
      <w:pPr>
        <w:tabs>
          <w:tab w:val="left" w:pos="2013"/>
        </w:tabs>
        <w:rPr>
          <w:rFonts w:asciiTheme="minorEastAsia" w:hAnsiTheme="minorEastAsia"/>
          <w:szCs w:val="24"/>
          <w:lang w:eastAsia="zh-HK"/>
        </w:rPr>
      </w:pPr>
    </w:p>
    <w:p w:rsidR="00AB58D0" w:rsidRPr="00143739" w:rsidRDefault="00143739" w:rsidP="00AB58D0">
      <w:pPr>
        <w:pStyle w:val="a3"/>
        <w:numPr>
          <w:ilvl w:val="0"/>
          <w:numId w:val="53"/>
        </w:numPr>
        <w:tabs>
          <w:tab w:val="left" w:pos="2013"/>
        </w:tabs>
        <w:ind w:leftChars="0"/>
        <w:rPr>
          <w:rFonts w:asciiTheme="minorEastAsia" w:hAnsiTheme="minorEastAsia"/>
          <w:szCs w:val="24"/>
          <w:lang w:eastAsia="zh-HK"/>
        </w:rPr>
      </w:pPr>
      <w:r w:rsidRPr="00143739">
        <w:rPr>
          <w:rFonts w:asciiTheme="minorEastAsia" w:hAnsiTheme="minorEastAsia" w:hint="eastAsia"/>
          <w:szCs w:val="24"/>
          <w:lang w:eastAsia="zh-HK"/>
        </w:rPr>
        <w:t>試指出及說明本港青年人創業面對的三項困難。</w:t>
      </w:r>
    </w:p>
    <w:p w:rsidR="00143739" w:rsidRPr="007F49BA" w:rsidRDefault="00143739" w:rsidP="007F49BA">
      <w:pPr>
        <w:rPr>
          <w:rFonts w:ascii="標楷體" w:eastAsia="標楷體" w:hAnsi="標楷體" w:hint="eastAsia"/>
          <w:color w:val="FF0000"/>
          <w:szCs w:val="24"/>
          <w:lang w:eastAsia="zh-HK"/>
        </w:rPr>
      </w:pPr>
      <w:r w:rsidRPr="00143739">
        <w:rPr>
          <w:rFonts w:ascii="標楷體" w:eastAsia="標楷體" w:hAnsi="標楷體" w:hint="eastAsia"/>
          <w:color w:val="FF0000"/>
          <w:szCs w:val="24"/>
        </w:rPr>
        <w:t>答題注意事項：</w:t>
      </w:r>
    </w:p>
    <w:p w:rsidR="00143739" w:rsidRPr="00143739" w:rsidRDefault="007F49BA" w:rsidP="00F81547">
      <w:pPr>
        <w:pStyle w:val="a3"/>
        <w:widowControl/>
        <w:numPr>
          <w:ilvl w:val="0"/>
          <w:numId w:val="54"/>
        </w:numPr>
        <w:ind w:leftChars="0"/>
        <w:rPr>
          <w:rFonts w:ascii="標楷體" w:eastAsia="標楷體" w:hAnsi="標楷體"/>
          <w:color w:val="FF0000"/>
          <w:szCs w:val="24"/>
        </w:rPr>
      </w:pPr>
      <w:r>
        <w:rPr>
          <w:rFonts w:ascii="標楷體" w:eastAsia="標楷體" w:hAnsi="標楷體" w:hint="eastAsia"/>
          <w:color w:val="FF0000"/>
          <w:szCs w:val="24"/>
        </w:rPr>
        <w:t>宜</w:t>
      </w:r>
      <w:r w:rsidRPr="007F49BA">
        <w:rPr>
          <w:rFonts w:ascii="標楷體" w:eastAsia="標楷體" w:hAnsi="標楷體" w:hint="eastAsia"/>
          <w:color w:val="FF0000"/>
          <w:szCs w:val="24"/>
        </w:rPr>
        <w:t>舉例說明，以</w:t>
      </w:r>
      <w:r w:rsidR="00143739" w:rsidRPr="00143739">
        <w:rPr>
          <w:rFonts w:ascii="標楷體" w:eastAsia="標楷體" w:hAnsi="標楷體" w:hint="eastAsia"/>
          <w:color w:val="FF0000"/>
          <w:szCs w:val="24"/>
        </w:rPr>
        <w:t>呈現對香港現況的了解</w:t>
      </w:r>
    </w:p>
    <w:p w:rsidR="00143739" w:rsidRPr="00143739" w:rsidRDefault="007F49BA" w:rsidP="00F81547">
      <w:pPr>
        <w:pStyle w:val="a3"/>
        <w:widowControl/>
        <w:numPr>
          <w:ilvl w:val="0"/>
          <w:numId w:val="54"/>
        </w:numPr>
        <w:ind w:leftChars="0"/>
        <w:rPr>
          <w:rFonts w:ascii="標楷體" w:eastAsia="標楷體" w:hAnsi="標楷體"/>
          <w:color w:val="FF0000"/>
          <w:szCs w:val="24"/>
        </w:rPr>
      </w:pPr>
      <w:r w:rsidRPr="007F49BA">
        <w:rPr>
          <w:rFonts w:ascii="標楷體" w:eastAsia="標楷體" w:hAnsi="標楷體" w:hint="eastAsia"/>
          <w:color w:val="FF0000"/>
          <w:szCs w:val="24"/>
        </w:rPr>
        <w:t>可引用與</w:t>
      </w:r>
      <w:r>
        <w:rPr>
          <w:rFonts w:ascii="標楷體" w:eastAsia="標楷體" w:hAnsi="標楷體" w:hint="eastAsia"/>
          <w:color w:val="FF0000"/>
          <w:szCs w:val="24"/>
        </w:rPr>
        <w:t>青少年</w:t>
      </w:r>
      <w:r w:rsidRPr="007F49BA">
        <w:rPr>
          <w:rFonts w:ascii="標楷體" w:eastAsia="標楷體" w:hAnsi="標楷體" w:hint="eastAsia"/>
          <w:color w:val="FF0000"/>
          <w:szCs w:val="24"/>
        </w:rPr>
        <w:t>個人成長</w:t>
      </w:r>
      <w:r w:rsidR="00143739" w:rsidRPr="00143739">
        <w:rPr>
          <w:rFonts w:ascii="標楷體" w:eastAsia="標楷體" w:hAnsi="標楷體" w:hint="eastAsia"/>
          <w:color w:val="FF0000"/>
          <w:szCs w:val="24"/>
        </w:rPr>
        <w:t>相關</w:t>
      </w:r>
      <w:r w:rsidRPr="007F49BA">
        <w:rPr>
          <w:rFonts w:ascii="標楷體" w:eastAsia="標楷體" w:hAnsi="標楷體" w:hint="eastAsia"/>
          <w:color w:val="FF0000"/>
          <w:szCs w:val="24"/>
        </w:rPr>
        <w:t>的</w:t>
      </w:r>
      <w:r w:rsidR="00143739" w:rsidRPr="00143739">
        <w:rPr>
          <w:rFonts w:ascii="標楷體" w:eastAsia="標楷體" w:hAnsi="標楷體" w:hint="eastAsia"/>
          <w:color w:val="FF0000"/>
          <w:szCs w:val="24"/>
        </w:rPr>
        <w:t>概念</w:t>
      </w:r>
      <w:r w:rsidRPr="007F49BA">
        <w:rPr>
          <w:rFonts w:ascii="標楷體" w:eastAsia="標楷體" w:hAnsi="標楷體" w:hint="eastAsia"/>
          <w:color w:val="FF0000"/>
          <w:szCs w:val="24"/>
        </w:rPr>
        <w:t>，</w:t>
      </w:r>
      <w:r>
        <w:rPr>
          <w:rFonts w:ascii="標楷體" w:eastAsia="標楷體" w:hAnsi="標楷體" w:hint="eastAsia"/>
          <w:color w:val="FF0000"/>
          <w:szCs w:val="24"/>
        </w:rPr>
        <w:t>以</w:t>
      </w:r>
      <w:r w:rsidRPr="007F49BA">
        <w:rPr>
          <w:rFonts w:ascii="標楷體" w:eastAsia="標楷體" w:hAnsi="標楷體" w:hint="eastAsia"/>
          <w:color w:val="FF0000"/>
          <w:szCs w:val="24"/>
        </w:rPr>
        <w:t>呈現對課題的了解</w:t>
      </w:r>
    </w:p>
    <w:tbl>
      <w:tblPr>
        <w:tblStyle w:val="a4"/>
        <w:tblW w:w="0" w:type="auto"/>
        <w:tblInd w:w="240" w:type="dxa"/>
        <w:tblLook w:val="04A0"/>
      </w:tblPr>
      <w:tblGrid>
        <w:gridCol w:w="8282"/>
      </w:tblGrid>
      <w:tr w:rsidR="00143739" w:rsidTr="00143739">
        <w:tc>
          <w:tcPr>
            <w:tcW w:w="8362" w:type="dxa"/>
          </w:tcPr>
          <w:p w:rsidR="00143739" w:rsidRPr="00143739" w:rsidRDefault="00143739" w:rsidP="00143739">
            <w:pPr>
              <w:tabs>
                <w:tab w:val="left" w:pos="2013"/>
              </w:tabs>
              <w:rPr>
                <w:rFonts w:asciiTheme="minorEastAsia" w:hAnsiTheme="minorEastAsia"/>
                <w:szCs w:val="24"/>
                <w:lang w:eastAsia="zh-HK"/>
              </w:rPr>
            </w:pPr>
            <w:r w:rsidRPr="00143739">
              <w:rPr>
                <w:rFonts w:asciiTheme="minorEastAsia" w:hAnsiTheme="minorEastAsia" w:hint="eastAsia"/>
                <w:b/>
                <w:szCs w:val="24"/>
                <w:lang w:eastAsia="zh-HK"/>
              </w:rPr>
              <w:t>競爭力弱：</w:t>
            </w:r>
            <w:r w:rsidRPr="00143739">
              <w:rPr>
                <w:rFonts w:asciiTheme="minorEastAsia" w:hAnsiTheme="minorEastAsia" w:hint="eastAsia"/>
                <w:szCs w:val="24"/>
                <w:lang w:eastAsia="zh-HK"/>
              </w:rPr>
              <w:t>一些既有行業已被大財團壟斷，或市場上已有一定數量的競爭者，行內老手已建立人際網絡及利益集團，享有既得利益，一般青年人很難加入市場與之競爭。</w:t>
            </w:r>
          </w:p>
          <w:p w:rsidR="00143739" w:rsidRPr="00143739" w:rsidRDefault="00143739" w:rsidP="00143739">
            <w:pPr>
              <w:tabs>
                <w:tab w:val="left" w:pos="2013"/>
              </w:tabs>
              <w:rPr>
                <w:rFonts w:asciiTheme="minorEastAsia" w:hAnsiTheme="minorEastAsia"/>
                <w:szCs w:val="24"/>
                <w:lang w:eastAsia="zh-HK"/>
              </w:rPr>
            </w:pPr>
            <w:r w:rsidRPr="00143739">
              <w:rPr>
                <w:rFonts w:asciiTheme="minorEastAsia" w:hAnsiTheme="minorEastAsia"/>
                <w:szCs w:val="24"/>
                <w:lang w:eastAsia="zh-HK"/>
              </w:rPr>
              <w:t xml:space="preserve"> </w:t>
            </w:r>
          </w:p>
          <w:p w:rsidR="00143739" w:rsidRPr="00143739" w:rsidRDefault="00143739" w:rsidP="00143739">
            <w:pPr>
              <w:tabs>
                <w:tab w:val="left" w:pos="2013"/>
              </w:tabs>
              <w:rPr>
                <w:rFonts w:asciiTheme="minorEastAsia" w:hAnsiTheme="minorEastAsia"/>
                <w:szCs w:val="24"/>
                <w:lang w:eastAsia="zh-HK"/>
              </w:rPr>
            </w:pPr>
            <w:r w:rsidRPr="00143739">
              <w:rPr>
                <w:rFonts w:asciiTheme="minorEastAsia" w:hAnsiTheme="minorEastAsia" w:hint="eastAsia"/>
                <w:b/>
                <w:szCs w:val="24"/>
                <w:lang w:eastAsia="zh-HK"/>
              </w:rPr>
              <w:t>欠缺經驗：</w:t>
            </w:r>
            <w:r w:rsidRPr="00143739">
              <w:rPr>
                <w:rFonts w:asciiTheme="minorEastAsia" w:hAnsiTheme="minorEastAsia" w:hint="eastAsia"/>
                <w:szCs w:val="24"/>
                <w:lang w:eastAsia="zh-HK"/>
              </w:rPr>
              <w:t>青年人的社會和就業經驗普遍不足，空有創意，卻因不懂行業發展，</w:t>
            </w:r>
            <w:proofErr w:type="gramStart"/>
            <w:r w:rsidRPr="00143739">
              <w:rPr>
                <w:rFonts w:asciiTheme="minorEastAsia" w:hAnsiTheme="minorEastAsia" w:hint="eastAsia"/>
                <w:szCs w:val="24"/>
                <w:lang w:eastAsia="zh-HK"/>
              </w:rPr>
              <w:t>欠缺營</w:t>
            </w:r>
            <w:proofErr w:type="gramEnd"/>
            <w:r w:rsidRPr="00143739">
              <w:rPr>
                <w:rFonts w:asciiTheme="minorEastAsia" w:hAnsiTheme="minorEastAsia" w:hint="eastAsia"/>
                <w:szCs w:val="24"/>
                <w:lang w:eastAsia="zh-HK"/>
              </w:rPr>
              <w:t>商計劃和竅門，難將</w:t>
            </w:r>
            <w:proofErr w:type="gramStart"/>
            <w:r w:rsidRPr="00143739">
              <w:rPr>
                <w:rFonts w:asciiTheme="minorEastAsia" w:hAnsiTheme="minorEastAsia" w:hint="eastAsia"/>
                <w:szCs w:val="24"/>
                <w:lang w:eastAsia="zh-HK"/>
              </w:rPr>
              <w:t>創業夢付諸</w:t>
            </w:r>
            <w:proofErr w:type="gramEnd"/>
            <w:r w:rsidRPr="00143739">
              <w:rPr>
                <w:rFonts w:asciiTheme="minorEastAsia" w:hAnsiTheme="minorEastAsia" w:hint="eastAsia"/>
                <w:szCs w:val="24"/>
                <w:lang w:eastAsia="zh-HK"/>
              </w:rPr>
              <w:t>實行。</w:t>
            </w:r>
          </w:p>
          <w:p w:rsidR="00143739" w:rsidRPr="00143739" w:rsidRDefault="00143739" w:rsidP="00143739">
            <w:pPr>
              <w:tabs>
                <w:tab w:val="left" w:pos="2013"/>
              </w:tabs>
              <w:rPr>
                <w:rFonts w:asciiTheme="minorEastAsia" w:hAnsiTheme="minorEastAsia"/>
                <w:szCs w:val="24"/>
                <w:lang w:eastAsia="zh-HK"/>
              </w:rPr>
            </w:pPr>
          </w:p>
          <w:p w:rsidR="00143739" w:rsidRDefault="00143739" w:rsidP="00143739">
            <w:pPr>
              <w:tabs>
                <w:tab w:val="left" w:pos="2013"/>
              </w:tabs>
              <w:rPr>
                <w:rFonts w:asciiTheme="minorEastAsia" w:hAnsiTheme="minorEastAsia"/>
                <w:szCs w:val="24"/>
                <w:lang w:eastAsia="zh-HK"/>
              </w:rPr>
            </w:pPr>
            <w:r w:rsidRPr="00143739">
              <w:rPr>
                <w:rFonts w:asciiTheme="minorEastAsia" w:hAnsiTheme="minorEastAsia" w:hint="eastAsia"/>
                <w:b/>
                <w:szCs w:val="24"/>
                <w:lang w:eastAsia="zh-HK"/>
              </w:rPr>
              <w:t>成本過高：</w:t>
            </w:r>
            <w:r w:rsidRPr="00143739">
              <w:rPr>
                <w:rFonts w:asciiTheme="minorEastAsia" w:hAnsiTheme="minorEastAsia" w:hint="eastAsia"/>
                <w:szCs w:val="24"/>
                <w:lang w:eastAsia="zh-HK"/>
              </w:rPr>
              <w:t>本港</w:t>
            </w:r>
            <w:proofErr w:type="gramStart"/>
            <w:r w:rsidRPr="00143739">
              <w:rPr>
                <w:rFonts w:asciiTheme="minorEastAsia" w:hAnsiTheme="minorEastAsia" w:hint="eastAsia"/>
                <w:szCs w:val="24"/>
                <w:lang w:eastAsia="zh-HK"/>
              </w:rPr>
              <w:t>舖</w:t>
            </w:r>
            <w:proofErr w:type="gramEnd"/>
            <w:r w:rsidRPr="00143739">
              <w:rPr>
                <w:rFonts w:asciiTheme="minorEastAsia" w:hAnsiTheme="minorEastAsia" w:hint="eastAsia"/>
                <w:szCs w:val="24"/>
                <w:lang w:eastAsia="zh-HK"/>
              </w:rPr>
              <w:t>租高</w:t>
            </w:r>
            <w:proofErr w:type="gramStart"/>
            <w:r w:rsidRPr="00143739">
              <w:rPr>
                <w:rFonts w:asciiTheme="minorEastAsia" w:hAnsiTheme="minorEastAsia" w:hint="eastAsia"/>
                <w:szCs w:val="24"/>
                <w:lang w:eastAsia="zh-HK"/>
              </w:rPr>
              <w:t>企</w:t>
            </w:r>
            <w:proofErr w:type="gramEnd"/>
            <w:r w:rsidRPr="00143739">
              <w:rPr>
                <w:rFonts w:asciiTheme="minorEastAsia" w:hAnsiTheme="minorEastAsia" w:hint="eastAsia"/>
                <w:szCs w:val="24"/>
                <w:lang w:eastAsia="zh-HK"/>
              </w:rPr>
              <w:t>，加上</w:t>
            </w:r>
            <w:proofErr w:type="gramStart"/>
            <w:r w:rsidRPr="00143739">
              <w:rPr>
                <w:rFonts w:asciiTheme="minorEastAsia" w:hAnsiTheme="minorEastAsia" w:hint="eastAsia"/>
                <w:szCs w:val="24"/>
                <w:lang w:eastAsia="zh-HK"/>
              </w:rPr>
              <w:t>貨品來價或</w:t>
            </w:r>
            <w:proofErr w:type="gramEnd"/>
            <w:r w:rsidRPr="00143739">
              <w:rPr>
                <w:rFonts w:asciiTheme="minorEastAsia" w:hAnsiTheme="minorEastAsia" w:hint="eastAsia"/>
                <w:szCs w:val="24"/>
                <w:lang w:eastAsia="zh-HK"/>
              </w:rPr>
              <w:t>造價亦有增無減，一般青年人會承受創業成本高和蝕本風險。</w:t>
            </w:r>
          </w:p>
        </w:tc>
      </w:tr>
    </w:tbl>
    <w:p w:rsidR="00AB58D0" w:rsidRDefault="00AB58D0" w:rsidP="00143739">
      <w:pPr>
        <w:tabs>
          <w:tab w:val="left" w:pos="2013"/>
        </w:tabs>
        <w:ind w:leftChars="100" w:left="240"/>
        <w:rPr>
          <w:rFonts w:asciiTheme="minorEastAsia" w:hAnsiTheme="minorEastAsia"/>
          <w:szCs w:val="24"/>
          <w:lang w:eastAsia="zh-HK"/>
        </w:rPr>
      </w:pPr>
    </w:p>
    <w:p w:rsidR="006327B1" w:rsidRDefault="006327B1" w:rsidP="006327B1">
      <w:pPr>
        <w:spacing w:line="276" w:lineRule="auto"/>
        <w:rPr>
          <w:b/>
          <w:lang w:eastAsia="zh-HK"/>
        </w:rPr>
      </w:pPr>
      <w:r>
        <w:rPr>
          <w:rFonts w:hint="eastAsia"/>
          <w:b/>
          <w:lang w:eastAsia="zh-HK"/>
        </w:rPr>
        <w:t>練習</w:t>
      </w:r>
      <w:r w:rsidRPr="006327B1">
        <w:rPr>
          <w:rFonts w:hint="eastAsia"/>
          <w:b/>
          <w:lang w:eastAsia="zh-HK"/>
        </w:rPr>
        <w:t>四</w:t>
      </w:r>
      <w:r w:rsidRPr="001F2BCE">
        <w:rPr>
          <w:rFonts w:hint="eastAsia"/>
          <w:b/>
          <w:lang w:eastAsia="zh-HK"/>
        </w:rPr>
        <w:tab/>
      </w:r>
      <w:r w:rsidRPr="006327B1">
        <w:rPr>
          <w:rFonts w:asciiTheme="minorEastAsia" w:hAnsiTheme="minorEastAsia" w:hint="eastAsia"/>
          <w:b/>
          <w:szCs w:val="24"/>
        </w:rPr>
        <w:t>熱帶雨林是人類還是地球的天堂</w:t>
      </w:r>
      <w:r w:rsidRPr="00143739">
        <w:rPr>
          <w:rFonts w:asciiTheme="minorEastAsia" w:hAnsiTheme="minorEastAsia" w:hint="eastAsia"/>
          <w:b/>
          <w:szCs w:val="24"/>
        </w:rPr>
        <w:t>？</w:t>
      </w:r>
      <w:proofErr w:type="gramStart"/>
      <w:r w:rsidRPr="001F2BCE">
        <w:rPr>
          <w:rFonts w:hint="eastAsia"/>
          <w:b/>
          <w:lang w:eastAsia="zh-HK"/>
        </w:rPr>
        <w:t>（</w:t>
      </w:r>
      <w:proofErr w:type="gramEnd"/>
      <w:r>
        <w:rPr>
          <w:rFonts w:hint="eastAsia"/>
          <w:b/>
          <w:lang w:eastAsia="zh-HK"/>
        </w:rPr>
        <w:t>p.34</w:t>
      </w:r>
      <w:proofErr w:type="gramStart"/>
      <w:r w:rsidRPr="007126A2">
        <w:rPr>
          <w:rFonts w:hint="eastAsia"/>
          <w:b/>
          <w:lang w:eastAsia="zh-HK"/>
        </w:rPr>
        <w:t>）</w:t>
      </w:r>
      <w:proofErr w:type="gramEnd"/>
    </w:p>
    <w:p w:rsidR="00143739" w:rsidRDefault="00143739" w:rsidP="00143739">
      <w:pPr>
        <w:tabs>
          <w:tab w:val="left" w:pos="2013"/>
        </w:tabs>
        <w:rPr>
          <w:rFonts w:asciiTheme="minorEastAsia" w:hAnsiTheme="minorEastAsia"/>
          <w:szCs w:val="24"/>
          <w:lang w:eastAsia="zh-HK"/>
        </w:rPr>
      </w:pPr>
    </w:p>
    <w:p w:rsidR="006327B1" w:rsidRPr="006327B1" w:rsidRDefault="006327B1" w:rsidP="00F81547">
      <w:pPr>
        <w:pStyle w:val="a3"/>
        <w:numPr>
          <w:ilvl w:val="0"/>
          <w:numId w:val="55"/>
        </w:numPr>
        <w:tabs>
          <w:tab w:val="left" w:pos="2013"/>
        </w:tabs>
        <w:ind w:leftChars="0"/>
        <w:rPr>
          <w:rFonts w:asciiTheme="minorEastAsia" w:hAnsiTheme="minorEastAsia"/>
          <w:szCs w:val="24"/>
          <w:lang w:eastAsia="zh-HK"/>
        </w:rPr>
      </w:pPr>
      <w:r w:rsidRPr="006327B1">
        <w:rPr>
          <w:rFonts w:asciiTheme="minorEastAsia" w:hAnsiTheme="minorEastAsia" w:hint="eastAsia"/>
          <w:szCs w:val="24"/>
          <w:lang w:eastAsia="zh-HK"/>
        </w:rPr>
        <w:t>詮釋圖二漫畫表達的訊息。</w:t>
      </w:r>
    </w:p>
    <w:tbl>
      <w:tblPr>
        <w:tblStyle w:val="a4"/>
        <w:tblW w:w="8362" w:type="dxa"/>
        <w:tblInd w:w="240" w:type="dxa"/>
        <w:tblLook w:val="04A0"/>
      </w:tblPr>
      <w:tblGrid>
        <w:gridCol w:w="8362"/>
      </w:tblGrid>
      <w:tr w:rsidR="006327B1" w:rsidTr="006327B1">
        <w:tc>
          <w:tcPr>
            <w:tcW w:w="8362" w:type="dxa"/>
          </w:tcPr>
          <w:p w:rsidR="006327B1" w:rsidRDefault="006327B1" w:rsidP="00AB58D0">
            <w:pPr>
              <w:tabs>
                <w:tab w:val="left" w:pos="2013"/>
              </w:tabs>
              <w:rPr>
                <w:rFonts w:asciiTheme="minorEastAsia" w:hAnsiTheme="minorEastAsia"/>
                <w:szCs w:val="24"/>
                <w:lang w:eastAsia="zh-HK"/>
              </w:rPr>
            </w:pPr>
            <w:r w:rsidRPr="006327B1">
              <w:rPr>
                <w:rFonts w:asciiTheme="minorEastAsia" w:hAnsiTheme="minorEastAsia" w:hint="eastAsia"/>
                <w:szCs w:val="24"/>
                <w:lang w:eastAsia="zh-HK"/>
              </w:rPr>
              <w:lastRenderedPageBreak/>
              <w:t>天然雨林</w:t>
            </w:r>
            <w:r>
              <w:rPr>
                <w:rFonts w:asciiTheme="minorEastAsia" w:hAnsiTheme="minorEastAsia" w:hint="eastAsia"/>
                <w:szCs w:val="24"/>
                <w:lang w:eastAsia="zh-HK"/>
              </w:rPr>
              <w:t>(R</w:t>
            </w:r>
            <w:r w:rsidRPr="006327B1">
              <w:rPr>
                <w:rFonts w:asciiTheme="minorEastAsia" w:hAnsiTheme="minorEastAsia" w:hint="eastAsia"/>
                <w:szCs w:val="24"/>
                <w:lang w:eastAsia="zh-HK"/>
              </w:rPr>
              <w:t>ainforest)本來是純天然來自大自然的，現時卻成為人工公園的一部分，而動物變成展示品，而非在真正的天然雨林中生活。這漫畫是在諷刺人類破壞天然環境後，再移自然界的動植物到人工環境的行為。</w:t>
            </w:r>
          </w:p>
        </w:tc>
      </w:tr>
    </w:tbl>
    <w:p w:rsidR="00AB58D0" w:rsidRDefault="00AB58D0" w:rsidP="00AB58D0">
      <w:pPr>
        <w:tabs>
          <w:tab w:val="left" w:pos="2013"/>
        </w:tabs>
        <w:rPr>
          <w:rFonts w:asciiTheme="minorEastAsia" w:hAnsiTheme="minorEastAsia"/>
          <w:szCs w:val="24"/>
          <w:lang w:eastAsia="zh-HK"/>
        </w:rPr>
      </w:pPr>
    </w:p>
    <w:p w:rsidR="00AB58D0" w:rsidRPr="006327B1" w:rsidRDefault="006327B1" w:rsidP="00F81547">
      <w:pPr>
        <w:pStyle w:val="a3"/>
        <w:numPr>
          <w:ilvl w:val="0"/>
          <w:numId w:val="55"/>
        </w:numPr>
        <w:tabs>
          <w:tab w:val="left" w:pos="2013"/>
        </w:tabs>
        <w:ind w:leftChars="0"/>
        <w:rPr>
          <w:rFonts w:asciiTheme="minorEastAsia" w:hAnsiTheme="minorEastAsia"/>
          <w:szCs w:val="24"/>
          <w:lang w:eastAsia="zh-HK"/>
        </w:rPr>
      </w:pPr>
      <w:r w:rsidRPr="006327B1">
        <w:rPr>
          <w:rFonts w:asciiTheme="minorEastAsia" w:hAnsiTheme="minorEastAsia" w:hint="eastAsia"/>
          <w:szCs w:val="24"/>
          <w:lang w:eastAsia="zh-HK"/>
        </w:rPr>
        <w:t>參考資料，解釋發展熱帶雨林對生活素質可能造成的影響。</w:t>
      </w:r>
    </w:p>
    <w:tbl>
      <w:tblPr>
        <w:tblStyle w:val="a4"/>
        <w:tblW w:w="8362" w:type="dxa"/>
        <w:tblInd w:w="240" w:type="dxa"/>
        <w:tblLook w:val="04A0"/>
      </w:tblPr>
      <w:tblGrid>
        <w:gridCol w:w="8362"/>
      </w:tblGrid>
      <w:tr w:rsidR="006327B1" w:rsidTr="00F81547">
        <w:tc>
          <w:tcPr>
            <w:tcW w:w="8362" w:type="dxa"/>
          </w:tcPr>
          <w:p w:rsidR="006327B1" w:rsidRPr="006327B1" w:rsidRDefault="006327B1" w:rsidP="006327B1">
            <w:pPr>
              <w:tabs>
                <w:tab w:val="left" w:pos="2013"/>
              </w:tabs>
              <w:rPr>
                <w:rFonts w:asciiTheme="minorEastAsia" w:hAnsiTheme="minorEastAsia"/>
                <w:szCs w:val="24"/>
                <w:lang w:eastAsia="zh-HK"/>
              </w:rPr>
            </w:pPr>
            <w:r w:rsidRPr="006327B1">
              <w:rPr>
                <w:rFonts w:asciiTheme="minorEastAsia" w:hAnsiTheme="minorEastAsia" w:hint="eastAsia"/>
                <w:b/>
                <w:szCs w:val="24"/>
                <w:lang w:eastAsia="zh-HK"/>
              </w:rPr>
              <w:t>開發天然資源：</w:t>
            </w:r>
            <w:r w:rsidRPr="006327B1">
              <w:rPr>
                <w:rFonts w:asciiTheme="minorEastAsia" w:hAnsiTheme="minorEastAsia" w:hint="eastAsia"/>
                <w:szCs w:val="24"/>
                <w:lang w:eastAsia="zh-HK"/>
              </w:rPr>
              <w:t>發展熱帶雨林能將當地未開發的資源如木材、化石燃料、</w:t>
            </w:r>
            <w:proofErr w:type="gramStart"/>
            <w:r w:rsidRPr="006327B1">
              <w:rPr>
                <w:rFonts w:asciiTheme="minorEastAsia" w:hAnsiTheme="minorEastAsia" w:hint="eastAsia"/>
                <w:szCs w:val="24"/>
                <w:lang w:eastAsia="zh-HK"/>
              </w:rPr>
              <w:t>礦材等</w:t>
            </w:r>
            <w:proofErr w:type="gramEnd"/>
            <w:r w:rsidRPr="006327B1">
              <w:rPr>
                <w:rFonts w:asciiTheme="minorEastAsia" w:hAnsiTheme="minorEastAsia" w:hint="eastAsia"/>
                <w:szCs w:val="24"/>
                <w:lang w:eastAsia="zh-HK"/>
              </w:rPr>
              <w:t>作其他用途，當地人的物質生活素質有機會藉此改善，並進一步發展。</w:t>
            </w:r>
          </w:p>
          <w:p w:rsidR="006327B1" w:rsidRDefault="006327B1" w:rsidP="006327B1">
            <w:pPr>
              <w:tabs>
                <w:tab w:val="left" w:pos="2013"/>
              </w:tabs>
              <w:rPr>
                <w:rFonts w:asciiTheme="minorEastAsia" w:hAnsiTheme="minorEastAsia"/>
                <w:szCs w:val="24"/>
                <w:lang w:eastAsia="zh-HK"/>
              </w:rPr>
            </w:pPr>
          </w:p>
          <w:p w:rsidR="006327B1" w:rsidRPr="006327B1" w:rsidRDefault="006327B1" w:rsidP="006327B1">
            <w:pPr>
              <w:tabs>
                <w:tab w:val="left" w:pos="2013"/>
              </w:tabs>
              <w:rPr>
                <w:rFonts w:asciiTheme="minorEastAsia" w:hAnsiTheme="minorEastAsia"/>
                <w:szCs w:val="24"/>
                <w:lang w:eastAsia="zh-HK"/>
              </w:rPr>
            </w:pPr>
            <w:r w:rsidRPr="006327B1">
              <w:rPr>
                <w:rFonts w:asciiTheme="minorEastAsia" w:hAnsiTheme="minorEastAsia" w:hint="eastAsia"/>
                <w:b/>
                <w:szCs w:val="24"/>
                <w:lang w:eastAsia="zh-HK"/>
              </w:rPr>
              <w:t>開發旅遊業及經濟：</w:t>
            </w:r>
            <w:r w:rsidRPr="006327B1">
              <w:rPr>
                <w:rFonts w:asciiTheme="minorEastAsia" w:hAnsiTheme="minorEastAsia" w:hint="eastAsia"/>
                <w:szCs w:val="24"/>
                <w:lang w:eastAsia="zh-HK"/>
              </w:rPr>
              <w:t>透過對外開放熱帶雨林，以至發展道路和網絡等配套，都能帶動雨林的旅遊業發展。如旅客將會更容易進出雨林觀光。當發展基建和旅遊業時亦會令其他相關行業如建造業、零售業等受惠，帶動整體社會經濟發展。</w:t>
            </w:r>
            <w:proofErr w:type="gramStart"/>
            <w:r w:rsidRPr="006327B1">
              <w:rPr>
                <w:rFonts w:asciiTheme="minorEastAsia" w:hAnsiTheme="minorEastAsia" w:hint="eastAsia"/>
                <w:szCs w:val="24"/>
                <w:lang w:eastAsia="zh-HK"/>
              </w:rPr>
              <w:t>此外，</w:t>
            </w:r>
            <w:proofErr w:type="gramEnd"/>
            <w:r w:rsidRPr="006327B1">
              <w:rPr>
                <w:rFonts w:asciiTheme="minorEastAsia" w:hAnsiTheme="minorEastAsia" w:hint="eastAsia"/>
                <w:szCs w:val="24"/>
                <w:lang w:eastAsia="zh-HK"/>
              </w:rPr>
              <w:t>遊客到熱帶雨林觀光亦有裨益，包括認識當地的土著文化和熱帶雨林的知識，從而提高旅客的非物質生活素質。</w:t>
            </w:r>
          </w:p>
          <w:p w:rsidR="006327B1" w:rsidRDefault="006327B1" w:rsidP="006327B1">
            <w:pPr>
              <w:tabs>
                <w:tab w:val="left" w:pos="2013"/>
              </w:tabs>
              <w:rPr>
                <w:rFonts w:asciiTheme="minorEastAsia" w:hAnsiTheme="minorEastAsia"/>
                <w:szCs w:val="24"/>
                <w:lang w:eastAsia="zh-HK"/>
              </w:rPr>
            </w:pPr>
          </w:p>
          <w:p w:rsidR="006327B1" w:rsidRDefault="006327B1" w:rsidP="006327B1">
            <w:pPr>
              <w:tabs>
                <w:tab w:val="left" w:pos="2013"/>
              </w:tabs>
              <w:rPr>
                <w:rFonts w:asciiTheme="minorEastAsia" w:hAnsiTheme="minorEastAsia"/>
                <w:szCs w:val="24"/>
                <w:lang w:eastAsia="zh-HK"/>
              </w:rPr>
            </w:pPr>
            <w:r w:rsidRPr="006327B1">
              <w:rPr>
                <w:rFonts w:asciiTheme="minorEastAsia" w:hAnsiTheme="minorEastAsia" w:hint="eastAsia"/>
                <w:b/>
                <w:szCs w:val="24"/>
                <w:lang w:eastAsia="zh-HK"/>
              </w:rPr>
              <w:t>文化單一化：</w:t>
            </w:r>
            <w:r w:rsidRPr="006327B1">
              <w:rPr>
                <w:rFonts w:asciiTheme="minorEastAsia" w:hAnsiTheme="minorEastAsia" w:hint="eastAsia"/>
                <w:szCs w:val="24"/>
                <w:lang w:eastAsia="zh-HK"/>
              </w:rPr>
              <w:t>土著文化往往獨立於城市發展，相對其他文明發展而言十分獨特。惟從圖四和資料可見，當地土著文化和生活可能會</w:t>
            </w:r>
            <w:proofErr w:type="gramStart"/>
            <w:r w:rsidRPr="006327B1">
              <w:rPr>
                <w:rFonts w:asciiTheme="minorEastAsia" w:hAnsiTheme="minorEastAsia" w:hint="eastAsia"/>
                <w:szCs w:val="24"/>
                <w:lang w:eastAsia="zh-HK"/>
              </w:rPr>
              <w:t>因伐林或</w:t>
            </w:r>
            <w:proofErr w:type="gramEnd"/>
            <w:r w:rsidRPr="006327B1">
              <w:rPr>
                <w:rFonts w:asciiTheme="minorEastAsia" w:hAnsiTheme="minorEastAsia" w:hint="eastAsia"/>
                <w:szCs w:val="24"/>
                <w:lang w:eastAsia="zh-HK"/>
              </w:rPr>
              <w:t>發展雨林而消失，不能承傳下去，降低文化多元性。這亦令人們少了一個機會認識另一種文化，降低非物質生活素質。</w:t>
            </w:r>
          </w:p>
          <w:p w:rsidR="006327B1" w:rsidRPr="006327B1" w:rsidRDefault="006327B1" w:rsidP="006327B1">
            <w:pPr>
              <w:tabs>
                <w:tab w:val="left" w:pos="2013"/>
              </w:tabs>
              <w:rPr>
                <w:rFonts w:asciiTheme="minorEastAsia" w:hAnsiTheme="minorEastAsia"/>
                <w:szCs w:val="24"/>
                <w:lang w:eastAsia="zh-HK"/>
              </w:rPr>
            </w:pPr>
          </w:p>
          <w:p w:rsidR="006327B1" w:rsidRDefault="006327B1" w:rsidP="006327B1">
            <w:pPr>
              <w:tabs>
                <w:tab w:val="left" w:pos="2013"/>
              </w:tabs>
              <w:rPr>
                <w:rFonts w:asciiTheme="minorEastAsia" w:hAnsiTheme="minorEastAsia"/>
                <w:szCs w:val="24"/>
                <w:lang w:eastAsia="zh-HK"/>
              </w:rPr>
            </w:pPr>
            <w:r w:rsidRPr="006327B1">
              <w:rPr>
                <w:rFonts w:asciiTheme="minorEastAsia" w:hAnsiTheme="minorEastAsia" w:hint="eastAsia"/>
                <w:b/>
                <w:szCs w:val="24"/>
                <w:lang w:eastAsia="zh-HK"/>
              </w:rPr>
              <w:t>破壞生態：</w:t>
            </w:r>
            <w:r w:rsidRPr="006327B1">
              <w:rPr>
                <w:rFonts w:asciiTheme="minorEastAsia" w:hAnsiTheme="minorEastAsia" w:hint="eastAsia"/>
                <w:szCs w:val="24"/>
                <w:lang w:eastAsia="zh-HK"/>
              </w:rPr>
              <w:t>根據資料，熱帶雨林有數以萬計的物種，而物種間互相賴以生存。當樹林被砍伐後，動物</w:t>
            </w:r>
            <w:proofErr w:type="gramStart"/>
            <w:r w:rsidRPr="006327B1">
              <w:rPr>
                <w:rFonts w:asciiTheme="minorEastAsia" w:hAnsiTheme="minorEastAsia" w:hint="eastAsia"/>
                <w:szCs w:val="24"/>
                <w:lang w:eastAsia="zh-HK"/>
              </w:rPr>
              <w:t>的生境被</w:t>
            </w:r>
            <w:proofErr w:type="gramEnd"/>
            <w:r w:rsidRPr="006327B1">
              <w:rPr>
                <w:rFonts w:asciiTheme="minorEastAsia" w:hAnsiTheme="minorEastAsia" w:hint="eastAsia"/>
                <w:szCs w:val="24"/>
                <w:lang w:eastAsia="zh-HK"/>
              </w:rPr>
              <w:t>破壞，其生活素質下降。樹林獨有物種更有機會絕種，影響生態平衡和多樣性。</w:t>
            </w:r>
            <w:proofErr w:type="gramStart"/>
            <w:r w:rsidRPr="006327B1">
              <w:rPr>
                <w:rFonts w:asciiTheme="minorEastAsia" w:hAnsiTheme="minorEastAsia" w:hint="eastAsia"/>
                <w:szCs w:val="24"/>
                <w:lang w:eastAsia="zh-HK"/>
              </w:rPr>
              <w:t>再者，</w:t>
            </w:r>
            <w:proofErr w:type="gramEnd"/>
            <w:r w:rsidRPr="006327B1">
              <w:rPr>
                <w:rFonts w:asciiTheme="minorEastAsia" w:hAnsiTheme="minorEastAsia" w:hint="eastAsia"/>
                <w:szCs w:val="24"/>
                <w:lang w:eastAsia="zh-HK"/>
              </w:rPr>
              <w:t>生物多樣性有利人類生活，如有助製造藥物、提供原材料和食糧。故當雨林以發展為由被大規模破壞，以上資源可能從此消失，並不符合可持續發展的原則，降低人們即時和長遠的物質生活素質。</w:t>
            </w:r>
          </w:p>
        </w:tc>
      </w:tr>
    </w:tbl>
    <w:p w:rsidR="00AB58D0" w:rsidRDefault="00AB58D0" w:rsidP="00AB58D0">
      <w:pPr>
        <w:tabs>
          <w:tab w:val="left" w:pos="2013"/>
        </w:tabs>
        <w:rPr>
          <w:rFonts w:asciiTheme="minorEastAsia" w:hAnsiTheme="minorEastAsia"/>
          <w:szCs w:val="24"/>
          <w:lang w:eastAsia="zh-HK"/>
        </w:rPr>
      </w:pPr>
    </w:p>
    <w:p w:rsidR="009361B2" w:rsidRDefault="009361B2" w:rsidP="009361B2">
      <w:pPr>
        <w:spacing w:line="276" w:lineRule="auto"/>
        <w:rPr>
          <w:b/>
          <w:lang w:eastAsia="zh-HK"/>
        </w:rPr>
      </w:pPr>
      <w:r>
        <w:rPr>
          <w:rFonts w:hint="eastAsia"/>
          <w:b/>
          <w:lang w:eastAsia="zh-HK"/>
        </w:rPr>
        <w:t>練習</w:t>
      </w:r>
      <w:r w:rsidRPr="009361B2">
        <w:rPr>
          <w:rFonts w:hint="eastAsia"/>
          <w:b/>
          <w:lang w:eastAsia="zh-HK"/>
        </w:rPr>
        <w:t>五</w:t>
      </w:r>
      <w:r w:rsidRPr="001F2BCE">
        <w:rPr>
          <w:rFonts w:hint="eastAsia"/>
          <w:b/>
          <w:lang w:eastAsia="zh-HK"/>
        </w:rPr>
        <w:tab/>
      </w:r>
      <w:proofErr w:type="gramStart"/>
      <w:r w:rsidRPr="009361B2">
        <w:rPr>
          <w:rFonts w:asciiTheme="minorEastAsia" w:hAnsiTheme="minorEastAsia" w:hint="eastAsia"/>
          <w:b/>
          <w:szCs w:val="24"/>
        </w:rPr>
        <w:t>修例抓</w:t>
      </w:r>
      <w:proofErr w:type="gramEnd"/>
      <w:r w:rsidRPr="009361B2">
        <w:rPr>
          <w:rFonts w:asciiTheme="minorEastAsia" w:hAnsiTheme="minorEastAsia" w:hint="eastAsia"/>
          <w:b/>
          <w:szCs w:val="24"/>
        </w:rPr>
        <w:t>逃犯，何解有爭議</w:t>
      </w:r>
      <w:r w:rsidRPr="00143739">
        <w:rPr>
          <w:rFonts w:asciiTheme="minorEastAsia" w:hAnsiTheme="minorEastAsia" w:hint="eastAsia"/>
          <w:b/>
          <w:szCs w:val="24"/>
        </w:rPr>
        <w:t>？</w:t>
      </w:r>
      <w:proofErr w:type="gramStart"/>
      <w:r w:rsidRPr="001F2BCE">
        <w:rPr>
          <w:rFonts w:hint="eastAsia"/>
          <w:b/>
          <w:lang w:eastAsia="zh-HK"/>
        </w:rPr>
        <w:t>（</w:t>
      </w:r>
      <w:proofErr w:type="gramEnd"/>
      <w:r>
        <w:rPr>
          <w:rFonts w:hint="eastAsia"/>
          <w:b/>
          <w:lang w:eastAsia="zh-HK"/>
        </w:rPr>
        <w:t>p.36</w:t>
      </w:r>
      <w:proofErr w:type="gramStart"/>
      <w:r w:rsidRPr="007126A2">
        <w:rPr>
          <w:rFonts w:hint="eastAsia"/>
          <w:b/>
          <w:lang w:eastAsia="zh-HK"/>
        </w:rPr>
        <w:t>）</w:t>
      </w:r>
      <w:proofErr w:type="gramEnd"/>
    </w:p>
    <w:p w:rsidR="00AB58D0" w:rsidRDefault="00AB58D0" w:rsidP="00AB58D0">
      <w:pPr>
        <w:tabs>
          <w:tab w:val="left" w:pos="2013"/>
        </w:tabs>
        <w:rPr>
          <w:rFonts w:asciiTheme="minorEastAsia" w:hAnsiTheme="minorEastAsia"/>
          <w:szCs w:val="24"/>
          <w:lang w:eastAsia="zh-HK"/>
        </w:rPr>
      </w:pPr>
    </w:p>
    <w:p w:rsidR="00AB58D0" w:rsidRPr="009361B2" w:rsidRDefault="009361B2" w:rsidP="00F81547">
      <w:pPr>
        <w:pStyle w:val="a3"/>
        <w:numPr>
          <w:ilvl w:val="0"/>
          <w:numId w:val="56"/>
        </w:numPr>
        <w:tabs>
          <w:tab w:val="left" w:pos="2013"/>
        </w:tabs>
        <w:ind w:leftChars="0"/>
        <w:rPr>
          <w:rFonts w:asciiTheme="minorEastAsia" w:hAnsiTheme="minorEastAsia"/>
          <w:szCs w:val="24"/>
          <w:lang w:eastAsia="zh-HK"/>
        </w:rPr>
      </w:pPr>
      <w:r w:rsidRPr="009361B2">
        <w:rPr>
          <w:rFonts w:asciiTheme="minorEastAsia" w:hAnsiTheme="minorEastAsia" w:hint="eastAsia"/>
          <w:szCs w:val="24"/>
          <w:lang w:eastAsia="zh-HK"/>
        </w:rPr>
        <w:t>參考資料及就你所知，若是次</w:t>
      </w:r>
      <w:proofErr w:type="gramStart"/>
      <w:r w:rsidRPr="009361B2">
        <w:rPr>
          <w:rFonts w:asciiTheme="minorEastAsia" w:hAnsiTheme="minorEastAsia" w:hint="eastAsia"/>
          <w:szCs w:val="24"/>
          <w:lang w:eastAsia="zh-HK"/>
        </w:rPr>
        <w:t>成功修例</w:t>
      </w:r>
      <w:proofErr w:type="gramEnd"/>
      <w:r w:rsidRPr="009361B2">
        <w:rPr>
          <w:rFonts w:asciiTheme="minorEastAsia" w:hAnsiTheme="minorEastAsia" w:hint="eastAsia"/>
          <w:szCs w:val="24"/>
          <w:lang w:eastAsia="zh-HK"/>
        </w:rPr>
        <w:t>，指出及解釋香港作為國際城市的正負面影響各一個。</w:t>
      </w:r>
    </w:p>
    <w:tbl>
      <w:tblPr>
        <w:tblStyle w:val="a4"/>
        <w:tblW w:w="0" w:type="auto"/>
        <w:tblInd w:w="360" w:type="dxa"/>
        <w:tblLook w:val="04A0"/>
      </w:tblPr>
      <w:tblGrid>
        <w:gridCol w:w="3965"/>
        <w:gridCol w:w="3965"/>
      </w:tblGrid>
      <w:tr w:rsidR="009361B2" w:rsidRPr="009361B2" w:rsidTr="00F81547">
        <w:tc>
          <w:tcPr>
            <w:tcW w:w="3965" w:type="dxa"/>
          </w:tcPr>
          <w:p w:rsidR="009361B2" w:rsidRPr="009361B2" w:rsidRDefault="009361B2" w:rsidP="009361B2">
            <w:pPr>
              <w:tabs>
                <w:tab w:val="left" w:pos="2013"/>
              </w:tabs>
              <w:jc w:val="center"/>
              <w:rPr>
                <w:rFonts w:asciiTheme="minorEastAsia" w:hAnsiTheme="minorEastAsia"/>
                <w:b/>
                <w:szCs w:val="24"/>
                <w:lang w:eastAsia="zh-HK"/>
              </w:rPr>
            </w:pPr>
            <w:r w:rsidRPr="009361B2">
              <w:rPr>
                <w:rFonts w:asciiTheme="minorEastAsia" w:hAnsiTheme="minorEastAsia"/>
                <w:b/>
                <w:szCs w:val="24"/>
                <w:lang w:eastAsia="zh-HK"/>
              </w:rPr>
              <w:t>正</w:t>
            </w:r>
            <w:r w:rsidRPr="009361B2">
              <w:rPr>
                <w:rFonts w:asciiTheme="minorEastAsia" w:hAnsiTheme="minorEastAsia" w:hint="eastAsia"/>
                <w:b/>
                <w:szCs w:val="24"/>
                <w:lang w:eastAsia="zh-HK"/>
              </w:rPr>
              <w:t>面影響</w:t>
            </w:r>
          </w:p>
        </w:tc>
        <w:tc>
          <w:tcPr>
            <w:tcW w:w="3965" w:type="dxa"/>
          </w:tcPr>
          <w:p w:rsidR="009361B2" w:rsidRPr="009361B2" w:rsidRDefault="009361B2" w:rsidP="009361B2">
            <w:pPr>
              <w:tabs>
                <w:tab w:val="left" w:pos="2013"/>
              </w:tabs>
              <w:jc w:val="center"/>
              <w:rPr>
                <w:rFonts w:asciiTheme="minorEastAsia" w:hAnsiTheme="minorEastAsia"/>
                <w:b/>
                <w:szCs w:val="24"/>
                <w:lang w:eastAsia="zh-HK"/>
              </w:rPr>
            </w:pPr>
            <w:r w:rsidRPr="009361B2">
              <w:rPr>
                <w:rFonts w:asciiTheme="minorEastAsia" w:hAnsiTheme="minorEastAsia"/>
                <w:b/>
                <w:szCs w:val="24"/>
                <w:lang w:eastAsia="zh-HK"/>
              </w:rPr>
              <w:t>負</w:t>
            </w:r>
            <w:r w:rsidRPr="009361B2">
              <w:rPr>
                <w:rFonts w:asciiTheme="minorEastAsia" w:hAnsiTheme="minorEastAsia" w:hint="eastAsia"/>
                <w:b/>
                <w:szCs w:val="24"/>
                <w:lang w:eastAsia="zh-HK"/>
              </w:rPr>
              <w:t>面影響</w:t>
            </w:r>
          </w:p>
        </w:tc>
      </w:tr>
      <w:tr w:rsidR="009361B2" w:rsidRPr="009361B2" w:rsidTr="00F81547">
        <w:trPr>
          <w:trHeight w:val="1778"/>
        </w:trPr>
        <w:tc>
          <w:tcPr>
            <w:tcW w:w="3965" w:type="dxa"/>
          </w:tcPr>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szCs w:val="24"/>
                <w:lang w:eastAsia="zh-HK"/>
              </w:rPr>
              <w:t>全球化下，各地的商貿服務、資產流動、人口流動相應增加，令跨境罪行隨之上升；而且跨</w:t>
            </w:r>
            <w:bookmarkStart w:id="0" w:name="_GoBack"/>
            <w:bookmarkEnd w:id="0"/>
            <w:r w:rsidRPr="009361B2">
              <w:rPr>
                <w:rFonts w:asciiTheme="minorEastAsia" w:hAnsiTheme="minorEastAsia"/>
                <w:szCs w:val="24"/>
                <w:lang w:eastAsia="zh-HK"/>
              </w:rPr>
              <w:t>境逃避緝捕的成本也較以往低，情況不能與1997年同日而語。</w:t>
            </w:r>
            <w:proofErr w:type="gramStart"/>
            <w:r w:rsidRPr="009361B2">
              <w:rPr>
                <w:rFonts w:asciiTheme="minorEastAsia" w:hAnsiTheme="minorEastAsia"/>
                <w:szCs w:val="24"/>
                <w:lang w:eastAsia="zh-HK"/>
              </w:rPr>
              <w:t>修例正</w:t>
            </w:r>
            <w:proofErr w:type="gramEnd"/>
            <w:r w:rsidRPr="009361B2">
              <w:rPr>
                <w:rFonts w:asciiTheme="minorEastAsia" w:hAnsiTheme="minorEastAsia"/>
                <w:szCs w:val="24"/>
                <w:lang w:eastAsia="zh-HK"/>
              </w:rPr>
              <w:t>切合實際需要，展示本港作為國際金融中心和城市，在打擊跨境罪行，包括跨境逃稅、走私、</w:t>
            </w:r>
            <w:r w:rsidRPr="009361B2">
              <w:rPr>
                <w:rFonts w:asciiTheme="minorEastAsia" w:hAnsiTheme="minorEastAsia"/>
                <w:szCs w:val="24"/>
                <w:lang w:eastAsia="zh-HK"/>
              </w:rPr>
              <w:lastRenderedPageBreak/>
              <w:t>貪污等的能力和決心，提升外界對香港</w:t>
            </w:r>
            <w:r w:rsidRPr="009361B2">
              <w:rPr>
                <w:rFonts w:asciiTheme="minorEastAsia" w:hAnsiTheme="minorEastAsia" w:hint="eastAsia"/>
                <w:szCs w:val="24"/>
                <w:lang w:eastAsia="zh-HK"/>
              </w:rPr>
              <w:t>社會治安</w:t>
            </w:r>
            <w:r w:rsidRPr="009361B2">
              <w:rPr>
                <w:rFonts w:asciiTheme="minorEastAsia" w:hAnsiTheme="minorEastAsia"/>
                <w:szCs w:val="24"/>
                <w:lang w:eastAsia="zh-HK"/>
              </w:rPr>
              <w:t>的信心。</w:t>
            </w:r>
          </w:p>
        </w:tc>
        <w:tc>
          <w:tcPr>
            <w:tcW w:w="3965" w:type="dxa"/>
          </w:tcPr>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szCs w:val="24"/>
                <w:lang w:eastAsia="zh-HK"/>
              </w:rPr>
              <w:lastRenderedPageBreak/>
              <w:t>香港過去以法制</w:t>
            </w:r>
            <w:r w:rsidRPr="009361B2">
              <w:rPr>
                <w:rFonts w:asciiTheme="minorEastAsia" w:hAnsiTheme="minorEastAsia" w:hint="eastAsia"/>
                <w:szCs w:val="24"/>
                <w:lang w:eastAsia="zh-HK"/>
              </w:rPr>
              <w:t>的公開、透明和</w:t>
            </w:r>
            <w:r w:rsidRPr="009361B2">
              <w:rPr>
                <w:rFonts w:asciiTheme="minorEastAsia" w:hAnsiTheme="minorEastAsia"/>
                <w:szCs w:val="24"/>
                <w:lang w:eastAsia="zh-HK"/>
              </w:rPr>
              <w:t>完善，與世界</w:t>
            </w:r>
            <w:proofErr w:type="gramStart"/>
            <w:r w:rsidRPr="009361B2">
              <w:rPr>
                <w:rFonts w:asciiTheme="minorEastAsia" w:hAnsiTheme="minorEastAsia"/>
                <w:szCs w:val="24"/>
                <w:lang w:eastAsia="zh-HK"/>
              </w:rPr>
              <w:t>接軌見稱</w:t>
            </w:r>
            <w:proofErr w:type="gramEnd"/>
            <w:r w:rsidRPr="009361B2">
              <w:rPr>
                <w:rFonts w:asciiTheme="minorEastAsia" w:hAnsiTheme="minorEastAsia" w:hint="eastAsia"/>
                <w:szCs w:val="24"/>
                <w:lang w:eastAsia="zh-HK"/>
              </w:rPr>
              <w:t>，也因此吸引很多海外投資者在香港發展</w:t>
            </w:r>
            <w:r w:rsidRPr="009361B2">
              <w:rPr>
                <w:rFonts w:asciiTheme="minorEastAsia" w:hAnsiTheme="minorEastAsia"/>
                <w:szCs w:val="24"/>
                <w:lang w:eastAsia="zh-HK"/>
              </w:rPr>
              <w:t>。惟若</w:t>
            </w:r>
            <w:proofErr w:type="gramStart"/>
            <w:r w:rsidRPr="009361B2">
              <w:rPr>
                <w:rFonts w:asciiTheme="minorEastAsia" w:hAnsiTheme="minorEastAsia"/>
                <w:szCs w:val="24"/>
                <w:lang w:eastAsia="zh-HK"/>
              </w:rPr>
              <w:t>修例後</w:t>
            </w:r>
            <w:proofErr w:type="gramEnd"/>
            <w:r w:rsidRPr="009361B2">
              <w:rPr>
                <w:rFonts w:asciiTheme="minorEastAsia" w:hAnsiTheme="minorEastAsia"/>
                <w:szCs w:val="24"/>
                <w:lang w:eastAsia="zh-HK"/>
              </w:rPr>
              <w:t>令外界對香港的人權標準有所質疑，則不利其國際城市地位。而且，國際普遍對中國司法的信任程度不及香港，若被認定香港為中國降低法</w:t>
            </w:r>
            <w:r w:rsidRPr="009361B2">
              <w:rPr>
                <w:rFonts w:asciiTheme="minorEastAsia" w:hAnsiTheme="minorEastAsia"/>
                <w:szCs w:val="24"/>
                <w:lang w:eastAsia="zh-HK"/>
              </w:rPr>
              <w:lastRenderedPageBreak/>
              <w:t>治標準，可能會削弱香港一國兩制的國際優勢。</w:t>
            </w:r>
          </w:p>
        </w:tc>
      </w:tr>
    </w:tbl>
    <w:p w:rsidR="00AB58D0" w:rsidRDefault="00AB58D0" w:rsidP="00AB58D0">
      <w:pPr>
        <w:tabs>
          <w:tab w:val="left" w:pos="2013"/>
        </w:tabs>
        <w:rPr>
          <w:rFonts w:asciiTheme="minorEastAsia" w:hAnsiTheme="minorEastAsia"/>
          <w:szCs w:val="24"/>
          <w:lang w:eastAsia="zh-HK"/>
        </w:rPr>
      </w:pPr>
    </w:p>
    <w:p w:rsidR="009361B2" w:rsidRDefault="009361B2" w:rsidP="009361B2">
      <w:pPr>
        <w:spacing w:line="276" w:lineRule="auto"/>
        <w:rPr>
          <w:rFonts w:hint="eastAsia"/>
          <w:b/>
          <w:lang w:eastAsia="zh-HK"/>
        </w:rPr>
      </w:pPr>
      <w:r>
        <w:rPr>
          <w:rFonts w:hint="eastAsia"/>
          <w:b/>
          <w:lang w:eastAsia="zh-HK"/>
        </w:rPr>
        <w:t>練習</w:t>
      </w:r>
      <w:r w:rsidRPr="009361B2">
        <w:rPr>
          <w:rFonts w:hint="eastAsia"/>
          <w:b/>
          <w:lang w:eastAsia="zh-HK"/>
        </w:rPr>
        <w:t>六</w:t>
      </w:r>
      <w:r w:rsidRPr="001F2BCE">
        <w:rPr>
          <w:rFonts w:hint="eastAsia"/>
          <w:b/>
          <w:lang w:eastAsia="zh-HK"/>
        </w:rPr>
        <w:tab/>
      </w:r>
      <w:proofErr w:type="gramStart"/>
      <w:r w:rsidRPr="009361B2">
        <w:rPr>
          <w:rFonts w:hint="eastAsia"/>
          <w:b/>
          <w:lang w:eastAsia="zh-HK"/>
        </w:rPr>
        <w:t>誰仍在</w:t>
      </w:r>
      <w:proofErr w:type="gramEnd"/>
      <w:r w:rsidRPr="009361B2">
        <w:rPr>
          <w:rFonts w:hint="eastAsia"/>
          <w:b/>
          <w:lang w:eastAsia="zh-HK"/>
        </w:rPr>
        <w:t>關心六四</w:t>
      </w:r>
      <w:r w:rsidRPr="00143739">
        <w:rPr>
          <w:rFonts w:asciiTheme="minorEastAsia" w:hAnsiTheme="minorEastAsia" w:hint="eastAsia"/>
          <w:b/>
          <w:szCs w:val="24"/>
        </w:rPr>
        <w:t>？</w:t>
      </w:r>
      <w:r w:rsidRPr="001F2BCE">
        <w:rPr>
          <w:rFonts w:hint="eastAsia"/>
          <w:b/>
          <w:lang w:eastAsia="zh-HK"/>
        </w:rPr>
        <w:t>（</w:t>
      </w:r>
      <w:r w:rsidRPr="009361B2">
        <w:rPr>
          <w:rFonts w:hint="eastAsia"/>
          <w:b/>
          <w:lang w:eastAsia="zh-HK"/>
        </w:rPr>
        <w:t>網上練習</w:t>
      </w:r>
      <w:r w:rsidRPr="007126A2">
        <w:rPr>
          <w:rFonts w:hint="eastAsia"/>
          <w:b/>
          <w:lang w:eastAsia="zh-HK"/>
        </w:rPr>
        <w:t>）</w:t>
      </w:r>
    </w:p>
    <w:p w:rsidR="007F49BA" w:rsidRDefault="007F49BA" w:rsidP="009361B2">
      <w:pPr>
        <w:spacing w:line="276" w:lineRule="auto"/>
        <w:rPr>
          <w:b/>
          <w:lang w:eastAsia="zh-HK"/>
        </w:rPr>
      </w:pPr>
    </w:p>
    <w:p w:rsidR="009361B2" w:rsidRPr="007F49BA" w:rsidRDefault="009361B2" w:rsidP="00F81547">
      <w:pPr>
        <w:pStyle w:val="a3"/>
        <w:numPr>
          <w:ilvl w:val="0"/>
          <w:numId w:val="57"/>
        </w:numPr>
        <w:tabs>
          <w:tab w:val="left" w:pos="2013"/>
        </w:tabs>
        <w:ind w:leftChars="0"/>
        <w:rPr>
          <w:rFonts w:asciiTheme="minorEastAsia" w:hAnsiTheme="minorEastAsia"/>
          <w:szCs w:val="24"/>
          <w:lang w:eastAsia="zh-HK"/>
        </w:rPr>
      </w:pPr>
      <w:r w:rsidRPr="007F49BA">
        <w:rPr>
          <w:rFonts w:asciiTheme="minorEastAsia" w:hAnsiTheme="minorEastAsia" w:hint="eastAsia"/>
          <w:szCs w:val="24"/>
          <w:lang w:eastAsia="zh-HK"/>
        </w:rPr>
        <w:t>參考上述三項調查結果，分析不同年齡層對六四事件看法的模式。</w:t>
      </w:r>
    </w:p>
    <w:tbl>
      <w:tblPr>
        <w:tblStyle w:val="a4"/>
        <w:tblW w:w="0" w:type="auto"/>
        <w:tblInd w:w="240" w:type="dxa"/>
        <w:tblLook w:val="04A0"/>
      </w:tblPr>
      <w:tblGrid>
        <w:gridCol w:w="8282"/>
      </w:tblGrid>
      <w:tr w:rsidR="007F49BA" w:rsidTr="007F49BA">
        <w:tc>
          <w:tcPr>
            <w:tcW w:w="8362" w:type="dxa"/>
          </w:tcPr>
          <w:p w:rsidR="007F49BA" w:rsidRDefault="007F49BA" w:rsidP="007F49BA">
            <w:pPr>
              <w:tabs>
                <w:tab w:val="left" w:pos="2013"/>
              </w:tabs>
              <w:rPr>
                <w:rFonts w:asciiTheme="minorEastAsia" w:hAnsiTheme="minorEastAsia" w:hint="eastAsia"/>
                <w:szCs w:val="24"/>
                <w:lang w:eastAsia="zh-HK"/>
              </w:rPr>
            </w:pPr>
            <w:r>
              <w:rPr>
                <w:rFonts w:asciiTheme="minorEastAsia" w:hAnsiTheme="minorEastAsia" w:hint="eastAsia"/>
                <w:szCs w:val="24"/>
                <w:lang w:eastAsia="zh-HK"/>
              </w:rPr>
              <w:t>調查</w:t>
            </w:r>
            <w:r w:rsidRPr="007F49BA">
              <w:rPr>
                <w:rFonts w:asciiTheme="minorEastAsia" w:hAnsiTheme="minorEastAsia" w:hint="eastAsia"/>
                <w:szCs w:val="24"/>
                <w:lang w:eastAsia="zh-HK"/>
              </w:rPr>
              <w:t>中三個年齡</w:t>
            </w:r>
            <w:proofErr w:type="gramStart"/>
            <w:r w:rsidRPr="007F49BA">
              <w:rPr>
                <w:rFonts w:asciiTheme="minorEastAsia" w:hAnsiTheme="minorEastAsia" w:hint="eastAsia"/>
                <w:szCs w:val="24"/>
                <w:lang w:eastAsia="zh-HK"/>
              </w:rPr>
              <w:t>分層裡</w:t>
            </w:r>
            <w:proofErr w:type="gramEnd"/>
            <w:r w:rsidRPr="007F49BA">
              <w:rPr>
                <w:rFonts w:asciiTheme="minorEastAsia" w:hAnsiTheme="minorEastAsia" w:hint="eastAsia"/>
                <w:szCs w:val="24"/>
                <w:lang w:eastAsia="zh-HK"/>
              </w:rPr>
              <w:t>，大部分</w:t>
            </w:r>
            <w:r>
              <w:rPr>
                <w:rFonts w:asciiTheme="minorEastAsia" w:hAnsiTheme="minorEastAsia" w:hint="eastAsia"/>
                <w:szCs w:val="24"/>
                <w:lang w:eastAsia="zh-HK"/>
              </w:rPr>
              <w:t>都</w:t>
            </w:r>
            <w:r w:rsidRPr="007F49BA">
              <w:rPr>
                <w:rFonts w:asciiTheme="minorEastAsia" w:hAnsiTheme="minorEastAsia" w:hint="eastAsia"/>
                <w:szCs w:val="24"/>
                <w:lang w:eastAsia="zh-HK"/>
              </w:rPr>
              <w:t>支持平反六四，認為當年中國政府的處理手法是錯誤的，並認同當年北京學生的做法。</w:t>
            </w:r>
          </w:p>
          <w:p w:rsidR="007F49BA" w:rsidRDefault="007F49BA" w:rsidP="007F49BA">
            <w:pPr>
              <w:tabs>
                <w:tab w:val="left" w:pos="2013"/>
              </w:tabs>
              <w:rPr>
                <w:rFonts w:asciiTheme="minorEastAsia" w:hAnsiTheme="minorEastAsia" w:hint="eastAsia"/>
                <w:szCs w:val="24"/>
                <w:lang w:eastAsia="zh-HK"/>
              </w:rPr>
            </w:pPr>
          </w:p>
          <w:p w:rsidR="007F49BA" w:rsidRDefault="007F49BA" w:rsidP="007F49BA">
            <w:pPr>
              <w:tabs>
                <w:tab w:val="left" w:pos="2013"/>
              </w:tabs>
              <w:rPr>
                <w:rFonts w:asciiTheme="minorEastAsia" w:hAnsiTheme="minorEastAsia" w:hint="eastAsia"/>
                <w:szCs w:val="24"/>
                <w:lang w:eastAsia="zh-HK"/>
              </w:rPr>
            </w:pPr>
            <w:r w:rsidRPr="007F49BA">
              <w:rPr>
                <w:rFonts w:asciiTheme="minorEastAsia" w:hAnsiTheme="minorEastAsia" w:hint="eastAsia"/>
                <w:szCs w:val="24"/>
                <w:lang w:eastAsia="zh-HK"/>
              </w:rPr>
              <w:t>當中愈年輕的市民傾向愈明顯，如較年老的</w:t>
            </w:r>
            <w:r>
              <w:rPr>
                <w:rFonts w:asciiTheme="minorEastAsia" w:hAnsiTheme="minorEastAsia" w:hint="eastAsia"/>
                <w:szCs w:val="24"/>
                <w:lang w:eastAsia="zh-HK"/>
              </w:rPr>
              <w:t>50</w:t>
            </w:r>
            <w:r w:rsidRPr="007F49BA">
              <w:rPr>
                <w:rFonts w:asciiTheme="minorEastAsia" w:hAnsiTheme="minorEastAsia" w:hint="eastAsia"/>
                <w:szCs w:val="24"/>
                <w:lang w:eastAsia="zh-HK"/>
              </w:rPr>
              <w:t>歲以上組別，有</w:t>
            </w:r>
            <w:r>
              <w:rPr>
                <w:rFonts w:asciiTheme="minorEastAsia" w:hAnsiTheme="minorEastAsia" w:hint="eastAsia"/>
                <w:szCs w:val="24"/>
                <w:lang w:eastAsia="zh-HK"/>
              </w:rPr>
              <w:t>52+/-5%</w:t>
            </w:r>
            <w:r w:rsidRPr="007F49BA">
              <w:rPr>
                <w:rFonts w:asciiTheme="minorEastAsia" w:hAnsiTheme="minorEastAsia" w:hint="eastAsia"/>
                <w:szCs w:val="24"/>
                <w:lang w:eastAsia="zh-HK"/>
              </w:rPr>
              <w:t>支持平反六四，只是剛好過半數。而</w:t>
            </w:r>
            <w:r>
              <w:rPr>
                <w:rFonts w:asciiTheme="minorEastAsia" w:hAnsiTheme="minorEastAsia" w:hint="eastAsia"/>
                <w:szCs w:val="24"/>
                <w:lang w:eastAsia="zh-HK"/>
              </w:rPr>
              <w:t>30</w:t>
            </w:r>
            <w:r w:rsidRPr="007F49BA">
              <w:rPr>
                <w:rFonts w:asciiTheme="minorEastAsia" w:hAnsiTheme="minorEastAsia" w:hint="eastAsia"/>
                <w:szCs w:val="24"/>
                <w:lang w:eastAsia="zh-HK"/>
              </w:rPr>
              <w:t>至</w:t>
            </w:r>
            <w:r>
              <w:rPr>
                <w:rFonts w:asciiTheme="minorEastAsia" w:hAnsiTheme="minorEastAsia" w:hint="eastAsia"/>
                <w:szCs w:val="24"/>
                <w:lang w:eastAsia="zh-HK"/>
              </w:rPr>
              <w:t>49</w:t>
            </w:r>
            <w:r w:rsidRPr="007F49BA">
              <w:rPr>
                <w:rFonts w:asciiTheme="minorEastAsia" w:hAnsiTheme="minorEastAsia" w:hint="eastAsia"/>
                <w:szCs w:val="24"/>
                <w:lang w:eastAsia="zh-HK"/>
              </w:rPr>
              <w:t>歲組別，支持平反的人數則升至逾六成，達</w:t>
            </w:r>
            <w:r>
              <w:rPr>
                <w:rFonts w:asciiTheme="minorEastAsia" w:hAnsiTheme="minorEastAsia" w:hint="eastAsia"/>
                <w:szCs w:val="24"/>
                <w:lang w:eastAsia="zh-HK"/>
              </w:rPr>
              <w:t>62+/-5%</w:t>
            </w:r>
            <w:r w:rsidRPr="007F49BA">
              <w:rPr>
                <w:rFonts w:asciiTheme="minorEastAsia" w:hAnsiTheme="minorEastAsia" w:hint="eastAsia"/>
                <w:szCs w:val="24"/>
                <w:lang w:eastAsia="zh-HK"/>
              </w:rPr>
              <w:t>，到</w:t>
            </w:r>
            <w:r>
              <w:rPr>
                <w:rFonts w:asciiTheme="minorEastAsia" w:hAnsiTheme="minorEastAsia" w:hint="eastAsia"/>
                <w:szCs w:val="24"/>
                <w:lang w:eastAsia="zh-HK"/>
              </w:rPr>
              <w:t>18</w:t>
            </w:r>
            <w:r w:rsidRPr="007F49BA">
              <w:rPr>
                <w:rFonts w:asciiTheme="minorEastAsia" w:hAnsiTheme="minorEastAsia" w:hint="eastAsia"/>
                <w:szCs w:val="24"/>
                <w:lang w:eastAsia="zh-HK"/>
              </w:rPr>
              <w:t>至</w:t>
            </w:r>
            <w:r>
              <w:rPr>
                <w:rFonts w:asciiTheme="minorEastAsia" w:hAnsiTheme="minorEastAsia" w:hint="eastAsia"/>
                <w:szCs w:val="24"/>
                <w:lang w:eastAsia="zh-HK"/>
              </w:rPr>
              <w:t>29</w:t>
            </w:r>
            <w:r w:rsidRPr="007F49BA">
              <w:rPr>
                <w:rFonts w:asciiTheme="minorEastAsia" w:hAnsiTheme="minorEastAsia" w:hint="eastAsia"/>
                <w:szCs w:val="24"/>
                <w:lang w:eastAsia="zh-HK"/>
              </w:rPr>
              <w:t>歲更有近七成半人支持，達</w:t>
            </w:r>
            <w:r>
              <w:rPr>
                <w:rFonts w:asciiTheme="minorEastAsia" w:hAnsiTheme="minorEastAsia" w:hint="eastAsia"/>
                <w:szCs w:val="24"/>
                <w:lang w:eastAsia="zh-HK"/>
              </w:rPr>
              <w:t>74+/-7%</w:t>
            </w:r>
            <w:r w:rsidRPr="007F49BA">
              <w:rPr>
                <w:rFonts w:asciiTheme="minorEastAsia" w:hAnsiTheme="minorEastAsia" w:hint="eastAsia"/>
                <w:szCs w:val="24"/>
                <w:lang w:eastAsia="zh-HK"/>
              </w:rPr>
              <w:t>。</w:t>
            </w:r>
          </w:p>
          <w:p w:rsidR="007F49BA" w:rsidRDefault="007F49BA" w:rsidP="007F49BA">
            <w:pPr>
              <w:tabs>
                <w:tab w:val="left" w:pos="2013"/>
              </w:tabs>
              <w:rPr>
                <w:rFonts w:asciiTheme="minorEastAsia" w:hAnsiTheme="minorEastAsia" w:hint="eastAsia"/>
                <w:szCs w:val="24"/>
                <w:lang w:eastAsia="zh-HK"/>
              </w:rPr>
            </w:pPr>
          </w:p>
          <w:p w:rsidR="007F49BA" w:rsidRDefault="007F49BA" w:rsidP="007F49BA">
            <w:pPr>
              <w:tabs>
                <w:tab w:val="left" w:pos="2013"/>
              </w:tabs>
              <w:rPr>
                <w:rFonts w:asciiTheme="minorEastAsia" w:hAnsiTheme="minorEastAsia" w:hint="eastAsia"/>
                <w:szCs w:val="24"/>
                <w:lang w:eastAsia="zh-HK"/>
              </w:rPr>
            </w:pPr>
            <w:r w:rsidRPr="007F49BA">
              <w:rPr>
                <w:rFonts w:asciiTheme="minorEastAsia" w:hAnsiTheme="minorEastAsia" w:hint="eastAsia"/>
                <w:szCs w:val="24"/>
                <w:lang w:eastAsia="zh-HK"/>
              </w:rPr>
              <w:t>又如</w:t>
            </w:r>
            <w:r>
              <w:rPr>
                <w:rFonts w:asciiTheme="minorEastAsia" w:hAnsiTheme="minorEastAsia" w:hint="eastAsia"/>
                <w:szCs w:val="24"/>
                <w:lang w:eastAsia="zh-HK"/>
              </w:rPr>
              <w:t>50</w:t>
            </w:r>
            <w:r w:rsidRPr="007F49BA">
              <w:rPr>
                <w:rFonts w:asciiTheme="minorEastAsia" w:hAnsiTheme="minorEastAsia" w:hint="eastAsia"/>
                <w:szCs w:val="24"/>
                <w:lang w:eastAsia="zh-HK"/>
              </w:rPr>
              <w:t>歲或以上組別及</w:t>
            </w:r>
            <w:r>
              <w:rPr>
                <w:rFonts w:asciiTheme="minorEastAsia" w:hAnsiTheme="minorEastAsia" w:hint="eastAsia"/>
                <w:szCs w:val="24"/>
                <w:lang w:eastAsia="zh-HK"/>
              </w:rPr>
              <w:t>30</w:t>
            </w:r>
            <w:r w:rsidRPr="007F49BA">
              <w:rPr>
                <w:rFonts w:asciiTheme="minorEastAsia" w:hAnsiTheme="minorEastAsia" w:hint="eastAsia"/>
                <w:szCs w:val="24"/>
                <w:lang w:eastAsia="zh-HK"/>
              </w:rPr>
              <w:t>至</w:t>
            </w:r>
            <w:r>
              <w:rPr>
                <w:rFonts w:asciiTheme="minorEastAsia" w:hAnsiTheme="minorEastAsia" w:hint="eastAsia"/>
                <w:szCs w:val="24"/>
                <w:lang w:eastAsia="zh-HK"/>
              </w:rPr>
              <w:t>49</w:t>
            </w:r>
            <w:r w:rsidRPr="007F49BA">
              <w:rPr>
                <w:rFonts w:asciiTheme="minorEastAsia" w:hAnsiTheme="minorEastAsia" w:hint="eastAsia"/>
                <w:szCs w:val="24"/>
                <w:lang w:eastAsia="zh-HK"/>
              </w:rPr>
              <w:t>歲組別中，仍有近一至兩成人認同當年中國政府的處理手法，但</w:t>
            </w:r>
            <w:r>
              <w:rPr>
                <w:rFonts w:asciiTheme="minorEastAsia" w:hAnsiTheme="minorEastAsia" w:hint="eastAsia"/>
                <w:szCs w:val="24"/>
                <w:lang w:eastAsia="zh-HK"/>
              </w:rPr>
              <w:t>18</w:t>
            </w:r>
            <w:r w:rsidRPr="007F49BA">
              <w:rPr>
                <w:rFonts w:asciiTheme="minorEastAsia" w:hAnsiTheme="minorEastAsia" w:hint="eastAsia"/>
                <w:szCs w:val="24"/>
                <w:lang w:eastAsia="zh-HK"/>
              </w:rPr>
              <w:t>至</w:t>
            </w:r>
            <w:r>
              <w:rPr>
                <w:rFonts w:asciiTheme="minorEastAsia" w:hAnsiTheme="minorEastAsia" w:hint="eastAsia"/>
                <w:szCs w:val="24"/>
                <w:lang w:eastAsia="zh-HK"/>
              </w:rPr>
              <w:t>29</w:t>
            </w:r>
            <w:r w:rsidRPr="007F49BA">
              <w:rPr>
                <w:rFonts w:asciiTheme="minorEastAsia" w:hAnsiTheme="minorEastAsia" w:hint="eastAsia"/>
                <w:szCs w:val="24"/>
                <w:lang w:eastAsia="zh-HK"/>
              </w:rPr>
              <w:t>歲組別則連加上誤差亦</w:t>
            </w:r>
            <w:proofErr w:type="gramStart"/>
            <w:r w:rsidRPr="007F49BA">
              <w:rPr>
                <w:rFonts w:asciiTheme="minorEastAsia" w:hAnsiTheme="minorEastAsia" w:hint="eastAsia"/>
                <w:szCs w:val="24"/>
                <w:lang w:eastAsia="zh-HK"/>
              </w:rPr>
              <w:t>不足五成</w:t>
            </w:r>
            <w:proofErr w:type="gramEnd"/>
            <w:r>
              <w:rPr>
                <w:rFonts w:asciiTheme="minorEastAsia" w:hAnsiTheme="minorEastAsia" w:hint="eastAsia"/>
                <w:szCs w:val="24"/>
                <w:lang w:eastAsia="zh-HK"/>
              </w:rPr>
              <w:t>，若減去誤差</w:t>
            </w:r>
            <w:r w:rsidRPr="007F49BA">
              <w:rPr>
                <w:rFonts w:asciiTheme="minorEastAsia" w:hAnsiTheme="minorEastAsia" w:hint="eastAsia"/>
                <w:szCs w:val="24"/>
                <w:lang w:eastAsia="zh-HK"/>
              </w:rPr>
              <w:t>更是</w:t>
            </w:r>
            <w:r>
              <w:rPr>
                <w:rFonts w:asciiTheme="minorEastAsia" w:hAnsiTheme="minorEastAsia" w:hint="eastAsia"/>
                <w:szCs w:val="24"/>
                <w:lang w:eastAsia="zh-HK"/>
              </w:rPr>
              <w:t>0%</w:t>
            </w:r>
            <w:r w:rsidRPr="007F49BA">
              <w:rPr>
                <w:rFonts w:asciiTheme="minorEastAsia" w:hAnsiTheme="minorEastAsia" w:hint="eastAsia"/>
                <w:szCs w:val="24"/>
                <w:lang w:eastAsia="zh-HK"/>
              </w:rPr>
              <w:t>。</w:t>
            </w:r>
          </w:p>
        </w:tc>
      </w:tr>
    </w:tbl>
    <w:p w:rsidR="009361B2" w:rsidRDefault="009361B2" w:rsidP="007F49BA">
      <w:pPr>
        <w:tabs>
          <w:tab w:val="left" w:pos="2013"/>
        </w:tabs>
        <w:ind w:leftChars="100" w:left="240"/>
        <w:rPr>
          <w:rFonts w:asciiTheme="minorEastAsia" w:hAnsiTheme="minorEastAsia" w:hint="eastAsia"/>
          <w:szCs w:val="24"/>
          <w:lang w:eastAsia="zh-HK"/>
        </w:rPr>
      </w:pPr>
    </w:p>
    <w:p w:rsidR="007F49BA" w:rsidRPr="009361B2" w:rsidRDefault="007F49BA" w:rsidP="009361B2">
      <w:pPr>
        <w:tabs>
          <w:tab w:val="left" w:pos="2013"/>
        </w:tabs>
        <w:rPr>
          <w:rFonts w:asciiTheme="minorEastAsia" w:hAnsiTheme="minorEastAsia"/>
          <w:szCs w:val="24"/>
          <w:lang w:eastAsia="zh-HK"/>
        </w:rPr>
      </w:pPr>
    </w:p>
    <w:p w:rsidR="00AB58D0" w:rsidRPr="009361B2" w:rsidRDefault="009361B2" w:rsidP="00F81547">
      <w:pPr>
        <w:pStyle w:val="a3"/>
        <w:numPr>
          <w:ilvl w:val="0"/>
          <w:numId w:val="57"/>
        </w:numPr>
        <w:tabs>
          <w:tab w:val="left" w:pos="2013"/>
        </w:tabs>
        <w:ind w:leftChars="0"/>
        <w:rPr>
          <w:rFonts w:asciiTheme="minorEastAsia" w:hAnsiTheme="minorEastAsia"/>
          <w:szCs w:val="24"/>
          <w:lang w:eastAsia="zh-HK"/>
        </w:rPr>
      </w:pPr>
      <w:r w:rsidRPr="009361B2">
        <w:rPr>
          <w:rFonts w:asciiTheme="minorEastAsia" w:hAnsiTheme="minorEastAsia" w:hint="eastAsia"/>
          <w:szCs w:val="24"/>
          <w:lang w:eastAsia="zh-HK"/>
        </w:rPr>
        <w:t>青少年參與社會政治運動對個人成長和社會有甚麼影響？參考資料及就你所知，解釋你的答案。</w:t>
      </w:r>
    </w:p>
    <w:p w:rsidR="009361B2" w:rsidRPr="009361B2" w:rsidRDefault="009361B2" w:rsidP="009361B2">
      <w:pPr>
        <w:tabs>
          <w:tab w:val="left" w:pos="2013"/>
        </w:tabs>
        <w:rPr>
          <w:rFonts w:ascii="標楷體" w:eastAsia="標楷體" w:hAnsi="標楷體"/>
          <w:color w:val="FF0000"/>
          <w:szCs w:val="24"/>
          <w:lang w:eastAsia="zh-HK"/>
        </w:rPr>
      </w:pPr>
      <w:r w:rsidRPr="009361B2">
        <w:rPr>
          <w:rFonts w:ascii="標楷體" w:eastAsia="標楷體" w:hAnsi="標楷體" w:hint="eastAsia"/>
          <w:color w:val="FF0000"/>
          <w:szCs w:val="24"/>
          <w:lang w:eastAsia="zh-HK"/>
        </w:rPr>
        <w:t>答題注意事項：</w:t>
      </w:r>
    </w:p>
    <w:p w:rsidR="009361B2" w:rsidRPr="009361B2" w:rsidRDefault="007F49BA" w:rsidP="00F81547">
      <w:pPr>
        <w:pStyle w:val="a3"/>
        <w:numPr>
          <w:ilvl w:val="0"/>
          <w:numId w:val="58"/>
        </w:numPr>
        <w:tabs>
          <w:tab w:val="left" w:pos="2013"/>
        </w:tabs>
        <w:ind w:leftChars="0"/>
        <w:rPr>
          <w:rFonts w:ascii="標楷體" w:eastAsia="標楷體" w:hAnsi="標楷體"/>
          <w:color w:val="FF0000"/>
          <w:szCs w:val="24"/>
          <w:lang w:eastAsia="zh-HK"/>
        </w:rPr>
      </w:pPr>
      <w:r w:rsidRPr="007F49BA">
        <w:rPr>
          <w:rFonts w:ascii="標楷體" w:eastAsia="標楷體" w:hAnsi="標楷體" w:hint="eastAsia"/>
          <w:color w:val="FF0000"/>
          <w:szCs w:val="24"/>
          <w:lang w:eastAsia="zh-HK"/>
        </w:rPr>
        <w:t>宜提供</w:t>
      </w:r>
      <w:r w:rsidR="009361B2" w:rsidRPr="009361B2">
        <w:rPr>
          <w:rFonts w:ascii="標楷體" w:eastAsia="標楷體" w:hAnsi="標楷體" w:hint="eastAsia"/>
          <w:color w:val="FF0000"/>
          <w:szCs w:val="24"/>
          <w:lang w:eastAsia="zh-HK"/>
        </w:rPr>
        <w:t>三個論點</w:t>
      </w:r>
    </w:p>
    <w:p w:rsidR="009361B2" w:rsidRPr="009361B2" w:rsidRDefault="007F49BA" w:rsidP="00F81547">
      <w:pPr>
        <w:pStyle w:val="a3"/>
        <w:numPr>
          <w:ilvl w:val="0"/>
          <w:numId w:val="58"/>
        </w:numPr>
        <w:tabs>
          <w:tab w:val="left" w:pos="2013"/>
        </w:tabs>
        <w:ind w:leftChars="0"/>
        <w:rPr>
          <w:rFonts w:ascii="標楷體" w:eastAsia="標楷體" w:hAnsi="標楷體"/>
          <w:color w:val="FF0000"/>
          <w:szCs w:val="24"/>
          <w:lang w:eastAsia="zh-HK"/>
        </w:rPr>
      </w:pPr>
      <w:r w:rsidRPr="007F49BA">
        <w:rPr>
          <w:rFonts w:ascii="標楷體" w:eastAsia="標楷體" w:hAnsi="標楷體" w:hint="eastAsia"/>
          <w:color w:val="FF0000"/>
          <w:szCs w:val="24"/>
          <w:lang w:eastAsia="zh-HK"/>
        </w:rPr>
        <w:t>宜正反立論</w:t>
      </w:r>
      <w:r w:rsidR="009361B2" w:rsidRPr="009361B2">
        <w:rPr>
          <w:rFonts w:ascii="標楷體" w:eastAsia="標楷體" w:hAnsi="標楷體" w:hint="eastAsia"/>
          <w:color w:val="FF0000"/>
          <w:szCs w:val="24"/>
          <w:lang w:eastAsia="zh-HK"/>
        </w:rPr>
        <w:t>，不宜只答其中一面</w:t>
      </w:r>
      <w:r w:rsidRPr="007F49BA">
        <w:rPr>
          <w:rFonts w:ascii="標楷體" w:eastAsia="標楷體" w:hAnsi="標楷體" w:hint="eastAsia"/>
          <w:color w:val="FF0000"/>
          <w:szCs w:val="24"/>
          <w:lang w:eastAsia="zh-HK"/>
        </w:rPr>
        <w:t>的影響，以示多角度思考</w:t>
      </w:r>
    </w:p>
    <w:p w:rsidR="00AB58D0" w:rsidRPr="009361B2" w:rsidRDefault="007F49BA" w:rsidP="00F81547">
      <w:pPr>
        <w:pStyle w:val="a3"/>
        <w:numPr>
          <w:ilvl w:val="0"/>
          <w:numId w:val="58"/>
        </w:numPr>
        <w:tabs>
          <w:tab w:val="left" w:pos="2013"/>
        </w:tabs>
        <w:ind w:leftChars="0"/>
        <w:rPr>
          <w:rFonts w:ascii="標楷體" w:eastAsia="標楷體" w:hAnsi="標楷體"/>
          <w:color w:val="FF0000"/>
          <w:szCs w:val="24"/>
          <w:lang w:eastAsia="zh-HK"/>
        </w:rPr>
      </w:pPr>
      <w:proofErr w:type="gramStart"/>
      <w:r w:rsidRPr="007F49BA">
        <w:rPr>
          <w:rFonts w:ascii="標楷體" w:eastAsia="標楷體" w:hAnsi="標楷體" w:hint="eastAsia"/>
          <w:color w:val="FF0000"/>
          <w:szCs w:val="24"/>
          <w:lang w:eastAsia="zh-HK"/>
        </w:rPr>
        <w:t>須應</w:t>
      </w:r>
      <w:r w:rsidR="009361B2" w:rsidRPr="009361B2">
        <w:rPr>
          <w:rFonts w:ascii="標楷體" w:eastAsia="標楷體" w:hAnsi="標楷體" w:hint="eastAsia"/>
          <w:color w:val="FF0000"/>
          <w:szCs w:val="24"/>
          <w:lang w:eastAsia="zh-HK"/>
        </w:rPr>
        <w:t>題目</w:t>
      </w:r>
      <w:proofErr w:type="gramEnd"/>
      <w:r w:rsidR="009361B2" w:rsidRPr="009361B2">
        <w:rPr>
          <w:rFonts w:ascii="標楷體" w:eastAsia="標楷體" w:hAnsi="標楷體" w:hint="eastAsia"/>
          <w:color w:val="FF0000"/>
          <w:szCs w:val="24"/>
          <w:lang w:eastAsia="zh-HK"/>
        </w:rPr>
        <w:t>要求</w:t>
      </w:r>
      <w:r>
        <w:rPr>
          <w:rFonts w:ascii="標楷體" w:eastAsia="標楷體" w:hAnsi="標楷體" w:hint="eastAsia"/>
          <w:color w:val="FF0000"/>
          <w:szCs w:val="24"/>
          <w:lang w:eastAsia="zh-HK"/>
        </w:rPr>
        <w:t>就個人成長和社會兩方面論述，所以不能只提及其中一項</w:t>
      </w:r>
    </w:p>
    <w:tbl>
      <w:tblPr>
        <w:tblStyle w:val="a4"/>
        <w:tblW w:w="8362" w:type="dxa"/>
        <w:tblInd w:w="240" w:type="dxa"/>
        <w:tblLook w:val="04A0"/>
      </w:tblPr>
      <w:tblGrid>
        <w:gridCol w:w="8362"/>
      </w:tblGrid>
      <w:tr w:rsidR="009361B2" w:rsidTr="00F81547">
        <w:tc>
          <w:tcPr>
            <w:tcW w:w="8362" w:type="dxa"/>
          </w:tcPr>
          <w:p w:rsidR="009361B2" w:rsidRPr="009361B2" w:rsidRDefault="009361B2" w:rsidP="009361B2">
            <w:pPr>
              <w:tabs>
                <w:tab w:val="left" w:pos="2013"/>
              </w:tabs>
              <w:rPr>
                <w:rFonts w:asciiTheme="minorEastAsia" w:hAnsiTheme="minorEastAsia"/>
                <w:b/>
                <w:szCs w:val="24"/>
                <w:lang w:eastAsia="zh-HK"/>
              </w:rPr>
            </w:pPr>
            <w:r w:rsidRPr="009361B2">
              <w:rPr>
                <w:rFonts w:asciiTheme="minorEastAsia" w:hAnsiTheme="minorEastAsia" w:hint="eastAsia"/>
                <w:b/>
                <w:szCs w:val="24"/>
                <w:lang w:eastAsia="zh-HK"/>
              </w:rPr>
              <w:t>正面影響</w:t>
            </w:r>
          </w:p>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青少年增加對社會的歸屬感：</w:t>
            </w:r>
            <w:r w:rsidRPr="009361B2">
              <w:rPr>
                <w:rFonts w:asciiTheme="minorEastAsia" w:hAnsiTheme="minorEastAsia" w:hint="eastAsia"/>
                <w:szCs w:val="24"/>
                <w:lang w:eastAsia="zh-HK"/>
              </w:rPr>
              <w:t>參加社會運動代表青少年能認識和實踐公民的權利和責任，提升其公民意識，了解社會上不同的事件，有助他們建立身份認同和對社區的歸屬感。</w:t>
            </w:r>
          </w:p>
          <w:p w:rsidR="009361B2" w:rsidRDefault="009361B2" w:rsidP="009361B2">
            <w:pPr>
              <w:tabs>
                <w:tab w:val="left" w:pos="2013"/>
              </w:tabs>
              <w:rPr>
                <w:rFonts w:asciiTheme="minorEastAsia" w:hAnsiTheme="minorEastAsia"/>
                <w:szCs w:val="24"/>
                <w:lang w:eastAsia="zh-HK"/>
              </w:rPr>
            </w:pPr>
          </w:p>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青少年提升生活技能，自信心增加：</w:t>
            </w:r>
            <w:r w:rsidRPr="009361B2">
              <w:rPr>
                <w:rFonts w:asciiTheme="minorEastAsia" w:hAnsiTheme="minorEastAsia" w:hint="eastAsia"/>
                <w:szCs w:val="24"/>
                <w:lang w:eastAsia="zh-HK"/>
              </w:rPr>
              <w:t>透過參與社會運動讓青少年有更多機會與其他人交流和溝通，培養良好的溝通技巧，從而建立社交圈子，得到認同並提升其自信心。</w:t>
            </w:r>
          </w:p>
          <w:p w:rsidR="009361B2" w:rsidRDefault="009361B2" w:rsidP="009361B2">
            <w:pPr>
              <w:tabs>
                <w:tab w:val="left" w:pos="2013"/>
              </w:tabs>
              <w:rPr>
                <w:rFonts w:asciiTheme="minorEastAsia" w:hAnsiTheme="minorEastAsia"/>
                <w:szCs w:val="24"/>
                <w:lang w:eastAsia="zh-HK"/>
              </w:rPr>
            </w:pPr>
          </w:p>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增強社會凝聚力：</w:t>
            </w:r>
            <w:r w:rsidRPr="009361B2">
              <w:rPr>
                <w:rFonts w:asciiTheme="minorEastAsia" w:hAnsiTheme="minorEastAsia" w:hint="eastAsia"/>
                <w:szCs w:val="24"/>
                <w:lang w:eastAsia="zh-HK"/>
              </w:rPr>
              <w:t>青少年積極參與社會運動讓青少年更了解社會上發生的事情和聽取不同人的意見，他們會與不同的組織交流，表達自己的聲音，凝聚社會</w:t>
            </w:r>
            <w:r w:rsidRPr="009361B2">
              <w:rPr>
                <w:rFonts w:asciiTheme="minorEastAsia" w:hAnsiTheme="minorEastAsia" w:hint="eastAsia"/>
                <w:szCs w:val="24"/>
                <w:lang w:eastAsia="zh-HK"/>
              </w:rPr>
              <w:lastRenderedPageBreak/>
              <w:t>上的人，建立和諧的關係，有助社會發展。</w:t>
            </w:r>
          </w:p>
          <w:p w:rsidR="009361B2" w:rsidRDefault="009361B2" w:rsidP="009361B2">
            <w:pPr>
              <w:tabs>
                <w:tab w:val="left" w:pos="2013"/>
              </w:tabs>
              <w:rPr>
                <w:rFonts w:asciiTheme="minorEastAsia" w:hAnsiTheme="minorEastAsia"/>
                <w:szCs w:val="24"/>
                <w:lang w:eastAsia="zh-HK"/>
              </w:rPr>
            </w:pPr>
          </w:p>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提升政府施政效能：</w:t>
            </w:r>
            <w:r w:rsidRPr="009361B2">
              <w:rPr>
                <w:rFonts w:asciiTheme="minorEastAsia" w:hAnsiTheme="minorEastAsia" w:hint="eastAsia"/>
                <w:szCs w:val="24"/>
                <w:lang w:eastAsia="zh-HK"/>
              </w:rPr>
              <w:t>青少年透過社會運動表達他們對社會問題的意見和</w:t>
            </w:r>
            <w:proofErr w:type="gramStart"/>
            <w:r w:rsidRPr="009361B2">
              <w:rPr>
                <w:rFonts w:asciiTheme="minorEastAsia" w:hAnsiTheme="minorEastAsia" w:hint="eastAsia"/>
                <w:szCs w:val="24"/>
                <w:lang w:eastAsia="zh-HK"/>
              </w:rPr>
              <w:t>訴求</w:t>
            </w:r>
            <w:proofErr w:type="gramEnd"/>
            <w:r w:rsidRPr="009361B2">
              <w:rPr>
                <w:rFonts w:asciiTheme="minorEastAsia" w:hAnsiTheme="minorEastAsia" w:hint="eastAsia"/>
                <w:szCs w:val="24"/>
                <w:lang w:eastAsia="zh-HK"/>
              </w:rPr>
              <w:t>，一方面可以督導政府施政，另一方面讓政府能了解民間的意見，平衡各方利益而完善施政，提升政府的管治素質。</w:t>
            </w:r>
          </w:p>
          <w:p w:rsidR="009361B2" w:rsidRDefault="009361B2" w:rsidP="009361B2">
            <w:pPr>
              <w:tabs>
                <w:tab w:val="left" w:pos="2013"/>
              </w:tabs>
              <w:rPr>
                <w:rFonts w:asciiTheme="minorEastAsia" w:hAnsiTheme="minorEastAsia"/>
                <w:b/>
                <w:szCs w:val="24"/>
                <w:lang w:eastAsia="zh-HK"/>
              </w:rPr>
            </w:pPr>
          </w:p>
          <w:p w:rsidR="009361B2" w:rsidRPr="009361B2" w:rsidRDefault="009361B2" w:rsidP="009361B2">
            <w:pPr>
              <w:tabs>
                <w:tab w:val="left" w:pos="2013"/>
              </w:tabs>
              <w:rPr>
                <w:rFonts w:asciiTheme="minorEastAsia" w:hAnsiTheme="minorEastAsia"/>
                <w:b/>
                <w:szCs w:val="24"/>
                <w:lang w:eastAsia="zh-HK"/>
              </w:rPr>
            </w:pPr>
            <w:r w:rsidRPr="009361B2">
              <w:rPr>
                <w:rFonts w:asciiTheme="minorEastAsia" w:hAnsiTheme="minorEastAsia" w:hint="eastAsia"/>
                <w:b/>
                <w:szCs w:val="24"/>
                <w:lang w:eastAsia="zh-HK"/>
              </w:rPr>
              <w:t>負面影響</w:t>
            </w:r>
          </w:p>
          <w:p w:rsidR="009361B2" w:rsidRP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影響前途：</w:t>
            </w:r>
            <w:r w:rsidRPr="009361B2">
              <w:rPr>
                <w:rFonts w:asciiTheme="minorEastAsia" w:hAnsiTheme="minorEastAsia" w:hint="eastAsia"/>
                <w:szCs w:val="24"/>
                <w:lang w:eastAsia="zh-HK"/>
              </w:rPr>
              <w:t>過去有不少的社會運動都演變成衝突，例如2016年發生的</w:t>
            </w:r>
            <w:proofErr w:type="gramStart"/>
            <w:r w:rsidRPr="009361B2">
              <w:rPr>
                <w:rFonts w:asciiTheme="minorEastAsia" w:hAnsiTheme="minorEastAsia" w:hint="eastAsia"/>
                <w:szCs w:val="24"/>
                <w:lang w:eastAsia="zh-HK"/>
              </w:rPr>
              <w:t>旺角警民</w:t>
            </w:r>
            <w:proofErr w:type="gramEnd"/>
            <w:r w:rsidRPr="009361B2">
              <w:rPr>
                <w:rFonts w:asciiTheme="minorEastAsia" w:hAnsiTheme="minorEastAsia" w:hint="eastAsia"/>
                <w:szCs w:val="24"/>
                <w:lang w:eastAsia="zh-HK"/>
              </w:rPr>
              <w:t>衝突，從小規模口舌之爭演變成流血衝突，當中不少青少年因襲擊而被判罪留下案底，大大影響青少年的前途。</w:t>
            </w:r>
          </w:p>
          <w:p w:rsidR="009361B2" w:rsidRDefault="009361B2" w:rsidP="009361B2">
            <w:pPr>
              <w:tabs>
                <w:tab w:val="left" w:pos="2013"/>
              </w:tabs>
              <w:rPr>
                <w:rFonts w:asciiTheme="minorEastAsia" w:hAnsiTheme="minorEastAsia"/>
                <w:szCs w:val="24"/>
                <w:lang w:eastAsia="zh-HK"/>
              </w:rPr>
            </w:pPr>
          </w:p>
          <w:p w:rsidR="009361B2" w:rsidRDefault="009361B2" w:rsidP="009361B2">
            <w:pPr>
              <w:tabs>
                <w:tab w:val="left" w:pos="2013"/>
              </w:tabs>
              <w:rPr>
                <w:rFonts w:asciiTheme="minorEastAsia" w:hAnsiTheme="minorEastAsia"/>
                <w:szCs w:val="24"/>
                <w:lang w:eastAsia="zh-HK"/>
              </w:rPr>
            </w:pPr>
            <w:r w:rsidRPr="009361B2">
              <w:rPr>
                <w:rFonts w:asciiTheme="minorEastAsia" w:hAnsiTheme="minorEastAsia" w:hint="eastAsia"/>
                <w:b/>
                <w:szCs w:val="24"/>
                <w:lang w:eastAsia="zh-HK"/>
              </w:rPr>
              <w:t>社會兩極化：</w:t>
            </w:r>
            <w:r w:rsidRPr="009361B2">
              <w:rPr>
                <w:rFonts w:asciiTheme="minorEastAsia" w:hAnsiTheme="minorEastAsia" w:hint="eastAsia"/>
                <w:szCs w:val="24"/>
                <w:lang w:eastAsia="zh-HK"/>
              </w:rPr>
              <w:t>近年愈來愈多青少年頻頻參與社會運動以表達對民主的訴求，如2014年的佔領中環。青少年希望社會可以變得更加民主，因此希望透過社會運動得到政府的回應。可是，另一方面，社會上也有一部份人</w:t>
            </w:r>
            <w:proofErr w:type="gramStart"/>
            <w:r w:rsidRPr="009361B2">
              <w:rPr>
                <w:rFonts w:asciiTheme="minorEastAsia" w:hAnsiTheme="minorEastAsia" w:hint="eastAsia"/>
                <w:szCs w:val="24"/>
                <w:lang w:eastAsia="zh-HK"/>
              </w:rPr>
              <w:t>不</w:t>
            </w:r>
            <w:proofErr w:type="gramEnd"/>
            <w:r w:rsidRPr="009361B2">
              <w:rPr>
                <w:rFonts w:asciiTheme="minorEastAsia" w:hAnsiTheme="minorEastAsia" w:hint="eastAsia"/>
                <w:szCs w:val="24"/>
                <w:lang w:eastAsia="zh-HK"/>
              </w:rPr>
              <w:t>認同青少年的做法，認為他們的行</w:t>
            </w:r>
            <w:r>
              <w:rPr>
                <w:rFonts w:asciiTheme="minorEastAsia" w:hAnsiTheme="minorEastAsia" w:hint="eastAsia"/>
                <w:szCs w:val="24"/>
                <w:lang w:eastAsia="zh-HK"/>
              </w:rPr>
              <w:t>為是破壞香港的秩序和經濟。社會上出現分歧並</w:t>
            </w:r>
            <w:proofErr w:type="gramStart"/>
            <w:r>
              <w:rPr>
                <w:rFonts w:asciiTheme="minorEastAsia" w:hAnsiTheme="minorEastAsia" w:hint="eastAsia"/>
                <w:szCs w:val="24"/>
                <w:lang w:eastAsia="zh-HK"/>
              </w:rPr>
              <w:t>漸趨兩極化</w:t>
            </w:r>
            <w:proofErr w:type="gramEnd"/>
            <w:r>
              <w:rPr>
                <w:rFonts w:asciiTheme="minorEastAsia" w:hAnsiTheme="minorEastAsia" w:hint="eastAsia"/>
                <w:szCs w:val="24"/>
                <w:lang w:eastAsia="zh-HK"/>
              </w:rPr>
              <w:t>，令社會和</w:t>
            </w:r>
            <w:r w:rsidRPr="009361B2">
              <w:rPr>
                <w:rFonts w:asciiTheme="minorEastAsia" w:hAnsiTheme="minorEastAsia" w:hint="eastAsia"/>
                <w:szCs w:val="24"/>
                <w:lang w:eastAsia="zh-HK"/>
              </w:rPr>
              <w:t>諧度下降，不利社會發展。</w:t>
            </w:r>
          </w:p>
        </w:tc>
      </w:tr>
    </w:tbl>
    <w:p w:rsidR="00AB58D0" w:rsidRDefault="00AB58D0" w:rsidP="00AB58D0">
      <w:pPr>
        <w:tabs>
          <w:tab w:val="left" w:pos="2013"/>
        </w:tabs>
        <w:rPr>
          <w:rFonts w:asciiTheme="minorEastAsia" w:hAnsiTheme="minorEastAsia"/>
          <w:szCs w:val="24"/>
          <w:lang w:eastAsia="zh-HK"/>
        </w:rPr>
      </w:pPr>
    </w:p>
    <w:p w:rsidR="00D01B53" w:rsidRDefault="00D01B53" w:rsidP="00D01B53">
      <w:pPr>
        <w:spacing w:line="276" w:lineRule="auto"/>
        <w:jc w:val="center"/>
        <w:rPr>
          <w:b/>
          <w:sz w:val="32"/>
          <w:szCs w:val="32"/>
          <w:lang w:eastAsia="zh-HK"/>
        </w:rPr>
      </w:pPr>
      <w:r>
        <w:rPr>
          <w:rFonts w:hint="eastAsia"/>
          <w:b/>
          <w:sz w:val="32"/>
          <w:szCs w:val="32"/>
          <w:lang w:eastAsia="zh-HK"/>
        </w:rPr>
        <w:t>第</w:t>
      </w:r>
      <w:r w:rsidRPr="00D01B53">
        <w:rPr>
          <w:rFonts w:hint="eastAsia"/>
          <w:b/>
          <w:sz w:val="32"/>
          <w:szCs w:val="32"/>
          <w:lang w:eastAsia="zh-HK"/>
        </w:rPr>
        <w:t>六</w:t>
      </w:r>
      <w:r w:rsidRPr="001F2BCE">
        <w:rPr>
          <w:rFonts w:hint="eastAsia"/>
          <w:b/>
          <w:sz w:val="32"/>
          <w:szCs w:val="32"/>
          <w:lang w:eastAsia="zh-HK"/>
        </w:rPr>
        <w:t>周</w:t>
      </w:r>
    </w:p>
    <w:p w:rsidR="00D01B53" w:rsidRDefault="00D01B53" w:rsidP="00D01B53">
      <w:pPr>
        <w:spacing w:line="276" w:lineRule="auto"/>
        <w:rPr>
          <w:rFonts w:asciiTheme="minorEastAsia" w:hAnsiTheme="minorEastAsia"/>
          <w:lang w:eastAsia="zh-HK"/>
        </w:rPr>
      </w:pPr>
    </w:p>
    <w:p w:rsidR="00D01B53" w:rsidRDefault="00D01B53" w:rsidP="00D01B53">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D01B53">
        <w:rPr>
          <w:rFonts w:hint="eastAsia"/>
          <w:b/>
          <w:lang w:eastAsia="zh-HK"/>
        </w:rPr>
        <w:t>膠囊咖啡熱，怎樣可持續發展</w:t>
      </w:r>
      <w:r w:rsidRPr="00E83348">
        <w:rPr>
          <w:rFonts w:hint="eastAsia"/>
          <w:b/>
          <w:lang w:eastAsia="zh-HK"/>
        </w:rPr>
        <w:t>？</w:t>
      </w:r>
      <w:proofErr w:type="gramStart"/>
      <w:r w:rsidRPr="001F2BCE">
        <w:rPr>
          <w:rFonts w:hint="eastAsia"/>
          <w:b/>
          <w:lang w:eastAsia="zh-HK"/>
        </w:rPr>
        <w:t>（</w:t>
      </w:r>
      <w:proofErr w:type="gramEnd"/>
      <w:r w:rsidR="00F81547">
        <w:rPr>
          <w:rFonts w:hint="eastAsia"/>
          <w:b/>
          <w:lang w:eastAsia="zh-HK"/>
        </w:rPr>
        <w:t>p.</w:t>
      </w:r>
      <w:r>
        <w:rPr>
          <w:rFonts w:hint="eastAsia"/>
          <w:b/>
          <w:lang w:eastAsia="zh-HK"/>
        </w:rPr>
        <w:t>3</w:t>
      </w:r>
      <w:r w:rsidR="00F81547">
        <w:rPr>
          <w:rFonts w:hint="eastAsia"/>
          <w:b/>
          <w:lang w:eastAsia="zh-HK"/>
        </w:rPr>
        <w:t>8</w:t>
      </w:r>
      <w:proofErr w:type="gramStart"/>
      <w:r w:rsidRPr="007126A2">
        <w:rPr>
          <w:rFonts w:hint="eastAsia"/>
          <w:b/>
          <w:lang w:eastAsia="zh-HK"/>
        </w:rPr>
        <w:t>）</w:t>
      </w:r>
      <w:proofErr w:type="gramEnd"/>
    </w:p>
    <w:p w:rsidR="00F81547" w:rsidRPr="001F2BCE" w:rsidRDefault="00F81547" w:rsidP="00D01B53">
      <w:pPr>
        <w:spacing w:line="276" w:lineRule="auto"/>
        <w:rPr>
          <w:b/>
          <w:lang w:eastAsia="zh-HK"/>
        </w:rPr>
      </w:pPr>
    </w:p>
    <w:p w:rsidR="00D01B53" w:rsidRPr="00F81547" w:rsidRDefault="00F81547" w:rsidP="00F81547">
      <w:pPr>
        <w:pStyle w:val="a3"/>
        <w:numPr>
          <w:ilvl w:val="0"/>
          <w:numId w:val="59"/>
        </w:numPr>
        <w:spacing w:line="276" w:lineRule="auto"/>
        <w:ind w:leftChars="0"/>
        <w:rPr>
          <w:rFonts w:asciiTheme="minorEastAsia" w:hAnsiTheme="minorEastAsia"/>
          <w:szCs w:val="24"/>
          <w:lang w:eastAsia="zh-HK"/>
        </w:rPr>
      </w:pPr>
      <w:r w:rsidRPr="00F81547">
        <w:rPr>
          <w:rFonts w:asciiTheme="minorEastAsia" w:hAnsiTheme="minorEastAsia" w:hint="eastAsia"/>
          <w:szCs w:val="24"/>
          <w:lang w:eastAsia="zh-HK"/>
        </w:rPr>
        <w:t>參考資料，指出及解釋膠囊咖啡在近年大受歡迎的原因。</w:t>
      </w:r>
    </w:p>
    <w:p w:rsidR="00F81547" w:rsidRPr="00F81547" w:rsidRDefault="00F81547" w:rsidP="00F81547">
      <w:pPr>
        <w:rPr>
          <w:rFonts w:ascii="標楷體" w:eastAsia="標楷體" w:hAnsi="標楷體"/>
          <w:color w:val="FF0000"/>
          <w:szCs w:val="24"/>
        </w:rPr>
      </w:pPr>
      <w:r w:rsidRPr="00F81547">
        <w:rPr>
          <w:rFonts w:ascii="標楷體" w:eastAsia="標楷體" w:hAnsi="標楷體" w:hint="eastAsia"/>
          <w:color w:val="FF0000"/>
          <w:szCs w:val="24"/>
        </w:rPr>
        <w:t>答題注意事項：</w:t>
      </w:r>
    </w:p>
    <w:p w:rsidR="00F81547" w:rsidRPr="00F81547" w:rsidRDefault="007F49BA" w:rsidP="00F81547">
      <w:pPr>
        <w:pStyle w:val="a3"/>
        <w:widowControl/>
        <w:numPr>
          <w:ilvl w:val="0"/>
          <w:numId w:val="60"/>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F81547" w:rsidRPr="00F81547">
        <w:rPr>
          <w:rFonts w:ascii="標楷體" w:eastAsia="標楷體" w:hAnsi="標楷體" w:hint="eastAsia"/>
          <w:color w:val="FF0000"/>
          <w:szCs w:val="24"/>
        </w:rPr>
        <w:t>兩個論點</w:t>
      </w:r>
    </w:p>
    <w:p w:rsidR="00F81547" w:rsidRPr="00F81547" w:rsidRDefault="007F49BA" w:rsidP="00F81547">
      <w:pPr>
        <w:pStyle w:val="a3"/>
        <w:widowControl/>
        <w:numPr>
          <w:ilvl w:val="0"/>
          <w:numId w:val="60"/>
        </w:numPr>
        <w:ind w:leftChars="0"/>
        <w:rPr>
          <w:rFonts w:ascii="標楷體" w:eastAsia="標楷體" w:hAnsi="標楷體"/>
          <w:color w:val="FF0000"/>
          <w:szCs w:val="24"/>
        </w:rPr>
      </w:pPr>
      <w:r>
        <w:rPr>
          <w:rFonts w:ascii="標楷體" w:eastAsia="標楷體" w:hAnsi="標楷體" w:hint="eastAsia"/>
          <w:color w:val="FF0000"/>
          <w:szCs w:val="24"/>
        </w:rPr>
        <w:t>應</w:t>
      </w:r>
      <w:r w:rsidRPr="007F49BA">
        <w:rPr>
          <w:rFonts w:ascii="標楷體" w:eastAsia="標楷體" w:hAnsi="標楷體" w:hint="eastAsia"/>
          <w:color w:val="FF0000"/>
          <w:szCs w:val="24"/>
        </w:rPr>
        <w:t>針對</w:t>
      </w:r>
      <w:r>
        <w:rPr>
          <w:rFonts w:ascii="標楷體" w:eastAsia="標楷體" w:hAnsi="標楷體" w:hint="eastAsia"/>
          <w:color w:val="FF0000"/>
          <w:szCs w:val="24"/>
        </w:rPr>
        <w:t>膠囊咖啡的特點</w:t>
      </w:r>
      <w:r w:rsidRPr="007F49BA">
        <w:rPr>
          <w:rFonts w:ascii="標楷體" w:eastAsia="標楷體" w:hAnsi="標楷體" w:hint="eastAsia"/>
          <w:color w:val="FF0000"/>
          <w:szCs w:val="24"/>
        </w:rPr>
        <w:t>並解說那些特別</w:t>
      </w:r>
      <w:r>
        <w:rPr>
          <w:rFonts w:ascii="標楷體" w:eastAsia="標楷體" w:hAnsi="標楷體" w:hint="eastAsia"/>
          <w:color w:val="FF0000"/>
          <w:szCs w:val="24"/>
        </w:rPr>
        <w:t>如</w:t>
      </w:r>
      <w:r w:rsidRPr="007F49BA">
        <w:rPr>
          <w:rFonts w:ascii="標楷體" w:eastAsia="標楷體" w:hAnsi="標楷體" w:hint="eastAsia"/>
          <w:color w:val="FF0000"/>
          <w:szCs w:val="24"/>
        </w:rPr>
        <w:t>何回應</w:t>
      </w:r>
      <w:r>
        <w:rPr>
          <w:rFonts w:ascii="標楷體" w:eastAsia="標楷體" w:hAnsi="標楷體" w:hint="eastAsia"/>
          <w:color w:val="FF0000"/>
          <w:szCs w:val="24"/>
        </w:rPr>
        <w:t>市場的需要</w:t>
      </w:r>
      <w:r w:rsidRPr="007F49BA">
        <w:rPr>
          <w:rFonts w:ascii="標楷體" w:eastAsia="標楷體" w:hAnsi="標楷體" w:hint="eastAsia"/>
          <w:color w:val="FF0000"/>
          <w:szCs w:val="24"/>
        </w:rPr>
        <w:t>，因理論上這樣產品</w:t>
      </w:r>
      <w:r w:rsidR="00F81547" w:rsidRPr="00F81547">
        <w:rPr>
          <w:rFonts w:ascii="標楷體" w:eastAsia="標楷體" w:hAnsi="標楷體" w:hint="eastAsia"/>
          <w:color w:val="FF0000"/>
          <w:szCs w:val="24"/>
        </w:rPr>
        <w:t>才會</w:t>
      </w:r>
      <w:r w:rsidRPr="007F49BA">
        <w:rPr>
          <w:rFonts w:ascii="標楷體" w:eastAsia="標楷體" w:hAnsi="標楷體" w:hint="eastAsia"/>
          <w:color w:val="FF0000"/>
          <w:szCs w:val="24"/>
        </w:rPr>
        <w:t>「</w:t>
      </w:r>
      <w:r>
        <w:rPr>
          <w:rFonts w:ascii="標楷體" w:eastAsia="標楷體" w:hAnsi="標楷體" w:hint="eastAsia"/>
          <w:color w:val="FF0000"/>
          <w:szCs w:val="24"/>
        </w:rPr>
        <w:t>大受歡迎</w:t>
      </w:r>
      <w:r w:rsidRPr="007F49BA">
        <w:rPr>
          <w:rFonts w:ascii="標楷體" w:eastAsia="標楷體" w:hAnsi="標楷體" w:hint="eastAsia"/>
          <w:color w:val="FF0000"/>
          <w:szCs w:val="24"/>
        </w:rPr>
        <w:t>」</w:t>
      </w:r>
    </w:p>
    <w:tbl>
      <w:tblPr>
        <w:tblStyle w:val="a4"/>
        <w:tblW w:w="8362" w:type="dxa"/>
        <w:tblInd w:w="240" w:type="dxa"/>
        <w:tblLook w:val="04A0"/>
      </w:tblPr>
      <w:tblGrid>
        <w:gridCol w:w="8362"/>
      </w:tblGrid>
      <w:tr w:rsidR="00F81547" w:rsidTr="00F81547">
        <w:tc>
          <w:tcPr>
            <w:tcW w:w="8362" w:type="dxa"/>
          </w:tcPr>
          <w:p w:rsidR="00F81547" w:rsidRPr="00F81547" w:rsidRDefault="00F81547" w:rsidP="00F81547">
            <w:pPr>
              <w:pStyle w:val="a3"/>
              <w:numPr>
                <w:ilvl w:val="0"/>
                <w:numId w:val="61"/>
              </w:numPr>
              <w:spacing w:line="276" w:lineRule="auto"/>
              <w:ind w:leftChars="0"/>
              <w:rPr>
                <w:rFonts w:asciiTheme="minorEastAsia" w:hAnsiTheme="minorEastAsia"/>
                <w:szCs w:val="24"/>
                <w:lang w:eastAsia="zh-HK"/>
              </w:rPr>
            </w:pPr>
            <w:r w:rsidRPr="00F81547">
              <w:rPr>
                <w:rFonts w:asciiTheme="minorEastAsia" w:hAnsiTheme="minorEastAsia" w:hint="eastAsia"/>
                <w:szCs w:val="24"/>
                <w:lang w:eastAsia="zh-HK"/>
              </w:rPr>
              <w:t>快捷簡單的操作：都市人生活忙碌，現煮咖啡比較麻煩和需時，膠囊咖啡只需按鍵30秒便有咖啡可享用，迎合都市人的需要。</w:t>
            </w:r>
          </w:p>
          <w:p w:rsidR="00F81547" w:rsidRPr="00F81547" w:rsidRDefault="00F81547" w:rsidP="00F81547">
            <w:pPr>
              <w:pStyle w:val="a3"/>
              <w:numPr>
                <w:ilvl w:val="0"/>
                <w:numId w:val="61"/>
              </w:numPr>
              <w:spacing w:line="276" w:lineRule="auto"/>
              <w:ind w:leftChars="0"/>
              <w:rPr>
                <w:rFonts w:asciiTheme="minorEastAsia" w:hAnsiTheme="minorEastAsia"/>
                <w:szCs w:val="24"/>
                <w:lang w:eastAsia="zh-HK"/>
              </w:rPr>
            </w:pPr>
            <w:r w:rsidRPr="00F81547">
              <w:rPr>
                <w:rFonts w:asciiTheme="minorEastAsia" w:hAnsiTheme="minorEastAsia" w:hint="eastAsia"/>
                <w:szCs w:val="24"/>
                <w:lang w:eastAsia="zh-HK"/>
              </w:rPr>
              <w:t>品質比即溶咖啡更佳：膠囊咖啡</w:t>
            </w:r>
            <w:proofErr w:type="gramStart"/>
            <w:r w:rsidRPr="00F81547">
              <w:rPr>
                <w:rFonts w:asciiTheme="minorEastAsia" w:hAnsiTheme="minorEastAsia" w:hint="eastAsia"/>
                <w:szCs w:val="24"/>
                <w:lang w:eastAsia="zh-HK"/>
              </w:rPr>
              <w:t>屬即泡</w:t>
            </w:r>
            <w:proofErr w:type="gramEnd"/>
            <w:r w:rsidRPr="00F81547">
              <w:rPr>
                <w:rFonts w:asciiTheme="minorEastAsia" w:hAnsiTheme="minorEastAsia" w:hint="eastAsia"/>
                <w:szCs w:val="24"/>
                <w:lang w:eastAsia="zh-HK"/>
              </w:rPr>
              <w:t>咖啡，品質和味道都比即溶咖啡和現成</w:t>
            </w:r>
            <w:proofErr w:type="gramStart"/>
            <w:r w:rsidRPr="00F81547">
              <w:rPr>
                <w:rFonts w:asciiTheme="minorEastAsia" w:hAnsiTheme="minorEastAsia" w:hint="eastAsia"/>
                <w:szCs w:val="24"/>
                <w:lang w:eastAsia="zh-HK"/>
              </w:rPr>
              <w:t>的即飲咖啡</w:t>
            </w:r>
            <w:proofErr w:type="gramEnd"/>
            <w:r w:rsidRPr="00F81547">
              <w:rPr>
                <w:rFonts w:asciiTheme="minorEastAsia" w:hAnsiTheme="minorEastAsia" w:hint="eastAsia"/>
                <w:szCs w:val="24"/>
                <w:lang w:eastAsia="zh-HK"/>
              </w:rPr>
              <w:t>好，吸引不少追求咖啡品質味道的消費者。</w:t>
            </w:r>
          </w:p>
          <w:p w:rsidR="00F81547" w:rsidRPr="00F81547" w:rsidRDefault="00F81547" w:rsidP="00F81547">
            <w:pPr>
              <w:pStyle w:val="a3"/>
              <w:numPr>
                <w:ilvl w:val="0"/>
                <w:numId w:val="61"/>
              </w:numPr>
              <w:spacing w:line="276" w:lineRule="auto"/>
              <w:ind w:leftChars="0"/>
              <w:rPr>
                <w:rFonts w:asciiTheme="minorEastAsia" w:hAnsiTheme="minorEastAsia"/>
                <w:b/>
                <w:szCs w:val="24"/>
                <w:lang w:eastAsia="zh-HK"/>
              </w:rPr>
            </w:pPr>
            <w:r w:rsidRPr="00F81547">
              <w:rPr>
                <w:rFonts w:asciiTheme="minorEastAsia" w:hAnsiTheme="minorEastAsia" w:hint="eastAsia"/>
                <w:szCs w:val="24"/>
                <w:lang w:eastAsia="zh-HK"/>
              </w:rPr>
              <w:t>設計簡約小巧，攜帶方便：膠囊咖啡的設計十分小巧，不</w:t>
            </w:r>
            <w:proofErr w:type="gramStart"/>
            <w:r w:rsidRPr="00F81547">
              <w:rPr>
                <w:rFonts w:asciiTheme="minorEastAsia" w:hAnsiTheme="minorEastAsia" w:hint="eastAsia"/>
                <w:szCs w:val="24"/>
                <w:lang w:eastAsia="zh-HK"/>
              </w:rPr>
              <w:t>佔</w:t>
            </w:r>
            <w:proofErr w:type="gramEnd"/>
            <w:r w:rsidRPr="00F81547">
              <w:rPr>
                <w:rFonts w:asciiTheme="minorEastAsia" w:hAnsiTheme="minorEastAsia" w:hint="eastAsia"/>
                <w:szCs w:val="24"/>
                <w:lang w:eastAsia="zh-HK"/>
              </w:rPr>
              <w:t>位置，不論在家中或帶出門都十分方便。</w:t>
            </w:r>
          </w:p>
        </w:tc>
      </w:tr>
    </w:tbl>
    <w:p w:rsidR="00F81547" w:rsidRDefault="00F81547" w:rsidP="00D01B53">
      <w:pPr>
        <w:spacing w:line="276" w:lineRule="auto"/>
        <w:rPr>
          <w:rFonts w:asciiTheme="minorEastAsia" w:hAnsiTheme="minorEastAsia"/>
          <w:b/>
          <w:szCs w:val="24"/>
          <w:lang w:eastAsia="zh-HK"/>
        </w:rPr>
      </w:pPr>
    </w:p>
    <w:p w:rsidR="00AB58D0" w:rsidRPr="00F81547" w:rsidRDefault="00F81547" w:rsidP="00F81547">
      <w:pPr>
        <w:pStyle w:val="a3"/>
        <w:numPr>
          <w:ilvl w:val="0"/>
          <w:numId w:val="59"/>
        </w:numPr>
        <w:tabs>
          <w:tab w:val="left" w:pos="2013"/>
        </w:tabs>
        <w:ind w:leftChars="0"/>
        <w:rPr>
          <w:rFonts w:asciiTheme="minorEastAsia" w:hAnsiTheme="minorEastAsia"/>
          <w:szCs w:val="24"/>
          <w:lang w:eastAsia="zh-HK"/>
        </w:rPr>
      </w:pPr>
      <w:r w:rsidRPr="00F81547">
        <w:rPr>
          <w:rFonts w:asciiTheme="minorEastAsia" w:hAnsiTheme="minorEastAsia" w:hint="eastAsia"/>
          <w:szCs w:val="24"/>
          <w:lang w:eastAsia="zh-HK"/>
        </w:rPr>
        <w:t>根據資料，指出及說明膠囊</w:t>
      </w:r>
      <w:proofErr w:type="gramStart"/>
      <w:r w:rsidRPr="00F81547">
        <w:rPr>
          <w:rFonts w:asciiTheme="minorEastAsia" w:hAnsiTheme="minorEastAsia" w:hint="eastAsia"/>
          <w:szCs w:val="24"/>
          <w:lang w:eastAsia="zh-HK"/>
        </w:rPr>
        <w:t>咖啡跟可持續</w:t>
      </w:r>
      <w:proofErr w:type="gramEnd"/>
      <w:r w:rsidRPr="00F81547">
        <w:rPr>
          <w:rFonts w:asciiTheme="minorEastAsia" w:hAnsiTheme="minorEastAsia" w:hint="eastAsia"/>
          <w:szCs w:val="24"/>
          <w:lang w:eastAsia="zh-HK"/>
        </w:rPr>
        <w:t>發展的關係。</w:t>
      </w:r>
    </w:p>
    <w:tbl>
      <w:tblPr>
        <w:tblStyle w:val="a4"/>
        <w:tblW w:w="0" w:type="auto"/>
        <w:tblInd w:w="240" w:type="dxa"/>
        <w:tblLook w:val="04A0"/>
      </w:tblPr>
      <w:tblGrid>
        <w:gridCol w:w="1048"/>
        <w:gridCol w:w="6882"/>
      </w:tblGrid>
      <w:tr w:rsidR="00F81547" w:rsidTr="00F81547">
        <w:tc>
          <w:tcPr>
            <w:tcW w:w="1048" w:type="dxa"/>
          </w:tcPr>
          <w:p w:rsidR="00F81547" w:rsidRPr="00F81547" w:rsidRDefault="00F81547" w:rsidP="007919B2">
            <w:pPr>
              <w:pStyle w:val="a3"/>
              <w:ind w:leftChars="0" w:left="0"/>
              <w:rPr>
                <w:rFonts w:asciiTheme="minorEastAsia" w:hAnsiTheme="minorEastAsia" w:cs="Arial"/>
                <w:b/>
                <w:color w:val="000000"/>
                <w:spacing w:val="15"/>
                <w:szCs w:val="24"/>
              </w:rPr>
            </w:pPr>
            <w:r w:rsidRPr="00F81547">
              <w:rPr>
                <w:rFonts w:asciiTheme="minorEastAsia" w:hAnsiTheme="minorEastAsia" w:cs="MS Mincho"/>
                <w:b/>
                <w:color w:val="000000"/>
                <w:spacing w:val="15"/>
                <w:szCs w:val="24"/>
              </w:rPr>
              <w:t>經</w:t>
            </w:r>
            <w:r w:rsidRPr="00F81547">
              <w:rPr>
                <w:rFonts w:asciiTheme="minorEastAsia" w:hAnsiTheme="minorEastAsia" w:cs="MS Mincho" w:hint="eastAsia"/>
                <w:b/>
                <w:color w:val="000000"/>
                <w:spacing w:val="15"/>
                <w:szCs w:val="24"/>
              </w:rPr>
              <w:t>濟</w:t>
            </w:r>
          </w:p>
        </w:tc>
        <w:tc>
          <w:tcPr>
            <w:tcW w:w="6882" w:type="dxa"/>
          </w:tcPr>
          <w:p w:rsidR="00F81547" w:rsidRPr="00F81547" w:rsidRDefault="00F81547" w:rsidP="007919B2">
            <w:pPr>
              <w:pStyle w:val="a3"/>
              <w:ind w:leftChars="0" w:left="0"/>
              <w:rPr>
                <w:rFonts w:asciiTheme="minorEastAsia" w:hAnsiTheme="minorEastAsia" w:cs="Arial"/>
                <w:color w:val="000000"/>
                <w:spacing w:val="15"/>
                <w:szCs w:val="24"/>
                <w:lang w:eastAsia="zh-HK"/>
              </w:rPr>
            </w:pPr>
            <w:r w:rsidRPr="00F81547">
              <w:rPr>
                <w:rFonts w:asciiTheme="minorEastAsia" w:hAnsiTheme="minorEastAsia" w:cs="Arial" w:hint="eastAsia"/>
                <w:color w:val="000000"/>
                <w:spacing w:val="15"/>
                <w:szCs w:val="24"/>
                <w:lang w:eastAsia="zh-HK"/>
              </w:rPr>
              <w:t>膠囊咖啡是針對市場需要製造出來的產品，不但帶動咖啡</w:t>
            </w:r>
            <w:r w:rsidRPr="00F81547">
              <w:rPr>
                <w:rFonts w:asciiTheme="minorEastAsia" w:hAnsiTheme="minorEastAsia" w:cs="Arial" w:hint="eastAsia"/>
                <w:color w:val="000000"/>
                <w:spacing w:val="15"/>
                <w:szCs w:val="24"/>
                <w:lang w:eastAsia="zh-HK"/>
              </w:rPr>
              <w:lastRenderedPageBreak/>
              <w:t>企業的發展，令它們賺得可觀的利潤。對消費者而言，</w:t>
            </w:r>
            <w:proofErr w:type="gramStart"/>
            <w:r w:rsidRPr="00F81547">
              <w:rPr>
                <w:rFonts w:asciiTheme="minorEastAsia" w:hAnsiTheme="minorEastAsia" w:cs="Arial" w:hint="eastAsia"/>
                <w:color w:val="000000"/>
                <w:spacing w:val="15"/>
                <w:szCs w:val="24"/>
                <w:lang w:eastAsia="zh-HK"/>
              </w:rPr>
              <w:t>因著</w:t>
            </w:r>
            <w:proofErr w:type="gramEnd"/>
            <w:r w:rsidRPr="00F81547">
              <w:rPr>
                <w:rFonts w:asciiTheme="minorEastAsia" w:hAnsiTheme="minorEastAsia" w:cs="Arial" w:hint="eastAsia"/>
                <w:color w:val="000000"/>
                <w:spacing w:val="15"/>
                <w:szCs w:val="24"/>
                <w:lang w:eastAsia="zh-HK"/>
              </w:rPr>
              <w:t>咖啡企業大量生產膠囊咖啡，以致售價數元一杯非常划算。更重要的，是咖啡企業跟發展中國家的咖啡農合作，增加他們的收入。</w:t>
            </w:r>
          </w:p>
        </w:tc>
      </w:tr>
      <w:tr w:rsidR="00F81547" w:rsidTr="00F81547">
        <w:tc>
          <w:tcPr>
            <w:tcW w:w="1048" w:type="dxa"/>
          </w:tcPr>
          <w:p w:rsidR="00F81547" w:rsidRPr="00F81547" w:rsidRDefault="00F81547" w:rsidP="007919B2">
            <w:pPr>
              <w:pStyle w:val="a3"/>
              <w:ind w:leftChars="0" w:left="0"/>
              <w:rPr>
                <w:rFonts w:asciiTheme="minorEastAsia" w:hAnsiTheme="minorEastAsia" w:cs="Arial"/>
                <w:b/>
                <w:color w:val="000000"/>
                <w:spacing w:val="15"/>
                <w:szCs w:val="24"/>
              </w:rPr>
            </w:pPr>
            <w:r w:rsidRPr="00F81547">
              <w:rPr>
                <w:rFonts w:asciiTheme="minorEastAsia" w:hAnsiTheme="minorEastAsia" w:cs="MS Mincho"/>
                <w:b/>
                <w:color w:val="000000"/>
                <w:spacing w:val="15"/>
                <w:szCs w:val="24"/>
              </w:rPr>
              <w:lastRenderedPageBreak/>
              <w:t>社</w:t>
            </w:r>
            <w:r w:rsidRPr="00F81547">
              <w:rPr>
                <w:rFonts w:asciiTheme="minorEastAsia" w:hAnsiTheme="minorEastAsia" w:cs="MS Mincho" w:hint="eastAsia"/>
                <w:b/>
                <w:color w:val="000000"/>
                <w:spacing w:val="15"/>
                <w:szCs w:val="24"/>
              </w:rPr>
              <w:t>會</w:t>
            </w:r>
          </w:p>
        </w:tc>
        <w:tc>
          <w:tcPr>
            <w:tcW w:w="6882" w:type="dxa"/>
          </w:tcPr>
          <w:p w:rsidR="00F81547" w:rsidRPr="00F81547" w:rsidRDefault="00F81547" w:rsidP="007919B2">
            <w:pPr>
              <w:pStyle w:val="a3"/>
              <w:ind w:leftChars="0" w:left="0"/>
              <w:rPr>
                <w:rFonts w:asciiTheme="minorEastAsia" w:hAnsiTheme="minorEastAsia" w:cs="Arial"/>
                <w:color w:val="000000"/>
                <w:spacing w:val="15"/>
                <w:szCs w:val="24"/>
                <w:lang w:eastAsia="zh-HK"/>
              </w:rPr>
            </w:pPr>
            <w:r w:rsidRPr="00F81547">
              <w:rPr>
                <w:rFonts w:asciiTheme="minorEastAsia" w:hAnsiTheme="minorEastAsia" w:cs="Arial" w:hint="eastAsia"/>
                <w:color w:val="000000"/>
                <w:spacing w:val="15"/>
                <w:szCs w:val="24"/>
                <w:lang w:eastAsia="zh-HK"/>
              </w:rPr>
              <w:t>膠囊咖啡成功打造新一股追求時尚、簡約、多元、優質的咖啡文化。與此同時，亦藉著產業發展，資助發展中國家</w:t>
            </w:r>
            <w:proofErr w:type="gramStart"/>
            <w:r w:rsidRPr="00F81547">
              <w:rPr>
                <w:rFonts w:asciiTheme="minorEastAsia" w:hAnsiTheme="minorEastAsia" w:cs="Arial" w:hint="eastAsia"/>
                <w:color w:val="000000"/>
                <w:spacing w:val="15"/>
                <w:szCs w:val="24"/>
                <w:lang w:eastAsia="zh-HK"/>
              </w:rPr>
              <w:t>咖啡農增設</w:t>
            </w:r>
            <w:proofErr w:type="gramEnd"/>
            <w:r w:rsidRPr="00F81547">
              <w:rPr>
                <w:rFonts w:asciiTheme="minorEastAsia" w:hAnsiTheme="minorEastAsia" w:cs="Arial" w:hint="eastAsia"/>
                <w:color w:val="000000"/>
                <w:spacing w:val="15"/>
                <w:szCs w:val="24"/>
                <w:lang w:eastAsia="zh-HK"/>
              </w:rPr>
              <w:t>種植配套，令其出口大增，促進一國發展。</w:t>
            </w:r>
          </w:p>
        </w:tc>
      </w:tr>
      <w:tr w:rsidR="00F81547" w:rsidTr="00F81547">
        <w:tc>
          <w:tcPr>
            <w:tcW w:w="1048" w:type="dxa"/>
          </w:tcPr>
          <w:p w:rsidR="00F81547" w:rsidRPr="00F81547" w:rsidRDefault="00F81547" w:rsidP="007919B2">
            <w:pPr>
              <w:pStyle w:val="a3"/>
              <w:ind w:leftChars="0" w:left="0"/>
              <w:rPr>
                <w:rFonts w:asciiTheme="minorEastAsia" w:hAnsiTheme="minorEastAsia" w:cs="Arial"/>
                <w:b/>
                <w:color w:val="000000"/>
                <w:spacing w:val="15"/>
                <w:szCs w:val="24"/>
              </w:rPr>
            </w:pPr>
            <w:r w:rsidRPr="00F81547">
              <w:rPr>
                <w:rFonts w:asciiTheme="minorEastAsia" w:hAnsiTheme="minorEastAsia" w:cs="MS Mincho"/>
                <w:b/>
                <w:color w:val="000000"/>
                <w:spacing w:val="15"/>
                <w:szCs w:val="24"/>
              </w:rPr>
              <w:t>環</w:t>
            </w:r>
            <w:r w:rsidRPr="00F81547">
              <w:rPr>
                <w:rFonts w:asciiTheme="minorEastAsia" w:hAnsiTheme="minorEastAsia" w:cs="MS Mincho" w:hint="eastAsia"/>
                <w:b/>
                <w:color w:val="000000"/>
                <w:spacing w:val="15"/>
                <w:szCs w:val="24"/>
              </w:rPr>
              <w:t>境</w:t>
            </w:r>
          </w:p>
        </w:tc>
        <w:tc>
          <w:tcPr>
            <w:tcW w:w="6882" w:type="dxa"/>
          </w:tcPr>
          <w:p w:rsidR="00F81547" w:rsidRPr="00F81547" w:rsidRDefault="00F81547" w:rsidP="007919B2">
            <w:pPr>
              <w:pStyle w:val="a3"/>
              <w:ind w:leftChars="0" w:left="0"/>
              <w:rPr>
                <w:rFonts w:asciiTheme="minorEastAsia" w:hAnsiTheme="minorEastAsia" w:cs="Arial"/>
                <w:color w:val="000000"/>
                <w:spacing w:val="15"/>
                <w:szCs w:val="24"/>
                <w:lang w:eastAsia="zh-HK"/>
              </w:rPr>
            </w:pPr>
            <w:r w:rsidRPr="00F81547">
              <w:rPr>
                <w:rFonts w:asciiTheme="minorEastAsia" w:hAnsiTheme="minorEastAsia" w:cs="細明體" w:hint="eastAsia"/>
                <w:color w:val="000000"/>
                <w:spacing w:val="15"/>
                <w:szCs w:val="24"/>
              </w:rPr>
              <w:t>膠囊咖啡引發的污染問題，促使龍頭企業做好回收這一環，</w:t>
            </w:r>
            <w:proofErr w:type="gramStart"/>
            <w:r w:rsidRPr="00F81547">
              <w:rPr>
                <w:rFonts w:asciiTheme="minorEastAsia" w:hAnsiTheme="minorEastAsia" w:cs="細明體" w:hint="eastAsia"/>
                <w:color w:val="000000"/>
                <w:spacing w:val="15"/>
                <w:szCs w:val="24"/>
              </w:rPr>
              <w:t>包括拓闊回收</w:t>
            </w:r>
            <w:proofErr w:type="gramEnd"/>
            <w:r w:rsidRPr="00F81547">
              <w:rPr>
                <w:rFonts w:asciiTheme="minorEastAsia" w:hAnsiTheme="minorEastAsia" w:cs="細明體" w:hint="eastAsia"/>
                <w:color w:val="000000"/>
                <w:spacing w:val="15"/>
                <w:szCs w:val="24"/>
              </w:rPr>
              <w:t>方法和網絡，務求做到物盡其用和循環再造。</w:t>
            </w:r>
          </w:p>
        </w:tc>
      </w:tr>
    </w:tbl>
    <w:p w:rsidR="00AB58D0" w:rsidRDefault="00AB58D0" w:rsidP="00AB58D0">
      <w:pPr>
        <w:tabs>
          <w:tab w:val="left" w:pos="2013"/>
        </w:tabs>
        <w:rPr>
          <w:rFonts w:asciiTheme="minorEastAsia" w:hAnsiTheme="minorEastAsia"/>
          <w:szCs w:val="24"/>
          <w:lang w:eastAsia="zh-HK"/>
        </w:rPr>
      </w:pPr>
    </w:p>
    <w:p w:rsidR="00F81547" w:rsidRDefault="00F81547" w:rsidP="00F81547">
      <w:pPr>
        <w:spacing w:line="276" w:lineRule="auto"/>
        <w:rPr>
          <w:b/>
          <w:lang w:eastAsia="zh-HK"/>
        </w:rPr>
      </w:pPr>
      <w:r>
        <w:rPr>
          <w:rFonts w:hint="eastAsia"/>
          <w:b/>
          <w:lang w:eastAsia="zh-HK"/>
        </w:rPr>
        <w:t>練習</w:t>
      </w:r>
      <w:r w:rsidRPr="00F81547">
        <w:rPr>
          <w:rFonts w:hint="eastAsia"/>
          <w:b/>
          <w:lang w:eastAsia="zh-HK"/>
        </w:rPr>
        <w:t>二</w:t>
      </w:r>
      <w:r w:rsidRPr="001F2BCE">
        <w:rPr>
          <w:rFonts w:hint="eastAsia"/>
          <w:b/>
          <w:lang w:eastAsia="zh-HK"/>
        </w:rPr>
        <w:tab/>
      </w:r>
      <w:r w:rsidRPr="00F81547">
        <w:rPr>
          <w:rFonts w:hint="eastAsia"/>
          <w:b/>
          <w:lang w:eastAsia="zh-HK"/>
        </w:rPr>
        <w:t>基因編輯</w:t>
      </w:r>
      <w:r>
        <w:rPr>
          <w:rFonts w:hint="eastAsia"/>
          <w:b/>
          <w:lang w:eastAsia="zh-HK"/>
        </w:rPr>
        <w:t xml:space="preserve">  </w:t>
      </w:r>
      <w:r w:rsidRPr="00F81547">
        <w:rPr>
          <w:rFonts w:hint="eastAsia"/>
          <w:b/>
          <w:lang w:eastAsia="zh-HK"/>
        </w:rPr>
        <w:t>豈只要對孩子負責</w:t>
      </w:r>
      <w:r w:rsidRPr="00E83348">
        <w:rPr>
          <w:rFonts w:hint="eastAsia"/>
          <w:b/>
          <w:lang w:eastAsia="zh-HK"/>
        </w:rPr>
        <w:t>？</w:t>
      </w:r>
      <w:proofErr w:type="gramStart"/>
      <w:r w:rsidRPr="001F2BCE">
        <w:rPr>
          <w:rFonts w:hint="eastAsia"/>
          <w:b/>
          <w:lang w:eastAsia="zh-HK"/>
        </w:rPr>
        <w:t>（</w:t>
      </w:r>
      <w:proofErr w:type="gramEnd"/>
      <w:r>
        <w:rPr>
          <w:rFonts w:hint="eastAsia"/>
          <w:b/>
          <w:lang w:eastAsia="zh-HK"/>
        </w:rPr>
        <w:t>p.40</w:t>
      </w:r>
      <w:proofErr w:type="gramStart"/>
      <w:r w:rsidRPr="007126A2">
        <w:rPr>
          <w:rFonts w:hint="eastAsia"/>
          <w:b/>
          <w:lang w:eastAsia="zh-HK"/>
        </w:rPr>
        <w:t>）</w:t>
      </w:r>
      <w:proofErr w:type="gramEnd"/>
    </w:p>
    <w:p w:rsidR="00F81547" w:rsidRDefault="00F81547" w:rsidP="00AB58D0">
      <w:pPr>
        <w:tabs>
          <w:tab w:val="left" w:pos="2013"/>
        </w:tabs>
        <w:rPr>
          <w:rFonts w:asciiTheme="minorEastAsia" w:hAnsiTheme="minorEastAsia"/>
          <w:szCs w:val="24"/>
          <w:lang w:eastAsia="zh-HK"/>
        </w:rPr>
      </w:pPr>
    </w:p>
    <w:p w:rsidR="00AB58D0" w:rsidRPr="00F81547" w:rsidRDefault="00F81547" w:rsidP="00F81547">
      <w:pPr>
        <w:pStyle w:val="a3"/>
        <w:numPr>
          <w:ilvl w:val="0"/>
          <w:numId w:val="62"/>
        </w:numPr>
        <w:tabs>
          <w:tab w:val="left" w:pos="2013"/>
        </w:tabs>
        <w:ind w:leftChars="0"/>
        <w:rPr>
          <w:rFonts w:asciiTheme="minorEastAsia" w:hAnsiTheme="minorEastAsia"/>
          <w:szCs w:val="24"/>
          <w:lang w:eastAsia="zh-HK"/>
        </w:rPr>
      </w:pPr>
      <w:r w:rsidRPr="00F81547">
        <w:rPr>
          <w:rFonts w:asciiTheme="minorEastAsia" w:hAnsiTheme="minorEastAsia" w:hint="eastAsia"/>
          <w:szCs w:val="24"/>
          <w:lang w:eastAsia="zh-HK"/>
        </w:rPr>
        <w:t>「政府應有機制避免科學研究超出公眾的價值觀」。你是否同意這個看法？</w:t>
      </w:r>
    </w:p>
    <w:p w:rsidR="00F81547" w:rsidRPr="007F49BA" w:rsidRDefault="00F81547" w:rsidP="00F81547">
      <w:pPr>
        <w:rPr>
          <w:rFonts w:ascii="標楷體" w:eastAsia="標楷體" w:hAnsi="標楷體"/>
          <w:color w:val="FF0000"/>
          <w:szCs w:val="24"/>
        </w:rPr>
      </w:pPr>
      <w:r w:rsidRPr="007F49BA">
        <w:rPr>
          <w:rFonts w:ascii="標楷體" w:eastAsia="標楷體" w:hAnsi="標楷體" w:hint="eastAsia"/>
          <w:color w:val="FF0000"/>
          <w:szCs w:val="24"/>
        </w:rPr>
        <w:t>答題注意事項：</w:t>
      </w:r>
    </w:p>
    <w:p w:rsidR="00F81547" w:rsidRPr="007F49BA" w:rsidRDefault="007F49BA" w:rsidP="00F81547">
      <w:pPr>
        <w:pStyle w:val="a3"/>
        <w:numPr>
          <w:ilvl w:val="0"/>
          <w:numId w:val="63"/>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F81547" w:rsidRPr="007F49BA">
        <w:rPr>
          <w:rFonts w:ascii="標楷體" w:eastAsia="標楷體" w:hAnsi="標楷體" w:hint="eastAsia"/>
          <w:color w:val="FF0000"/>
          <w:szCs w:val="24"/>
        </w:rPr>
        <w:t>兩正一反／</w:t>
      </w:r>
      <w:proofErr w:type="gramStart"/>
      <w:r w:rsidR="00F81547" w:rsidRPr="007F49BA">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F81547" w:rsidRPr="007F49BA">
        <w:rPr>
          <w:rFonts w:ascii="標楷體" w:eastAsia="標楷體" w:hAnsi="標楷體" w:hint="eastAsia"/>
          <w:color w:val="FF0000"/>
          <w:szCs w:val="24"/>
        </w:rPr>
        <w:t>＋駁論</w:t>
      </w:r>
    </w:p>
    <w:p w:rsidR="00F81547" w:rsidRPr="007F49BA" w:rsidRDefault="007F49BA" w:rsidP="00F81547">
      <w:pPr>
        <w:pStyle w:val="a3"/>
        <w:numPr>
          <w:ilvl w:val="0"/>
          <w:numId w:val="63"/>
        </w:numPr>
        <w:ind w:leftChars="0"/>
        <w:rPr>
          <w:rFonts w:ascii="標楷體" w:eastAsia="標楷體" w:hAnsi="標楷體"/>
          <w:color w:val="FF0000"/>
          <w:szCs w:val="24"/>
        </w:rPr>
      </w:pPr>
      <w:r>
        <w:rPr>
          <w:rFonts w:ascii="標楷體" w:eastAsia="標楷體" w:hAnsi="標楷體" w:hint="eastAsia"/>
          <w:color w:val="FF0000"/>
          <w:szCs w:val="24"/>
        </w:rPr>
        <w:t>需要在延伸說明時解釋</w:t>
      </w:r>
      <w:r w:rsidR="00F81547" w:rsidRPr="007F49BA">
        <w:rPr>
          <w:rFonts w:ascii="標楷體" w:eastAsia="標楷體" w:hAnsi="標楷體" w:hint="eastAsia"/>
          <w:color w:val="FF0000"/>
          <w:szCs w:val="24"/>
        </w:rPr>
        <w:t>何謂「公眾的價值觀」</w:t>
      </w:r>
    </w:p>
    <w:tbl>
      <w:tblPr>
        <w:tblStyle w:val="a4"/>
        <w:tblW w:w="0" w:type="auto"/>
        <w:tblLook w:val="04A0"/>
      </w:tblPr>
      <w:tblGrid>
        <w:gridCol w:w="8362"/>
      </w:tblGrid>
      <w:tr w:rsidR="00F81547" w:rsidTr="00F81547">
        <w:tc>
          <w:tcPr>
            <w:tcW w:w="8362" w:type="dxa"/>
          </w:tcPr>
          <w:p w:rsidR="00F81547" w:rsidRPr="00F81547" w:rsidRDefault="00F81547" w:rsidP="00F81547">
            <w:pPr>
              <w:tabs>
                <w:tab w:val="left" w:pos="2013"/>
              </w:tabs>
              <w:rPr>
                <w:rFonts w:asciiTheme="minorEastAsia" w:hAnsiTheme="minorEastAsia"/>
                <w:b/>
                <w:szCs w:val="24"/>
                <w:lang w:eastAsia="zh-HK"/>
              </w:rPr>
            </w:pPr>
            <w:r>
              <w:rPr>
                <w:rFonts w:asciiTheme="minorEastAsia" w:hAnsiTheme="minorEastAsia" w:hint="eastAsia"/>
                <w:b/>
                <w:szCs w:val="24"/>
                <w:lang w:eastAsia="zh-HK"/>
              </w:rPr>
              <w:t>同意</w:t>
            </w: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政府有責任維護社會共識的價值觀。而從是次事件說明，傳統依賴科學家自律的機制已經失效，所以需要有關機制，限制道德危機的出現。</w:t>
            </w:r>
          </w:p>
          <w:p w:rsidR="00F81547" w:rsidRPr="00F81547" w:rsidRDefault="00F81547" w:rsidP="00F81547">
            <w:pPr>
              <w:tabs>
                <w:tab w:val="left" w:pos="2013"/>
              </w:tabs>
              <w:rPr>
                <w:rFonts w:asciiTheme="minorEastAsia" w:hAnsiTheme="minorEastAsia"/>
                <w:szCs w:val="24"/>
                <w:lang w:eastAsia="zh-HK"/>
              </w:rPr>
            </w:pP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學院的資金大多來自政府，所以政府最有權力限制院校，以避免其科學研究超出社會價值觀。</w:t>
            </w:r>
          </w:p>
          <w:p w:rsidR="00F81547" w:rsidRPr="00F81547" w:rsidRDefault="00F81547" w:rsidP="00F81547">
            <w:pPr>
              <w:tabs>
                <w:tab w:val="left" w:pos="2013"/>
              </w:tabs>
              <w:rPr>
                <w:rFonts w:asciiTheme="minorEastAsia" w:hAnsiTheme="minorEastAsia"/>
                <w:szCs w:val="24"/>
                <w:lang w:eastAsia="zh-HK"/>
              </w:rPr>
            </w:pP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科學研究涉及專業知識，亦需要配合現行社會發展情況作道德判斷。因此，一般市民需要擁有最多公共資訊的政府協助判斷，故政府有責任為此設立機制，為社會把關。</w:t>
            </w: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szCs w:val="24"/>
                <w:lang w:eastAsia="zh-HK"/>
              </w:rPr>
              <w:t xml:space="preserve"> </w:t>
            </w:r>
          </w:p>
          <w:p w:rsidR="00F81547" w:rsidRPr="00F81547" w:rsidRDefault="00F81547" w:rsidP="00F81547">
            <w:pPr>
              <w:tabs>
                <w:tab w:val="left" w:pos="2013"/>
              </w:tabs>
              <w:rPr>
                <w:rFonts w:asciiTheme="minorEastAsia" w:hAnsiTheme="minorEastAsia"/>
                <w:b/>
                <w:szCs w:val="24"/>
                <w:lang w:eastAsia="zh-HK"/>
              </w:rPr>
            </w:pPr>
            <w:r w:rsidRPr="00F81547">
              <w:rPr>
                <w:rFonts w:asciiTheme="minorEastAsia" w:hAnsiTheme="minorEastAsia" w:hint="eastAsia"/>
                <w:b/>
                <w:szCs w:val="24"/>
                <w:lang w:eastAsia="zh-HK"/>
              </w:rPr>
              <w:t>不同意</w:t>
            </w: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政府官員不一定有足夠的科學訓練，未能掌握所有最前沿的科學知識，更難以判斷這些知識背後的道德爭議及價值差異。因此，要政府設機制監管只會是有心無力，</w:t>
            </w:r>
            <w:proofErr w:type="gramStart"/>
            <w:r w:rsidRPr="00F81547">
              <w:rPr>
                <w:rFonts w:asciiTheme="minorEastAsia" w:hAnsiTheme="minorEastAsia" w:hint="eastAsia"/>
                <w:szCs w:val="24"/>
                <w:lang w:eastAsia="zh-HK"/>
              </w:rPr>
              <w:t>或弄巧</w:t>
            </w:r>
            <w:proofErr w:type="gramEnd"/>
            <w:r w:rsidRPr="00F81547">
              <w:rPr>
                <w:rFonts w:asciiTheme="minorEastAsia" w:hAnsiTheme="minorEastAsia" w:hint="eastAsia"/>
                <w:szCs w:val="24"/>
                <w:lang w:eastAsia="zh-HK"/>
              </w:rPr>
              <w:t>反</w:t>
            </w:r>
            <w:proofErr w:type="gramStart"/>
            <w:r w:rsidRPr="00F81547">
              <w:rPr>
                <w:rFonts w:asciiTheme="minorEastAsia" w:hAnsiTheme="minorEastAsia" w:hint="eastAsia"/>
                <w:szCs w:val="24"/>
                <w:lang w:eastAsia="zh-HK"/>
              </w:rPr>
              <w:t>拙</w:t>
            </w:r>
            <w:proofErr w:type="gramEnd"/>
            <w:r w:rsidRPr="00F81547">
              <w:rPr>
                <w:rFonts w:asciiTheme="minorEastAsia" w:hAnsiTheme="minorEastAsia" w:hint="eastAsia"/>
                <w:szCs w:val="24"/>
                <w:lang w:eastAsia="zh-HK"/>
              </w:rPr>
              <w:t>。</w:t>
            </w:r>
          </w:p>
          <w:p w:rsidR="00F81547" w:rsidRPr="00F81547" w:rsidRDefault="00F81547" w:rsidP="00F81547">
            <w:pPr>
              <w:tabs>
                <w:tab w:val="left" w:pos="2013"/>
              </w:tabs>
              <w:rPr>
                <w:rFonts w:asciiTheme="minorEastAsia" w:hAnsiTheme="minorEastAsia"/>
                <w:szCs w:val="24"/>
                <w:lang w:eastAsia="zh-HK"/>
              </w:rPr>
            </w:pPr>
          </w:p>
          <w:p w:rsidR="00F81547" w:rsidRP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容許政府借道德干預科學研究，可能放大了一些社會中的主流偏見或價值觀，從而增加學術研究一些不必要的成本。</w:t>
            </w:r>
          </w:p>
          <w:p w:rsidR="00F81547" w:rsidRPr="00F81547" w:rsidRDefault="00F81547" w:rsidP="00F81547">
            <w:pPr>
              <w:tabs>
                <w:tab w:val="left" w:pos="2013"/>
              </w:tabs>
              <w:rPr>
                <w:rFonts w:asciiTheme="minorEastAsia" w:hAnsiTheme="minorEastAsia"/>
                <w:szCs w:val="24"/>
                <w:lang w:eastAsia="zh-HK"/>
              </w:rPr>
            </w:pPr>
          </w:p>
          <w:p w:rsidR="00F81547" w:rsidRDefault="00F81547" w:rsidP="00F81547">
            <w:pPr>
              <w:tabs>
                <w:tab w:val="left" w:pos="2013"/>
              </w:tabs>
              <w:rPr>
                <w:rFonts w:asciiTheme="minorEastAsia" w:hAnsiTheme="minorEastAsia"/>
                <w:szCs w:val="24"/>
                <w:lang w:eastAsia="zh-HK"/>
              </w:rPr>
            </w:pPr>
            <w:r w:rsidRPr="00F81547">
              <w:rPr>
                <w:rFonts w:asciiTheme="minorEastAsia" w:hAnsiTheme="minorEastAsia" w:hint="eastAsia"/>
                <w:szCs w:val="24"/>
                <w:lang w:eastAsia="zh-HK"/>
              </w:rPr>
              <w:t>● 這些干預最終可能會令學術界自我審查，阻礙科</w:t>
            </w:r>
            <w:proofErr w:type="gramStart"/>
            <w:r w:rsidRPr="00F81547">
              <w:rPr>
                <w:rFonts w:asciiTheme="minorEastAsia" w:hAnsiTheme="minorEastAsia" w:hint="eastAsia"/>
                <w:szCs w:val="24"/>
                <w:lang w:eastAsia="zh-HK"/>
              </w:rPr>
              <w:t>研</w:t>
            </w:r>
            <w:proofErr w:type="gramEnd"/>
            <w:r w:rsidRPr="00F81547">
              <w:rPr>
                <w:rFonts w:asciiTheme="minorEastAsia" w:hAnsiTheme="minorEastAsia" w:hint="eastAsia"/>
                <w:szCs w:val="24"/>
                <w:lang w:eastAsia="zh-HK"/>
              </w:rPr>
              <w:t>發展，並限制了將來可能出現的技術突破。</w:t>
            </w:r>
          </w:p>
        </w:tc>
      </w:tr>
    </w:tbl>
    <w:p w:rsidR="00F81547" w:rsidRDefault="00F81547" w:rsidP="00AB58D0">
      <w:pPr>
        <w:tabs>
          <w:tab w:val="left" w:pos="2013"/>
        </w:tabs>
        <w:rPr>
          <w:rFonts w:asciiTheme="minorEastAsia" w:hAnsiTheme="minorEastAsia"/>
          <w:szCs w:val="24"/>
          <w:lang w:eastAsia="zh-HK"/>
        </w:rPr>
      </w:pPr>
    </w:p>
    <w:p w:rsidR="00F81547" w:rsidRDefault="00F81547" w:rsidP="00F81547">
      <w:pPr>
        <w:spacing w:line="276" w:lineRule="auto"/>
        <w:rPr>
          <w:b/>
          <w:lang w:eastAsia="zh-HK"/>
        </w:rPr>
      </w:pPr>
      <w:r>
        <w:rPr>
          <w:rFonts w:hint="eastAsia"/>
          <w:b/>
          <w:lang w:eastAsia="zh-HK"/>
        </w:rPr>
        <w:t>練習</w:t>
      </w:r>
      <w:r w:rsidRPr="00F81547">
        <w:rPr>
          <w:rFonts w:hint="eastAsia"/>
          <w:b/>
          <w:lang w:eastAsia="zh-HK"/>
        </w:rPr>
        <w:t>三</w:t>
      </w:r>
      <w:r w:rsidRPr="001F2BCE">
        <w:rPr>
          <w:rFonts w:hint="eastAsia"/>
          <w:b/>
          <w:lang w:eastAsia="zh-HK"/>
        </w:rPr>
        <w:tab/>
      </w:r>
      <w:proofErr w:type="gramStart"/>
      <w:r>
        <w:rPr>
          <w:rFonts w:hint="eastAsia"/>
          <w:b/>
          <w:lang w:eastAsia="zh-HK"/>
        </w:rPr>
        <w:t>網媒力量</w:t>
      </w:r>
      <w:proofErr w:type="gramEnd"/>
      <w:r w:rsidRPr="00F81547">
        <w:rPr>
          <w:rFonts w:hint="eastAsia"/>
          <w:b/>
          <w:lang w:eastAsia="zh-HK"/>
        </w:rPr>
        <w:t>防青年自殺</w:t>
      </w:r>
      <w:proofErr w:type="gramStart"/>
      <w:r w:rsidRPr="001F2BCE">
        <w:rPr>
          <w:rFonts w:hint="eastAsia"/>
          <w:b/>
          <w:lang w:eastAsia="zh-HK"/>
        </w:rPr>
        <w:t>（</w:t>
      </w:r>
      <w:proofErr w:type="gramEnd"/>
      <w:r>
        <w:rPr>
          <w:rFonts w:hint="eastAsia"/>
          <w:b/>
          <w:lang w:eastAsia="zh-HK"/>
        </w:rPr>
        <w:t>p.41</w:t>
      </w:r>
      <w:proofErr w:type="gramStart"/>
      <w:r w:rsidRPr="007126A2">
        <w:rPr>
          <w:rFonts w:hint="eastAsia"/>
          <w:b/>
          <w:lang w:eastAsia="zh-HK"/>
        </w:rPr>
        <w:t>）</w:t>
      </w:r>
      <w:proofErr w:type="gramEnd"/>
    </w:p>
    <w:p w:rsidR="00F81547" w:rsidRDefault="00F81547" w:rsidP="00AB58D0">
      <w:pPr>
        <w:tabs>
          <w:tab w:val="left" w:pos="2013"/>
        </w:tabs>
        <w:rPr>
          <w:rFonts w:asciiTheme="minorEastAsia" w:hAnsiTheme="minorEastAsia"/>
          <w:szCs w:val="24"/>
          <w:lang w:eastAsia="zh-HK"/>
        </w:rPr>
      </w:pPr>
    </w:p>
    <w:p w:rsidR="00F81547" w:rsidRPr="007919B2" w:rsidRDefault="007919B2" w:rsidP="00967A91">
      <w:pPr>
        <w:pStyle w:val="a3"/>
        <w:numPr>
          <w:ilvl w:val="0"/>
          <w:numId w:val="64"/>
        </w:numPr>
        <w:tabs>
          <w:tab w:val="left" w:pos="2013"/>
        </w:tabs>
        <w:ind w:leftChars="0"/>
        <w:rPr>
          <w:rFonts w:asciiTheme="minorEastAsia" w:hAnsiTheme="minorEastAsia"/>
          <w:szCs w:val="24"/>
          <w:lang w:eastAsia="zh-HK"/>
        </w:rPr>
      </w:pPr>
      <w:r w:rsidRPr="007919B2">
        <w:rPr>
          <w:rFonts w:asciiTheme="minorEastAsia" w:hAnsiTheme="minorEastAsia" w:hint="eastAsia"/>
          <w:szCs w:val="24"/>
          <w:lang w:eastAsia="zh-HK"/>
        </w:rPr>
        <w:t>參考資料及就你所知，青少年自殺問題日趨嚴重的原因為何？</w:t>
      </w:r>
    </w:p>
    <w:p w:rsidR="007919B2" w:rsidRPr="007919B2" w:rsidRDefault="007919B2" w:rsidP="007919B2">
      <w:pPr>
        <w:rPr>
          <w:rFonts w:ascii="標楷體" w:eastAsia="標楷體" w:hAnsi="標楷體"/>
          <w:color w:val="FF0000"/>
          <w:szCs w:val="24"/>
        </w:rPr>
      </w:pPr>
      <w:r w:rsidRPr="007919B2">
        <w:rPr>
          <w:rFonts w:ascii="標楷體" w:eastAsia="標楷體" w:hAnsi="標楷體" w:hint="eastAsia"/>
          <w:color w:val="FF0000"/>
          <w:szCs w:val="24"/>
        </w:rPr>
        <w:t>答題注意事項：</w:t>
      </w:r>
    </w:p>
    <w:p w:rsidR="007919B2" w:rsidRPr="007919B2" w:rsidRDefault="007F49BA" w:rsidP="00967A91">
      <w:pPr>
        <w:pStyle w:val="a3"/>
        <w:widowControl/>
        <w:numPr>
          <w:ilvl w:val="0"/>
          <w:numId w:val="65"/>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7919B2" w:rsidRPr="007919B2">
        <w:rPr>
          <w:rFonts w:ascii="標楷體" w:eastAsia="標楷體" w:hAnsi="標楷體" w:hint="eastAsia"/>
          <w:color w:val="FF0000"/>
          <w:szCs w:val="24"/>
        </w:rPr>
        <w:t>兩個論點</w:t>
      </w:r>
    </w:p>
    <w:p w:rsidR="007919B2" w:rsidRPr="007919B2" w:rsidRDefault="007F49BA" w:rsidP="00967A91">
      <w:pPr>
        <w:pStyle w:val="a3"/>
        <w:widowControl/>
        <w:numPr>
          <w:ilvl w:val="0"/>
          <w:numId w:val="65"/>
        </w:numPr>
        <w:ind w:leftChars="0"/>
        <w:rPr>
          <w:rFonts w:ascii="標楷體" w:eastAsia="標楷體" w:hAnsi="標楷體"/>
          <w:color w:val="FF0000"/>
          <w:szCs w:val="24"/>
        </w:rPr>
      </w:pPr>
      <w:r>
        <w:rPr>
          <w:rFonts w:ascii="標楷體" w:eastAsia="標楷體" w:hAnsi="標楷體" w:hint="eastAsia"/>
          <w:color w:val="FF0000"/>
          <w:szCs w:val="24"/>
        </w:rPr>
        <w:t>宜提供能</w:t>
      </w:r>
      <w:r w:rsidRPr="007F49BA">
        <w:rPr>
          <w:rFonts w:ascii="標楷體" w:eastAsia="標楷體" w:hAnsi="標楷體" w:hint="eastAsia"/>
          <w:color w:val="FF0000"/>
          <w:szCs w:val="24"/>
        </w:rPr>
        <w:t>呈現</w:t>
      </w:r>
      <w:r>
        <w:rPr>
          <w:rFonts w:ascii="標楷體" w:eastAsia="標楷體" w:hAnsi="標楷體" w:hint="eastAsia"/>
          <w:color w:val="FF0000"/>
          <w:szCs w:val="24"/>
        </w:rPr>
        <w:t>青少年</w:t>
      </w:r>
      <w:r w:rsidR="007919B2" w:rsidRPr="007919B2">
        <w:rPr>
          <w:rFonts w:ascii="標楷體" w:eastAsia="標楷體" w:hAnsi="標楷體" w:hint="eastAsia"/>
          <w:color w:val="FF0000"/>
          <w:szCs w:val="24"/>
        </w:rPr>
        <w:t>現況</w:t>
      </w:r>
      <w:r w:rsidRPr="007F49BA">
        <w:rPr>
          <w:rFonts w:ascii="標楷體" w:eastAsia="標楷體" w:hAnsi="標楷體" w:hint="eastAsia"/>
          <w:color w:val="FF0000"/>
          <w:szCs w:val="24"/>
        </w:rPr>
        <w:t>的例子</w:t>
      </w:r>
    </w:p>
    <w:tbl>
      <w:tblPr>
        <w:tblStyle w:val="a4"/>
        <w:tblW w:w="0" w:type="auto"/>
        <w:tblInd w:w="240" w:type="dxa"/>
        <w:tblLook w:val="04A0"/>
      </w:tblPr>
      <w:tblGrid>
        <w:gridCol w:w="8282"/>
      </w:tblGrid>
      <w:tr w:rsidR="007919B2" w:rsidTr="007919B2">
        <w:tc>
          <w:tcPr>
            <w:tcW w:w="8362" w:type="dxa"/>
          </w:tcPr>
          <w:p w:rsidR="007919B2" w:rsidRPr="007919B2" w:rsidRDefault="007919B2" w:rsidP="007919B2">
            <w:pPr>
              <w:tabs>
                <w:tab w:val="left" w:pos="2013"/>
              </w:tabs>
              <w:rPr>
                <w:rFonts w:asciiTheme="minorEastAsia" w:hAnsiTheme="minorEastAsia"/>
                <w:szCs w:val="24"/>
                <w:lang w:eastAsia="zh-HK"/>
              </w:rPr>
            </w:pPr>
            <w:r w:rsidRPr="007919B2">
              <w:rPr>
                <w:rFonts w:asciiTheme="minorEastAsia" w:hAnsiTheme="minorEastAsia" w:hint="eastAsia"/>
                <w:b/>
                <w:szCs w:val="24"/>
                <w:lang w:eastAsia="zh-HK"/>
              </w:rPr>
              <w:t>缺少情緒支援：</w:t>
            </w:r>
            <w:r w:rsidRPr="007919B2">
              <w:rPr>
                <w:rFonts w:asciiTheme="minorEastAsia" w:hAnsiTheme="minorEastAsia" w:hint="eastAsia"/>
                <w:szCs w:val="24"/>
                <w:lang w:eastAsia="zh-HK"/>
              </w:rPr>
              <w:t>部分青少年自殺無疑跟學業壓力和教育制度有關，但也歸究很多學校和父母對成績以外的事關心有限，以致青少年在壓力</w:t>
            </w:r>
            <w:proofErr w:type="gramStart"/>
            <w:r w:rsidRPr="007919B2">
              <w:rPr>
                <w:rFonts w:asciiTheme="minorEastAsia" w:hAnsiTheme="minorEastAsia" w:hint="eastAsia"/>
                <w:szCs w:val="24"/>
                <w:lang w:eastAsia="zh-HK"/>
              </w:rPr>
              <w:t>大</w:t>
            </w:r>
            <w:proofErr w:type="gramEnd"/>
            <w:r w:rsidRPr="007919B2">
              <w:rPr>
                <w:rFonts w:asciiTheme="minorEastAsia" w:hAnsiTheme="minorEastAsia" w:hint="eastAsia"/>
                <w:szCs w:val="24"/>
                <w:lang w:eastAsia="zh-HK"/>
              </w:rPr>
              <w:t>和不快時失去情緒上的支援，繼而絕望而自殺。換句話，學業壓力可以是一個青少年自殺的原因，也可以是導火線。根據研究，很多時自殺者不是想結束生命，而只是想從目前的痛苦得到解脫，如果有其他方法能解決其問題，他們就不會放棄生命。</w:t>
            </w:r>
          </w:p>
          <w:p w:rsidR="007919B2" w:rsidRPr="007919B2" w:rsidRDefault="007919B2" w:rsidP="007919B2">
            <w:pPr>
              <w:tabs>
                <w:tab w:val="left" w:pos="2013"/>
              </w:tabs>
              <w:rPr>
                <w:rFonts w:asciiTheme="minorEastAsia" w:hAnsiTheme="minorEastAsia"/>
                <w:szCs w:val="24"/>
                <w:lang w:eastAsia="zh-HK"/>
              </w:rPr>
            </w:pPr>
          </w:p>
          <w:p w:rsidR="007919B2" w:rsidRDefault="007919B2" w:rsidP="007919B2">
            <w:pPr>
              <w:tabs>
                <w:tab w:val="left" w:pos="2013"/>
              </w:tabs>
              <w:rPr>
                <w:rFonts w:asciiTheme="minorEastAsia" w:hAnsiTheme="minorEastAsia"/>
                <w:szCs w:val="24"/>
                <w:lang w:eastAsia="zh-HK"/>
              </w:rPr>
            </w:pPr>
            <w:r w:rsidRPr="007919B2">
              <w:rPr>
                <w:rFonts w:asciiTheme="minorEastAsia" w:hAnsiTheme="minorEastAsia" w:hint="eastAsia"/>
                <w:b/>
                <w:szCs w:val="24"/>
                <w:lang w:eastAsia="zh-HK"/>
              </w:rPr>
              <w:t>得不到需要的關心：</w:t>
            </w:r>
            <w:r w:rsidRPr="007919B2">
              <w:rPr>
                <w:rFonts w:asciiTheme="minorEastAsia" w:hAnsiTheme="minorEastAsia" w:hint="eastAsia"/>
                <w:szCs w:val="24"/>
                <w:lang w:eastAsia="zh-HK"/>
              </w:rPr>
              <w:t>不少青少年因與家人和師長關係欠佳，不願與他們傾訴，轉而在網上發文，希望得到朋輩安慰。但因為很多在網上給意見的人不是專家，或可能有負面情緒，反而會互相增強負面思考。而有些「正面」的人說出的「加油！」、「沒有不能過的難關！」這類的話，可能會讓有情緒困擾的人更覺不被理解，因而更易</w:t>
            </w:r>
            <w:proofErr w:type="gramStart"/>
            <w:r w:rsidRPr="007919B2">
              <w:rPr>
                <w:rFonts w:asciiTheme="minorEastAsia" w:hAnsiTheme="minorEastAsia" w:hint="eastAsia"/>
                <w:szCs w:val="24"/>
                <w:lang w:eastAsia="zh-HK"/>
              </w:rPr>
              <w:t>萌生死念</w:t>
            </w:r>
            <w:proofErr w:type="gramEnd"/>
            <w:r w:rsidRPr="007919B2">
              <w:rPr>
                <w:rFonts w:asciiTheme="minorEastAsia" w:hAnsiTheme="minorEastAsia" w:hint="eastAsia"/>
                <w:szCs w:val="24"/>
                <w:lang w:eastAsia="zh-HK"/>
              </w:rPr>
              <w:t>。</w:t>
            </w:r>
          </w:p>
        </w:tc>
      </w:tr>
    </w:tbl>
    <w:p w:rsidR="00F81547" w:rsidRDefault="00F81547" w:rsidP="007919B2">
      <w:pPr>
        <w:tabs>
          <w:tab w:val="left" w:pos="2013"/>
        </w:tabs>
        <w:ind w:leftChars="100" w:left="240"/>
        <w:rPr>
          <w:rFonts w:asciiTheme="minorEastAsia" w:hAnsiTheme="minorEastAsia"/>
          <w:szCs w:val="24"/>
          <w:lang w:eastAsia="zh-HK"/>
        </w:rPr>
      </w:pPr>
    </w:p>
    <w:p w:rsidR="00F81547" w:rsidRPr="007919B2" w:rsidRDefault="007919B2" w:rsidP="00967A91">
      <w:pPr>
        <w:pStyle w:val="a3"/>
        <w:numPr>
          <w:ilvl w:val="0"/>
          <w:numId w:val="64"/>
        </w:numPr>
        <w:tabs>
          <w:tab w:val="left" w:pos="2013"/>
        </w:tabs>
        <w:ind w:leftChars="0"/>
        <w:rPr>
          <w:rFonts w:asciiTheme="minorEastAsia" w:hAnsiTheme="minorEastAsia"/>
          <w:szCs w:val="24"/>
          <w:lang w:eastAsia="zh-HK"/>
        </w:rPr>
      </w:pPr>
      <w:r w:rsidRPr="007919B2">
        <w:rPr>
          <w:rFonts w:asciiTheme="minorEastAsia" w:hAnsiTheme="minorEastAsia" w:hint="eastAsia"/>
          <w:szCs w:val="24"/>
          <w:lang w:eastAsia="zh-HK"/>
        </w:rPr>
        <w:t>根據資料，指出及解釋KOL成功防止青少年自殺問題的一個原因。</w:t>
      </w:r>
    </w:p>
    <w:tbl>
      <w:tblPr>
        <w:tblStyle w:val="a4"/>
        <w:tblW w:w="8362" w:type="dxa"/>
        <w:tblInd w:w="240" w:type="dxa"/>
        <w:tblLook w:val="04A0"/>
      </w:tblPr>
      <w:tblGrid>
        <w:gridCol w:w="8362"/>
      </w:tblGrid>
      <w:tr w:rsidR="007919B2" w:rsidTr="007919B2">
        <w:tc>
          <w:tcPr>
            <w:tcW w:w="8362" w:type="dxa"/>
          </w:tcPr>
          <w:p w:rsidR="007919B2" w:rsidRPr="007919B2" w:rsidRDefault="007919B2" w:rsidP="00967A91">
            <w:pPr>
              <w:pStyle w:val="a3"/>
              <w:numPr>
                <w:ilvl w:val="0"/>
                <w:numId w:val="66"/>
              </w:numPr>
              <w:tabs>
                <w:tab w:val="left" w:pos="2013"/>
              </w:tabs>
              <w:ind w:leftChars="0"/>
              <w:rPr>
                <w:rFonts w:asciiTheme="minorEastAsia" w:hAnsiTheme="minorEastAsia"/>
                <w:szCs w:val="24"/>
                <w:lang w:eastAsia="zh-HK"/>
              </w:rPr>
            </w:pPr>
            <w:r w:rsidRPr="007919B2">
              <w:rPr>
                <w:rFonts w:asciiTheme="minorEastAsia" w:hAnsiTheme="minorEastAsia" w:hint="eastAsia"/>
                <w:szCs w:val="24"/>
                <w:lang w:eastAsia="zh-HK"/>
              </w:rPr>
              <w:t>現今青少年廣泛使用社交平台如</w:t>
            </w:r>
            <w:proofErr w:type="spellStart"/>
            <w:r w:rsidRPr="007919B2">
              <w:rPr>
                <w:rFonts w:asciiTheme="minorEastAsia" w:hAnsiTheme="minorEastAsia" w:hint="eastAsia"/>
                <w:szCs w:val="24"/>
                <w:lang w:eastAsia="zh-HK"/>
              </w:rPr>
              <w:t>facebook</w:t>
            </w:r>
            <w:proofErr w:type="spellEnd"/>
            <w:r w:rsidRPr="007919B2">
              <w:rPr>
                <w:rFonts w:asciiTheme="minorEastAsia" w:hAnsiTheme="minorEastAsia" w:hint="eastAsia"/>
                <w:szCs w:val="24"/>
                <w:lang w:eastAsia="zh-HK"/>
              </w:rPr>
              <w:t xml:space="preserve">, </w:t>
            </w:r>
            <w:proofErr w:type="spellStart"/>
            <w:r w:rsidRPr="007919B2">
              <w:rPr>
                <w:rFonts w:asciiTheme="minorEastAsia" w:hAnsiTheme="minorEastAsia" w:hint="eastAsia"/>
                <w:szCs w:val="24"/>
                <w:lang w:eastAsia="zh-HK"/>
              </w:rPr>
              <w:t>youtube</w:t>
            </w:r>
            <w:proofErr w:type="spellEnd"/>
            <w:r w:rsidRPr="007919B2">
              <w:rPr>
                <w:rFonts w:asciiTheme="minorEastAsia" w:hAnsiTheme="minorEastAsia" w:hint="eastAsia"/>
                <w:szCs w:val="24"/>
                <w:lang w:eastAsia="zh-HK"/>
              </w:rPr>
              <w:t xml:space="preserve">, </w:t>
            </w:r>
            <w:proofErr w:type="spellStart"/>
            <w:r w:rsidRPr="007919B2">
              <w:rPr>
                <w:rFonts w:asciiTheme="minorEastAsia" w:hAnsiTheme="minorEastAsia" w:hint="eastAsia"/>
                <w:szCs w:val="24"/>
                <w:lang w:eastAsia="zh-HK"/>
              </w:rPr>
              <w:t>instagram</w:t>
            </w:r>
            <w:proofErr w:type="spellEnd"/>
            <w:r w:rsidRPr="007919B2">
              <w:rPr>
                <w:rFonts w:asciiTheme="minorEastAsia" w:hAnsiTheme="minorEastAsia" w:hint="eastAsia"/>
                <w:szCs w:val="24"/>
                <w:lang w:eastAsia="zh-HK"/>
              </w:rPr>
              <w:t>等等，KOL在這些社交平台上的宣傳能最緊貼青少年的日常生活，青少年容易接觸到相關資訊。</w:t>
            </w:r>
          </w:p>
          <w:p w:rsidR="007919B2" w:rsidRDefault="007919B2" w:rsidP="007919B2">
            <w:pPr>
              <w:tabs>
                <w:tab w:val="left" w:pos="2013"/>
              </w:tabs>
              <w:rPr>
                <w:rFonts w:asciiTheme="minorEastAsia" w:hAnsiTheme="minorEastAsia"/>
                <w:szCs w:val="24"/>
                <w:lang w:eastAsia="zh-HK"/>
              </w:rPr>
            </w:pPr>
          </w:p>
          <w:p w:rsidR="007919B2" w:rsidRPr="007919B2" w:rsidRDefault="007919B2" w:rsidP="00967A91">
            <w:pPr>
              <w:pStyle w:val="a3"/>
              <w:numPr>
                <w:ilvl w:val="0"/>
                <w:numId w:val="66"/>
              </w:numPr>
              <w:tabs>
                <w:tab w:val="left" w:pos="2013"/>
              </w:tabs>
              <w:ind w:leftChars="0"/>
              <w:rPr>
                <w:rFonts w:asciiTheme="minorEastAsia" w:hAnsiTheme="minorEastAsia"/>
                <w:szCs w:val="24"/>
                <w:lang w:eastAsia="zh-HK"/>
              </w:rPr>
            </w:pPr>
            <w:r w:rsidRPr="007919B2">
              <w:rPr>
                <w:rFonts w:asciiTheme="minorEastAsia" w:hAnsiTheme="minorEastAsia" w:hint="eastAsia"/>
                <w:szCs w:val="24"/>
                <w:lang w:eastAsia="zh-HK"/>
              </w:rPr>
              <w:t>不少青少年視KOL為偶像，有助透過偶像效應宣傳良好的情緒管理，也可發放正能量，讓青少年正面面對情緒問題，防止青少年自殺。</w:t>
            </w:r>
          </w:p>
        </w:tc>
      </w:tr>
    </w:tbl>
    <w:p w:rsidR="00AB58D0" w:rsidRDefault="00AB58D0" w:rsidP="00AB58D0">
      <w:pPr>
        <w:tabs>
          <w:tab w:val="left" w:pos="2013"/>
        </w:tabs>
        <w:rPr>
          <w:rFonts w:asciiTheme="minorEastAsia" w:hAnsiTheme="minorEastAsia"/>
          <w:szCs w:val="24"/>
          <w:lang w:eastAsia="zh-HK"/>
        </w:rPr>
      </w:pPr>
    </w:p>
    <w:p w:rsidR="007919B2" w:rsidRDefault="007919B2" w:rsidP="007919B2">
      <w:pPr>
        <w:spacing w:line="276" w:lineRule="auto"/>
        <w:rPr>
          <w:b/>
          <w:lang w:eastAsia="zh-HK"/>
        </w:rPr>
      </w:pPr>
      <w:r>
        <w:rPr>
          <w:rFonts w:hint="eastAsia"/>
          <w:b/>
          <w:lang w:eastAsia="zh-HK"/>
        </w:rPr>
        <w:t>練習</w:t>
      </w:r>
      <w:r w:rsidRPr="007919B2">
        <w:rPr>
          <w:rFonts w:hint="eastAsia"/>
          <w:b/>
          <w:lang w:eastAsia="zh-HK"/>
        </w:rPr>
        <w:t>四</w:t>
      </w:r>
      <w:r w:rsidRPr="001F2BCE">
        <w:rPr>
          <w:rFonts w:hint="eastAsia"/>
          <w:b/>
          <w:lang w:eastAsia="zh-HK"/>
        </w:rPr>
        <w:tab/>
      </w:r>
      <w:r w:rsidR="000A513E" w:rsidRPr="000A513E">
        <w:rPr>
          <w:rFonts w:hint="eastAsia"/>
          <w:b/>
          <w:lang w:eastAsia="zh-HK"/>
        </w:rPr>
        <w:t>南韓叫</w:t>
      </w:r>
      <w:r w:rsidR="000A513E">
        <w:rPr>
          <w:rFonts w:hint="eastAsia"/>
          <w:b/>
          <w:lang w:eastAsia="zh-HK"/>
        </w:rPr>
        <w:t>停</w:t>
      </w:r>
      <w:r w:rsidR="000A513E" w:rsidRPr="000A513E">
        <w:rPr>
          <w:rFonts w:hint="eastAsia"/>
          <w:b/>
          <w:lang w:eastAsia="zh-HK"/>
        </w:rPr>
        <w:t>抄襲</w:t>
      </w:r>
      <w:proofErr w:type="gramStart"/>
      <w:r w:rsidR="000A513E" w:rsidRPr="000A513E">
        <w:rPr>
          <w:rFonts w:hint="eastAsia"/>
          <w:b/>
          <w:lang w:eastAsia="zh-HK"/>
        </w:rPr>
        <w:t>再思軟實力</w:t>
      </w:r>
      <w:r w:rsidRPr="001F2BCE">
        <w:rPr>
          <w:rFonts w:hint="eastAsia"/>
          <w:b/>
          <w:lang w:eastAsia="zh-HK"/>
        </w:rPr>
        <w:t>（</w:t>
      </w:r>
      <w:proofErr w:type="gramEnd"/>
      <w:r w:rsidR="000A513E">
        <w:rPr>
          <w:rFonts w:hint="eastAsia"/>
          <w:b/>
          <w:lang w:eastAsia="zh-HK"/>
        </w:rPr>
        <w:t>p.42</w:t>
      </w:r>
      <w:proofErr w:type="gramStart"/>
      <w:r w:rsidRPr="007126A2">
        <w:rPr>
          <w:rFonts w:hint="eastAsia"/>
          <w:b/>
          <w:lang w:eastAsia="zh-HK"/>
        </w:rPr>
        <w:t>）</w:t>
      </w:r>
      <w:proofErr w:type="gramEnd"/>
    </w:p>
    <w:p w:rsidR="007919B2" w:rsidRDefault="007919B2" w:rsidP="00AB58D0">
      <w:pPr>
        <w:tabs>
          <w:tab w:val="left" w:pos="2013"/>
        </w:tabs>
        <w:rPr>
          <w:rFonts w:asciiTheme="minorEastAsia" w:hAnsiTheme="minorEastAsia"/>
          <w:szCs w:val="24"/>
          <w:lang w:eastAsia="zh-HK"/>
        </w:rPr>
      </w:pPr>
    </w:p>
    <w:p w:rsidR="000A513E" w:rsidRDefault="001D0DA3" w:rsidP="00967A91">
      <w:pPr>
        <w:pStyle w:val="a3"/>
        <w:numPr>
          <w:ilvl w:val="0"/>
          <w:numId w:val="67"/>
        </w:numPr>
        <w:tabs>
          <w:tab w:val="left" w:pos="2013"/>
        </w:tabs>
        <w:ind w:leftChars="0"/>
        <w:rPr>
          <w:rFonts w:asciiTheme="minorEastAsia" w:hAnsiTheme="minorEastAsia"/>
          <w:szCs w:val="24"/>
          <w:lang w:eastAsia="zh-HK"/>
        </w:rPr>
      </w:pPr>
      <w:r w:rsidRPr="001D0DA3">
        <w:rPr>
          <w:rFonts w:asciiTheme="minorEastAsia" w:hAnsiTheme="minorEastAsia" w:hint="eastAsia"/>
          <w:szCs w:val="24"/>
          <w:lang w:eastAsia="zh-HK"/>
        </w:rPr>
        <w:t>根據資料，分析中國出現「山寨綜藝」節目的原因。</w:t>
      </w:r>
    </w:p>
    <w:tbl>
      <w:tblPr>
        <w:tblStyle w:val="a4"/>
        <w:tblW w:w="8362" w:type="dxa"/>
        <w:tblInd w:w="240" w:type="dxa"/>
        <w:tblLook w:val="04A0"/>
      </w:tblPr>
      <w:tblGrid>
        <w:gridCol w:w="8362"/>
      </w:tblGrid>
      <w:tr w:rsidR="001D0DA3" w:rsidTr="001D0DA3">
        <w:tc>
          <w:tcPr>
            <w:tcW w:w="8362" w:type="dxa"/>
          </w:tcPr>
          <w:p w:rsid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時興韓流文化：</w:t>
            </w:r>
            <w:r w:rsidRPr="001D0DA3">
              <w:rPr>
                <w:rFonts w:asciiTheme="minorEastAsia" w:hAnsiTheme="minorEastAsia" w:hint="eastAsia"/>
                <w:szCs w:val="24"/>
                <w:lang w:eastAsia="zh-HK"/>
              </w:rPr>
              <w:t>近年南韓的流行文化大盛，當地的劇集和綜藝節目</w:t>
            </w:r>
            <w:proofErr w:type="gramStart"/>
            <w:r w:rsidRPr="001D0DA3">
              <w:rPr>
                <w:rFonts w:asciiTheme="minorEastAsia" w:hAnsiTheme="minorEastAsia" w:hint="eastAsia"/>
                <w:szCs w:val="24"/>
                <w:lang w:eastAsia="zh-HK"/>
              </w:rPr>
              <w:t>都有驕人</w:t>
            </w:r>
            <w:proofErr w:type="gramEnd"/>
            <w:r w:rsidRPr="001D0DA3">
              <w:rPr>
                <w:rFonts w:asciiTheme="minorEastAsia" w:hAnsiTheme="minorEastAsia" w:hint="eastAsia"/>
                <w:szCs w:val="24"/>
                <w:lang w:eastAsia="zh-HK"/>
              </w:rPr>
              <w:t>的成績，深受時下觀眾歡迎。因此，中國電視台便跟隨它們的製作概念和拍攝風格，以圖追上潮流和迎合觀眾品味。</w:t>
            </w:r>
          </w:p>
          <w:p w:rsidR="001D0DA3" w:rsidRPr="001D0DA3" w:rsidRDefault="001D0DA3" w:rsidP="001D0DA3">
            <w:pPr>
              <w:tabs>
                <w:tab w:val="left" w:pos="2013"/>
              </w:tabs>
              <w:rPr>
                <w:rFonts w:asciiTheme="minorEastAsia" w:hAnsiTheme="minorEastAsia"/>
                <w:szCs w:val="24"/>
                <w:lang w:eastAsia="zh-HK"/>
              </w:rPr>
            </w:pPr>
          </w:p>
          <w:p w:rsid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有成功先例可循：</w:t>
            </w:r>
            <w:r w:rsidRPr="001D0DA3">
              <w:rPr>
                <w:rFonts w:asciiTheme="minorEastAsia" w:hAnsiTheme="minorEastAsia" w:hint="eastAsia"/>
                <w:szCs w:val="24"/>
                <w:lang w:eastAsia="zh-HK"/>
              </w:rPr>
              <w:t>湖南衛視和浙江衛視分別先後購入南韓電視台的綜藝節目製作權，如《我是歌手》、《爸爸去哪兒》等，都大受中國觀眾的歡迎，立刻成為王牌節目、民眾茶餘飯後</w:t>
            </w:r>
            <w:proofErr w:type="gramStart"/>
            <w:r w:rsidRPr="001D0DA3">
              <w:rPr>
                <w:rFonts w:asciiTheme="minorEastAsia" w:hAnsiTheme="minorEastAsia" w:hint="eastAsia"/>
                <w:szCs w:val="24"/>
                <w:lang w:eastAsia="zh-HK"/>
              </w:rPr>
              <w:t>的熱話</w:t>
            </w:r>
            <w:proofErr w:type="gramEnd"/>
            <w:r w:rsidRPr="001D0DA3">
              <w:rPr>
                <w:rFonts w:asciiTheme="minorEastAsia" w:hAnsiTheme="minorEastAsia" w:hint="eastAsia"/>
                <w:szCs w:val="24"/>
                <w:lang w:eastAsia="zh-HK"/>
              </w:rPr>
              <w:t>，證明南韓電視台的製作方式能在中國市場取得成功，吸引電視台製作山寨韓國綜藝節目。</w:t>
            </w:r>
          </w:p>
          <w:p w:rsidR="001D0DA3" w:rsidRPr="001D0DA3" w:rsidRDefault="001D0DA3" w:rsidP="001D0DA3">
            <w:pPr>
              <w:tabs>
                <w:tab w:val="left" w:pos="2013"/>
              </w:tabs>
              <w:rPr>
                <w:rFonts w:asciiTheme="minorEastAsia" w:hAnsiTheme="minorEastAsia"/>
                <w:szCs w:val="24"/>
                <w:lang w:eastAsia="zh-HK"/>
              </w:rPr>
            </w:pPr>
          </w:p>
          <w:p w:rsid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當局限制購買境外節目：</w:t>
            </w:r>
            <w:r w:rsidRPr="001D0DA3">
              <w:rPr>
                <w:rFonts w:asciiTheme="minorEastAsia" w:hAnsiTheme="minorEastAsia" w:hint="eastAsia"/>
                <w:szCs w:val="24"/>
                <w:lang w:eastAsia="zh-HK"/>
              </w:rPr>
              <w:t>本來中國電視台向南韓電視台買入綜藝節目的製作權是互惠互利，惟後來中國廣電總局限制電視台購買和播放外購節目，有些電視台便乘勢不再花高價買入製作權，改為抄襲而製作出「山寨綜藝」。</w:t>
            </w:r>
          </w:p>
          <w:p w:rsidR="001D0DA3" w:rsidRPr="001D0DA3" w:rsidRDefault="001D0DA3" w:rsidP="001D0DA3">
            <w:pPr>
              <w:tabs>
                <w:tab w:val="left" w:pos="2013"/>
              </w:tabs>
              <w:rPr>
                <w:rFonts w:asciiTheme="minorEastAsia" w:hAnsiTheme="minorEastAsia"/>
                <w:szCs w:val="24"/>
                <w:lang w:eastAsia="zh-HK"/>
              </w:rPr>
            </w:pPr>
          </w:p>
          <w:p w:rsidR="001D0DA3" w:rsidRDefault="001D0DA3" w:rsidP="001D0DA3">
            <w:pPr>
              <w:tabs>
                <w:tab w:val="left" w:pos="2013"/>
              </w:tabs>
              <w:rPr>
                <w:rFonts w:asciiTheme="minorEastAsia" w:hAnsiTheme="minorEastAsia"/>
                <w:szCs w:val="24"/>
                <w:lang w:eastAsia="zh-HK"/>
              </w:rPr>
            </w:pPr>
            <w:proofErr w:type="gramStart"/>
            <w:r w:rsidRPr="001D0DA3">
              <w:rPr>
                <w:rFonts w:asciiTheme="minorEastAsia" w:hAnsiTheme="minorEastAsia" w:hint="eastAsia"/>
                <w:b/>
                <w:szCs w:val="24"/>
                <w:lang w:eastAsia="zh-HK"/>
              </w:rPr>
              <w:t>知識產權欠奉</w:t>
            </w:r>
            <w:proofErr w:type="gramEnd"/>
            <w:r w:rsidRPr="001D0DA3">
              <w:rPr>
                <w:rFonts w:asciiTheme="minorEastAsia" w:hAnsiTheme="minorEastAsia" w:hint="eastAsia"/>
                <w:b/>
                <w:szCs w:val="24"/>
                <w:lang w:eastAsia="zh-HK"/>
              </w:rPr>
              <w:t>：</w:t>
            </w:r>
            <w:r w:rsidRPr="001D0DA3">
              <w:rPr>
                <w:rFonts w:asciiTheme="minorEastAsia" w:hAnsiTheme="minorEastAsia" w:hint="eastAsia"/>
                <w:szCs w:val="24"/>
                <w:lang w:eastAsia="zh-HK"/>
              </w:rPr>
              <w:t>抄襲南韓綜藝節目已成為不同電視台的常用技倆，而且成品都頗為成功，可見製作方和觀眾對知識產權欠尊重，支持山寨作品。而且，儘管有網友和媒體仔細分析兩地節目的相似之處，甚至被國際節目模式保護協會點名批評，中國電視台都未曾因此受罰，可見中國對知識產權仍缺乏保護。</w:t>
            </w:r>
          </w:p>
        </w:tc>
      </w:tr>
    </w:tbl>
    <w:p w:rsidR="001D0DA3" w:rsidRDefault="001D0DA3" w:rsidP="001D0DA3">
      <w:pPr>
        <w:tabs>
          <w:tab w:val="left" w:pos="2013"/>
        </w:tabs>
        <w:rPr>
          <w:rFonts w:asciiTheme="minorEastAsia" w:hAnsiTheme="minorEastAsia"/>
          <w:szCs w:val="24"/>
          <w:lang w:eastAsia="zh-HK"/>
        </w:rPr>
      </w:pPr>
    </w:p>
    <w:p w:rsidR="001D0DA3" w:rsidRPr="001D0DA3" w:rsidRDefault="001D0DA3" w:rsidP="00967A91">
      <w:pPr>
        <w:pStyle w:val="a3"/>
        <w:numPr>
          <w:ilvl w:val="0"/>
          <w:numId w:val="67"/>
        </w:numPr>
        <w:tabs>
          <w:tab w:val="left" w:pos="2013"/>
        </w:tabs>
        <w:ind w:leftChars="0"/>
        <w:rPr>
          <w:rFonts w:asciiTheme="minorEastAsia" w:hAnsiTheme="minorEastAsia"/>
          <w:szCs w:val="24"/>
          <w:lang w:eastAsia="zh-HK"/>
        </w:rPr>
      </w:pPr>
      <w:r w:rsidRPr="001D0DA3">
        <w:rPr>
          <w:rFonts w:asciiTheme="minorEastAsia" w:hAnsiTheme="minorEastAsia" w:hint="eastAsia"/>
          <w:szCs w:val="24"/>
          <w:lang w:eastAsia="zh-HK"/>
        </w:rPr>
        <w:t>參考資料，討論軟實力如何提升一國國力及其限制。</w:t>
      </w:r>
    </w:p>
    <w:tbl>
      <w:tblPr>
        <w:tblStyle w:val="a4"/>
        <w:tblW w:w="0" w:type="auto"/>
        <w:tblInd w:w="360" w:type="dxa"/>
        <w:tblLook w:val="04A0"/>
      </w:tblPr>
      <w:tblGrid>
        <w:gridCol w:w="4087"/>
        <w:gridCol w:w="4075"/>
      </w:tblGrid>
      <w:tr w:rsidR="001D0DA3" w:rsidRPr="001D0DA3" w:rsidTr="00A94825">
        <w:tc>
          <w:tcPr>
            <w:tcW w:w="4865" w:type="dxa"/>
          </w:tcPr>
          <w:p w:rsidR="001D0DA3" w:rsidRPr="001D0DA3" w:rsidRDefault="001D0DA3" w:rsidP="001D0DA3">
            <w:pPr>
              <w:tabs>
                <w:tab w:val="left" w:pos="2013"/>
              </w:tabs>
              <w:jc w:val="center"/>
              <w:rPr>
                <w:rFonts w:asciiTheme="minorEastAsia" w:hAnsiTheme="minorEastAsia"/>
                <w:b/>
                <w:szCs w:val="24"/>
                <w:lang w:eastAsia="zh-HK"/>
              </w:rPr>
            </w:pPr>
            <w:r w:rsidRPr="001D0DA3">
              <w:rPr>
                <w:rFonts w:asciiTheme="minorEastAsia" w:hAnsiTheme="minorEastAsia"/>
                <w:b/>
                <w:szCs w:val="24"/>
                <w:lang w:eastAsia="zh-HK"/>
              </w:rPr>
              <w:t>如</w:t>
            </w:r>
            <w:r w:rsidRPr="001D0DA3">
              <w:rPr>
                <w:rFonts w:asciiTheme="minorEastAsia" w:hAnsiTheme="minorEastAsia" w:hint="eastAsia"/>
                <w:b/>
                <w:szCs w:val="24"/>
                <w:lang w:eastAsia="zh-HK"/>
              </w:rPr>
              <w:t>何提升國力</w:t>
            </w:r>
          </w:p>
        </w:tc>
        <w:tc>
          <w:tcPr>
            <w:tcW w:w="4865" w:type="dxa"/>
          </w:tcPr>
          <w:p w:rsidR="001D0DA3" w:rsidRPr="001D0DA3" w:rsidRDefault="001D0DA3" w:rsidP="001D0DA3">
            <w:pPr>
              <w:tabs>
                <w:tab w:val="left" w:pos="2013"/>
              </w:tabs>
              <w:jc w:val="center"/>
              <w:rPr>
                <w:rFonts w:asciiTheme="minorEastAsia" w:hAnsiTheme="minorEastAsia"/>
                <w:b/>
                <w:szCs w:val="24"/>
                <w:lang w:eastAsia="zh-HK"/>
              </w:rPr>
            </w:pPr>
            <w:r w:rsidRPr="001D0DA3">
              <w:rPr>
                <w:rFonts w:asciiTheme="minorEastAsia" w:hAnsiTheme="minorEastAsia" w:hint="eastAsia"/>
                <w:b/>
                <w:szCs w:val="24"/>
                <w:lang w:eastAsia="zh-HK"/>
              </w:rPr>
              <w:t>軟實力在提升國力上的限制</w:t>
            </w:r>
          </w:p>
        </w:tc>
      </w:tr>
      <w:tr w:rsidR="001D0DA3" w:rsidRPr="001D0DA3" w:rsidTr="00A94825">
        <w:tc>
          <w:tcPr>
            <w:tcW w:w="4865" w:type="dxa"/>
          </w:tcPr>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b/>
                <w:bCs/>
                <w:szCs w:val="24"/>
                <w:lang w:eastAsia="zh-HK"/>
              </w:rPr>
              <w:t>改善國家形象</w:t>
            </w:r>
            <w:r w:rsidRPr="001D0DA3">
              <w:rPr>
                <w:rFonts w:asciiTheme="minorEastAsia" w:hAnsiTheme="minorEastAsia"/>
                <w:szCs w:val="24"/>
                <w:lang w:eastAsia="zh-HK"/>
              </w:rPr>
              <w:t>：過去，南韓政府長期實施威權統治、打壓民主運動，貪污腐敗嚴重；即使民主化後，仍時有官商勾結的醜聞。1998年金融風暴更重創其經濟，國家面臨破產，整體予人迂腐落後、貧窮困頓的形象。但自1999年，南韓將發展文化產業定為國家戰略，透過對外推廣劇集和明星效應等，甚至</w:t>
            </w:r>
            <w:proofErr w:type="gramStart"/>
            <w:r w:rsidRPr="001D0DA3">
              <w:rPr>
                <w:rFonts w:asciiTheme="minorEastAsia" w:hAnsiTheme="minorEastAsia"/>
                <w:szCs w:val="24"/>
                <w:lang w:eastAsia="zh-HK"/>
              </w:rPr>
              <w:t>舉辦冬奧等</w:t>
            </w:r>
            <w:proofErr w:type="gramEnd"/>
            <w:r w:rsidRPr="001D0DA3">
              <w:rPr>
                <w:rFonts w:asciiTheme="minorEastAsia" w:hAnsiTheme="minorEastAsia"/>
                <w:szCs w:val="24"/>
                <w:lang w:eastAsia="zh-HK"/>
              </w:rPr>
              <w:t>軟實力表現來將國家形象改善為正面、有內涵、創新和有時代感等。</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szCs w:val="24"/>
                <w:lang w:eastAsia="zh-HK"/>
              </w:rPr>
              <w:br/>
            </w:r>
            <w:r w:rsidRPr="001D0DA3">
              <w:rPr>
                <w:rFonts w:asciiTheme="minorEastAsia" w:hAnsiTheme="minorEastAsia"/>
                <w:b/>
                <w:bCs/>
                <w:szCs w:val="24"/>
                <w:lang w:eastAsia="zh-HK"/>
              </w:rPr>
              <w:t>推動國家經濟</w:t>
            </w:r>
            <w:r w:rsidRPr="001D0DA3">
              <w:rPr>
                <w:rFonts w:asciiTheme="minorEastAsia" w:hAnsiTheme="minorEastAsia"/>
                <w:szCs w:val="24"/>
                <w:lang w:eastAsia="zh-HK"/>
              </w:rPr>
              <w:t>：南韓的成功</w:t>
            </w:r>
            <w:proofErr w:type="gramStart"/>
            <w:r w:rsidRPr="001D0DA3">
              <w:rPr>
                <w:rFonts w:asciiTheme="minorEastAsia" w:hAnsiTheme="minorEastAsia"/>
                <w:szCs w:val="24"/>
                <w:lang w:eastAsia="zh-HK"/>
              </w:rPr>
              <w:t>足證軟實力</w:t>
            </w:r>
            <w:proofErr w:type="gramEnd"/>
            <w:r w:rsidRPr="001D0DA3">
              <w:rPr>
                <w:rFonts w:asciiTheme="minorEastAsia" w:hAnsiTheme="minorEastAsia"/>
                <w:szCs w:val="24"/>
                <w:lang w:eastAsia="zh-HK"/>
              </w:rPr>
              <w:t>可推動國家經濟，加強硬實力。南韓過去一度專注擔當歐美科企代工廠的角色，但如今文化產值已高於傳統製造業。政府又鼓勵企業與劇集和綜藝節目合作，以文化魅力協助各品牌打入海外市場，如三星、LG成功晉身國際著名企業，在印度、中東和非洲等地更有深厚的影響力；而各式產品如日用品、通訊程式、保健品等的品牌都已打入中、日、港、台等市場。</w:t>
            </w:r>
            <w:proofErr w:type="gramStart"/>
            <w:r w:rsidRPr="001D0DA3">
              <w:rPr>
                <w:rFonts w:asciiTheme="minorEastAsia" w:hAnsiTheme="minorEastAsia"/>
                <w:szCs w:val="24"/>
                <w:lang w:eastAsia="zh-HK"/>
              </w:rPr>
              <w:t>此外，</w:t>
            </w:r>
            <w:proofErr w:type="gramEnd"/>
            <w:r w:rsidRPr="001D0DA3">
              <w:rPr>
                <w:rFonts w:asciiTheme="minorEastAsia" w:hAnsiTheme="minorEastAsia"/>
                <w:szCs w:val="24"/>
                <w:lang w:eastAsia="zh-HK"/>
              </w:rPr>
              <w:t>韓流文化亦成功帶動旅遊產業。</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szCs w:val="24"/>
                <w:lang w:eastAsia="zh-HK"/>
              </w:rPr>
              <w:br/>
            </w:r>
            <w:r w:rsidRPr="001D0DA3">
              <w:rPr>
                <w:rFonts w:asciiTheme="minorEastAsia" w:hAnsiTheme="minorEastAsia"/>
                <w:b/>
                <w:bCs/>
                <w:szCs w:val="24"/>
                <w:lang w:eastAsia="zh-HK"/>
              </w:rPr>
              <w:t>協助國家對外發展</w:t>
            </w:r>
            <w:r w:rsidRPr="001D0DA3">
              <w:rPr>
                <w:rFonts w:asciiTheme="minorEastAsia" w:hAnsiTheme="minorEastAsia"/>
                <w:szCs w:val="24"/>
                <w:lang w:eastAsia="zh-HK"/>
              </w:rPr>
              <w:t>：南韓的例子</w:t>
            </w:r>
            <w:proofErr w:type="gramStart"/>
            <w:r w:rsidRPr="001D0DA3">
              <w:rPr>
                <w:rFonts w:asciiTheme="minorEastAsia" w:hAnsiTheme="minorEastAsia"/>
                <w:szCs w:val="24"/>
                <w:lang w:eastAsia="zh-HK"/>
              </w:rPr>
              <w:t>足證</w:t>
            </w:r>
            <w:r w:rsidRPr="001D0DA3">
              <w:rPr>
                <w:rFonts w:asciiTheme="minorEastAsia" w:hAnsiTheme="minorEastAsia"/>
                <w:szCs w:val="24"/>
                <w:lang w:eastAsia="zh-HK"/>
              </w:rPr>
              <w:lastRenderedPageBreak/>
              <w:t>軟實力</w:t>
            </w:r>
            <w:proofErr w:type="gramEnd"/>
            <w:r w:rsidRPr="001D0DA3">
              <w:rPr>
                <w:rFonts w:asciiTheme="minorEastAsia" w:hAnsiTheme="minorEastAsia"/>
                <w:szCs w:val="24"/>
                <w:lang w:eastAsia="zh-HK"/>
              </w:rPr>
              <w:t>可直接提升國家的國際影響力，有助對外發展。</w:t>
            </w:r>
            <w:proofErr w:type="gramStart"/>
            <w:r w:rsidRPr="001D0DA3">
              <w:rPr>
                <w:rFonts w:asciiTheme="minorEastAsia" w:hAnsiTheme="minorEastAsia"/>
                <w:szCs w:val="24"/>
                <w:lang w:eastAsia="zh-HK"/>
              </w:rPr>
              <w:t>如男團</w:t>
            </w:r>
            <w:proofErr w:type="gramEnd"/>
            <w:r w:rsidRPr="001D0DA3">
              <w:rPr>
                <w:rFonts w:asciiTheme="minorEastAsia" w:hAnsiTheme="minorEastAsia"/>
                <w:szCs w:val="24"/>
                <w:lang w:eastAsia="zh-HK"/>
              </w:rPr>
              <w:t>Block B部分成員、歌手李藝真等曾擔任總統北韓訪問團的團員，到北韓表演顯示善意；演員宋慧喬</w:t>
            </w:r>
            <w:proofErr w:type="gramStart"/>
            <w:r w:rsidRPr="001D0DA3">
              <w:rPr>
                <w:rFonts w:asciiTheme="minorEastAsia" w:hAnsiTheme="minorEastAsia"/>
                <w:szCs w:val="24"/>
                <w:lang w:eastAsia="zh-HK"/>
              </w:rPr>
              <w:t>和男團</w:t>
            </w:r>
            <w:proofErr w:type="gramEnd"/>
            <w:r w:rsidRPr="001D0DA3">
              <w:rPr>
                <w:rFonts w:asciiTheme="minorEastAsia" w:hAnsiTheme="minorEastAsia"/>
                <w:szCs w:val="24"/>
                <w:lang w:eastAsia="zh-HK"/>
              </w:rPr>
              <w:t>EXO等亦隨總統到訪中國出席國宴。</w:t>
            </w:r>
            <w:proofErr w:type="gramStart"/>
            <w:r w:rsidRPr="001D0DA3">
              <w:rPr>
                <w:rFonts w:asciiTheme="minorEastAsia" w:hAnsiTheme="minorEastAsia"/>
                <w:szCs w:val="24"/>
                <w:lang w:eastAsia="zh-HK"/>
              </w:rPr>
              <w:t>此外，</w:t>
            </w:r>
            <w:proofErr w:type="gramEnd"/>
            <w:r w:rsidRPr="001D0DA3">
              <w:rPr>
                <w:rFonts w:asciiTheme="minorEastAsia" w:hAnsiTheme="minorEastAsia"/>
                <w:szCs w:val="24"/>
                <w:lang w:eastAsia="zh-HK"/>
              </w:rPr>
              <w:t>軟實力可帶動韓國參與國際事務，</w:t>
            </w:r>
            <w:proofErr w:type="gramStart"/>
            <w:r w:rsidRPr="001D0DA3">
              <w:rPr>
                <w:rFonts w:asciiTheme="minorEastAsia" w:hAnsiTheme="minorEastAsia"/>
                <w:szCs w:val="24"/>
                <w:lang w:eastAsia="zh-HK"/>
              </w:rPr>
              <w:t>如男團</w:t>
            </w:r>
            <w:proofErr w:type="gramEnd"/>
            <w:r w:rsidRPr="001D0DA3">
              <w:rPr>
                <w:rFonts w:asciiTheme="minorEastAsia" w:hAnsiTheme="minorEastAsia"/>
                <w:szCs w:val="24"/>
                <w:lang w:eastAsia="zh-HK"/>
              </w:rPr>
              <w:t>「防彈少年團」便與聯合國兒童基金會合作反暴力，並於今年聯合國大會上演講。</w:t>
            </w:r>
          </w:p>
        </w:tc>
        <w:tc>
          <w:tcPr>
            <w:tcW w:w="4865" w:type="dxa"/>
          </w:tcPr>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b/>
                <w:bCs/>
                <w:szCs w:val="24"/>
                <w:lang w:eastAsia="zh-HK"/>
              </w:rPr>
              <w:lastRenderedPageBreak/>
              <w:t>限制1</w:t>
            </w:r>
            <w:r w:rsidRPr="001D0DA3">
              <w:rPr>
                <w:rFonts w:asciiTheme="minorEastAsia" w:hAnsiTheme="minorEastAsia"/>
                <w:szCs w:val="24"/>
                <w:lang w:eastAsia="zh-HK"/>
              </w:rPr>
              <w:t>：軟實力的確有助國家提升形象，然而與經濟、資源、國防、外交、科技等具體硬實力相比，後者才能直接提升國力。以中韓關係為例，南韓儘管有較強的軟實力，但由於中國在硬實力上有優勢，令南韓在外交上仍處於劣勢，如不敢就山寨綜藝問題向中國投訴或追討利益損失。</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szCs w:val="24"/>
                <w:lang w:eastAsia="zh-HK"/>
              </w:rPr>
              <w:br/>
            </w:r>
            <w:r w:rsidRPr="001D0DA3">
              <w:rPr>
                <w:rFonts w:asciiTheme="minorEastAsia" w:hAnsiTheme="minorEastAsia"/>
                <w:b/>
                <w:bCs/>
                <w:szCs w:val="24"/>
                <w:lang w:eastAsia="zh-HK"/>
              </w:rPr>
              <w:t>限制2</w:t>
            </w:r>
            <w:r w:rsidRPr="001D0DA3">
              <w:rPr>
                <w:rFonts w:asciiTheme="minorEastAsia" w:hAnsiTheme="minorEastAsia"/>
                <w:szCs w:val="24"/>
                <w:lang w:eastAsia="zh-HK"/>
              </w:rPr>
              <w:t>：軟實力的確可推動國家經濟和外交發展，然而與硬實力相比，只屬次要、輔助性質。如南韓的文化魅力確可協助三星、LG等品牌打入海外市場，提升國家的經濟實力，然而這需依賴企業自身有足夠的科</w:t>
            </w:r>
            <w:proofErr w:type="gramStart"/>
            <w:r w:rsidRPr="001D0DA3">
              <w:rPr>
                <w:rFonts w:asciiTheme="minorEastAsia" w:hAnsiTheme="minorEastAsia"/>
                <w:szCs w:val="24"/>
                <w:lang w:eastAsia="zh-HK"/>
              </w:rPr>
              <w:t>研</w:t>
            </w:r>
            <w:proofErr w:type="gramEnd"/>
            <w:r w:rsidRPr="001D0DA3">
              <w:rPr>
                <w:rFonts w:asciiTheme="minorEastAsia" w:hAnsiTheme="minorEastAsia"/>
                <w:szCs w:val="24"/>
                <w:lang w:eastAsia="zh-HK"/>
              </w:rPr>
              <w:t>實力方可成功。若無硬實力擔當主力，只有軟實力也無助提升國力。</w:t>
            </w:r>
          </w:p>
          <w:p w:rsidR="001D0DA3" w:rsidRPr="001D0DA3" w:rsidRDefault="001D0DA3" w:rsidP="001D0DA3">
            <w:pPr>
              <w:tabs>
                <w:tab w:val="left" w:pos="2013"/>
              </w:tabs>
              <w:rPr>
                <w:rFonts w:asciiTheme="minorEastAsia" w:hAnsiTheme="minorEastAsia"/>
                <w:szCs w:val="24"/>
                <w:lang w:eastAsia="zh-HK"/>
              </w:rPr>
            </w:pPr>
          </w:p>
        </w:tc>
      </w:tr>
    </w:tbl>
    <w:p w:rsidR="001D0DA3" w:rsidRDefault="001D0DA3" w:rsidP="001D0DA3">
      <w:pPr>
        <w:tabs>
          <w:tab w:val="left" w:pos="2013"/>
        </w:tabs>
        <w:rPr>
          <w:rFonts w:asciiTheme="minorEastAsia" w:hAnsiTheme="minorEastAsia"/>
          <w:szCs w:val="24"/>
          <w:lang w:eastAsia="zh-HK"/>
        </w:rPr>
      </w:pPr>
    </w:p>
    <w:p w:rsidR="001D0DA3" w:rsidRDefault="001D0DA3" w:rsidP="001D0DA3">
      <w:pPr>
        <w:spacing w:line="276" w:lineRule="auto"/>
        <w:rPr>
          <w:b/>
          <w:lang w:eastAsia="zh-HK"/>
        </w:rPr>
      </w:pPr>
      <w:r>
        <w:rPr>
          <w:rFonts w:hint="eastAsia"/>
          <w:b/>
          <w:lang w:eastAsia="zh-HK"/>
        </w:rPr>
        <w:t>練習</w:t>
      </w:r>
      <w:r w:rsidRPr="001D0DA3">
        <w:rPr>
          <w:rFonts w:hint="eastAsia"/>
          <w:b/>
          <w:lang w:eastAsia="zh-HK"/>
        </w:rPr>
        <w:t>五</w:t>
      </w:r>
      <w:r w:rsidRPr="001F2BCE">
        <w:rPr>
          <w:rFonts w:hint="eastAsia"/>
          <w:b/>
          <w:lang w:eastAsia="zh-HK"/>
        </w:rPr>
        <w:tab/>
      </w:r>
      <w:r w:rsidRPr="001D0DA3">
        <w:rPr>
          <w:rFonts w:hint="eastAsia"/>
          <w:b/>
          <w:lang w:eastAsia="zh-HK"/>
        </w:rPr>
        <w:t>當真相還在穿鞋</w:t>
      </w:r>
      <w:r w:rsidRPr="001D0DA3">
        <w:rPr>
          <w:rFonts w:hint="eastAsia"/>
          <w:b/>
          <w:lang w:eastAsia="zh-HK"/>
        </w:rPr>
        <w:tab/>
      </w:r>
      <w:r w:rsidRPr="001D0DA3">
        <w:rPr>
          <w:rFonts w:hint="eastAsia"/>
          <w:b/>
          <w:lang w:eastAsia="zh-HK"/>
        </w:rPr>
        <w:t>謊言已走遍全球</w:t>
      </w:r>
      <w:r w:rsidRPr="001F2BCE">
        <w:rPr>
          <w:rFonts w:hint="eastAsia"/>
          <w:b/>
          <w:lang w:eastAsia="zh-HK"/>
        </w:rPr>
        <w:t>（</w:t>
      </w:r>
      <w:r w:rsidRPr="001D0DA3">
        <w:rPr>
          <w:rFonts w:hint="eastAsia"/>
          <w:b/>
          <w:lang w:eastAsia="zh-HK"/>
        </w:rPr>
        <w:t>網上練習</w:t>
      </w:r>
      <w:r w:rsidRPr="007126A2">
        <w:rPr>
          <w:rFonts w:hint="eastAsia"/>
          <w:b/>
          <w:lang w:eastAsia="zh-HK"/>
        </w:rPr>
        <w:t>）</w:t>
      </w:r>
    </w:p>
    <w:p w:rsidR="001D0DA3" w:rsidRDefault="001D0DA3" w:rsidP="001D0DA3">
      <w:pPr>
        <w:tabs>
          <w:tab w:val="left" w:pos="2013"/>
        </w:tabs>
        <w:rPr>
          <w:rFonts w:asciiTheme="minorEastAsia" w:hAnsiTheme="minorEastAsia"/>
          <w:szCs w:val="24"/>
          <w:lang w:eastAsia="zh-HK"/>
        </w:rPr>
      </w:pPr>
    </w:p>
    <w:p w:rsidR="001D0DA3" w:rsidRDefault="001D0DA3" w:rsidP="00967A91">
      <w:pPr>
        <w:pStyle w:val="a3"/>
        <w:numPr>
          <w:ilvl w:val="0"/>
          <w:numId w:val="68"/>
        </w:numPr>
        <w:tabs>
          <w:tab w:val="left" w:pos="2013"/>
        </w:tabs>
        <w:ind w:leftChars="0"/>
        <w:rPr>
          <w:rFonts w:asciiTheme="minorEastAsia" w:hAnsiTheme="minorEastAsia" w:hint="eastAsia"/>
          <w:szCs w:val="24"/>
          <w:lang w:eastAsia="zh-HK"/>
        </w:rPr>
      </w:pPr>
      <w:r w:rsidRPr="007F49BA">
        <w:rPr>
          <w:rFonts w:asciiTheme="minorEastAsia" w:hAnsiTheme="minorEastAsia" w:hint="eastAsia"/>
          <w:szCs w:val="24"/>
          <w:lang w:eastAsia="zh-HK"/>
        </w:rPr>
        <w:t>試說明全球化</w:t>
      </w:r>
      <w:proofErr w:type="gramStart"/>
      <w:r w:rsidRPr="007F49BA">
        <w:rPr>
          <w:rFonts w:asciiTheme="minorEastAsia" w:hAnsiTheme="minorEastAsia" w:hint="eastAsia"/>
          <w:szCs w:val="24"/>
          <w:lang w:eastAsia="zh-HK"/>
        </w:rPr>
        <w:t>如何令假新聞</w:t>
      </w:r>
      <w:proofErr w:type="gramEnd"/>
      <w:r w:rsidRPr="007F49BA">
        <w:rPr>
          <w:rFonts w:asciiTheme="minorEastAsia" w:hAnsiTheme="minorEastAsia" w:hint="eastAsia"/>
          <w:szCs w:val="24"/>
          <w:lang w:eastAsia="zh-HK"/>
        </w:rPr>
        <w:t>問題惡化。</w:t>
      </w:r>
    </w:p>
    <w:tbl>
      <w:tblPr>
        <w:tblStyle w:val="a4"/>
        <w:tblW w:w="0" w:type="auto"/>
        <w:tblInd w:w="240" w:type="dxa"/>
        <w:tblLook w:val="04A0"/>
      </w:tblPr>
      <w:tblGrid>
        <w:gridCol w:w="8282"/>
      </w:tblGrid>
      <w:tr w:rsidR="007F49BA" w:rsidTr="007F49BA">
        <w:tc>
          <w:tcPr>
            <w:tcW w:w="8362" w:type="dxa"/>
          </w:tcPr>
          <w:p w:rsidR="007F49BA" w:rsidRDefault="007F49BA" w:rsidP="007F49BA">
            <w:pPr>
              <w:tabs>
                <w:tab w:val="left" w:pos="2013"/>
              </w:tabs>
              <w:rPr>
                <w:rFonts w:asciiTheme="minorEastAsia" w:hAnsiTheme="minorEastAsia" w:hint="eastAsia"/>
                <w:szCs w:val="24"/>
                <w:lang w:eastAsia="zh-HK"/>
              </w:rPr>
            </w:pPr>
            <w:r w:rsidRPr="00FA43B9">
              <w:rPr>
                <w:rFonts w:asciiTheme="minorEastAsia" w:hAnsiTheme="minorEastAsia" w:hint="eastAsia"/>
                <w:b/>
                <w:szCs w:val="24"/>
                <w:lang w:eastAsia="zh-HK"/>
              </w:rPr>
              <w:t>人人可以是消息發布者：</w:t>
            </w:r>
            <w:r w:rsidRPr="00D63C9B">
              <w:rPr>
                <w:rFonts w:asciiTheme="minorEastAsia" w:hAnsiTheme="minorEastAsia" w:hint="eastAsia"/>
                <w:szCs w:val="24"/>
                <w:lang w:eastAsia="zh-HK"/>
              </w:rPr>
              <w:t>多年前</w:t>
            </w:r>
            <w:r>
              <w:rPr>
                <w:rFonts w:asciiTheme="minorEastAsia" w:hAnsiTheme="minorEastAsia" w:hint="eastAsia"/>
                <w:szCs w:val="24"/>
                <w:lang w:eastAsia="zh-HK"/>
              </w:rPr>
              <w:t>只有</w:t>
            </w:r>
            <w:r w:rsidRPr="001E6DF2">
              <w:rPr>
                <w:rFonts w:asciiTheme="minorEastAsia" w:hAnsiTheme="minorEastAsia" w:hint="eastAsia"/>
                <w:szCs w:val="24"/>
                <w:lang w:eastAsia="zh-HK"/>
              </w:rPr>
              <w:t>幾間</w:t>
            </w:r>
            <w:r>
              <w:rPr>
                <w:rFonts w:asciiTheme="minorEastAsia" w:hAnsiTheme="minorEastAsia" w:hint="eastAsia"/>
                <w:szCs w:val="24"/>
                <w:lang w:eastAsia="zh-HK"/>
              </w:rPr>
              <w:t>報社</w:t>
            </w:r>
            <w:r w:rsidRPr="001E6DF2">
              <w:rPr>
                <w:rFonts w:asciiTheme="minorEastAsia" w:hAnsiTheme="minorEastAsia" w:hint="eastAsia"/>
                <w:szCs w:val="24"/>
                <w:lang w:eastAsia="zh-HK"/>
              </w:rPr>
              <w:t>、電視、電台的</w:t>
            </w:r>
            <w:r>
              <w:rPr>
                <w:rFonts w:asciiTheme="minorEastAsia" w:hAnsiTheme="minorEastAsia" w:hint="eastAsia"/>
                <w:szCs w:val="24"/>
                <w:lang w:eastAsia="zh-HK"/>
              </w:rPr>
              <w:t>報道會流通全球，它們</w:t>
            </w:r>
            <w:r w:rsidRPr="001E6DF2">
              <w:rPr>
                <w:rFonts w:asciiTheme="minorEastAsia" w:hAnsiTheme="minorEastAsia" w:hint="eastAsia"/>
                <w:szCs w:val="24"/>
                <w:lang w:eastAsia="zh-HK"/>
              </w:rPr>
              <w:t>一般規模較大</w:t>
            </w:r>
            <w:r>
              <w:rPr>
                <w:rFonts w:asciiTheme="minorEastAsia" w:hAnsiTheme="minorEastAsia" w:hint="eastAsia"/>
                <w:szCs w:val="24"/>
                <w:lang w:eastAsia="zh-HK"/>
              </w:rPr>
              <w:t>，而且</w:t>
            </w:r>
            <w:r w:rsidRPr="001E6DF2">
              <w:rPr>
                <w:rFonts w:asciiTheme="minorEastAsia" w:hAnsiTheme="minorEastAsia" w:hint="eastAsia"/>
                <w:szCs w:val="24"/>
                <w:lang w:eastAsia="zh-HK"/>
              </w:rPr>
              <w:t>有一定公信力</w:t>
            </w:r>
            <w:r>
              <w:rPr>
                <w:rFonts w:asciiTheme="minorEastAsia" w:hAnsiTheme="minorEastAsia" w:hint="eastAsia"/>
                <w:szCs w:val="24"/>
                <w:lang w:eastAsia="zh-HK"/>
              </w:rPr>
              <w:t>，報道亦</w:t>
            </w:r>
            <w:r w:rsidRPr="001E6DF2">
              <w:rPr>
                <w:rFonts w:asciiTheme="minorEastAsia" w:hAnsiTheme="minorEastAsia" w:hint="eastAsia"/>
                <w:szCs w:val="24"/>
                <w:lang w:eastAsia="zh-HK"/>
              </w:rPr>
              <w:t>經過傳統</w:t>
            </w:r>
            <w:r w:rsidRPr="00FA43B9">
              <w:rPr>
                <w:rFonts w:asciiTheme="minorEastAsia" w:hAnsiTheme="minorEastAsia" w:hint="eastAsia"/>
                <w:szCs w:val="24"/>
                <w:lang w:eastAsia="zh-HK"/>
              </w:rPr>
              <w:t>校對過程。但網絡全球化下，人</w:t>
            </w:r>
            <w:r>
              <w:rPr>
                <w:rFonts w:asciiTheme="minorEastAsia" w:hAnsiTheme="minorEastAsia" w:hint="eastAsia"/>
                <w:szCs w:val="24"/>
                <w:lang w:eastAsia="zh-HK"/>
              </w:rPr>
              <w:t>人經網絡，如社交媒體都可以發布消息</w:t>
            </w:r>
            <w:r w:rsidRPr="00FA43B9">
              <w:rPr>
                <w:rFonts w:asciiTheme="minorEastAsia" w:hAnsiTheme="minorEastAsia" w:hint="eastAsia"/>
                <w:szCs w:val="24"/>
                <w:lang w:eastAsia="zh-HK"/>
              </w:rPr>
              <w:t>。這令流通全球的消息增加，增加出現假新聞的機會；</w:t>
            </w:r>
            <w:proofErr w:type="gramStart"/>
            <w:r w:rsidRPr="00FA43B9">
              <w:rPr>
                <w:rFonts w:asciiTheme="minorEastAsia" w:hAnsiTheme="minorEastAsia" w:hint="eastAsia"/>
                <w:szCs w:val="24"/>
                <w:lang w:eastAsia="zh-HK"/>
              </w:rPr>
              <w:t>而乘此</w:t>
            </w:r>
            <w:proofErr w:type="gramEnd"/>
            <w:r w:rsidRPr="00FA43B9">
              <w:rPr>
                <w:rFonts w:asciiTheme="minorEastAsia" w:hAnsiTheme="minorEastAsia" w:hint="eastAsia"/>
                <w:szCs w:val="24"/>
                <w:lang w:eastAsia="zh-HK"/>
              </w:rPr>
              <w:t>便利，</w:t>
            </w:r>
            <w:r>
              <w:rPr>
                <w:rFonts w:asciiTheme="minorEastAsia" w:hAnsiTheme="minorEastAsia" w:hint="eastAsia"/>
                <w:szCs w:val="24"/>
                <w:lang w:eastAsia="zh-HK"/>
              </w:rPr>
              <w:t>興起</w:t>
            </w:r>
            <w:r w:rsidRPr="00FA43B9">
              <w:rPr>
                <w:rFonts w:asciiTheme="minorEastAsia" w:hAnsiTheme="minorEastAsia" w:hint="eastAsia"/>
                <w:szCs w:val="24"/>
                <w:lang w:eastAsia="zh-HK"/>
              </w:rPr>
              <w:t>了</w:t>
            </w:r>
            <w:r>
              <w:rPr>
                <w:rFonts w:asciiTheme="minorEastAsia" w:hAnsiTheme="minorEastAsia" w:hint="eastAsia"/>
                <w:szCs w:val="24"/>
                <w:lang w:eastAsia="zh-HK"/>
              </w:rPr>
              <w:t>「自媒體」，即普通人扮演媒體的角色</w:t>
            </w:r>
            <w:r w:rsidRPr="00FA43B9">
              <w:rPr>
                <w:rFonts w:asciiTheme="minorEastAsia" w:hAnsiTheme="minorEastAsia" w:hint="eastAsia"/>
                <w:szCs w:val="24"/>
                <w:lang w:eastAsia="zh-HK"/>
              </w:rPr>
              <w:t>，即使</w:t>
            </w:r>
            <w:r>
              <w:rPr>
                <w:rFonts w:asciiTheme="minorEastAsia" w:hAnsiTheme="minorEastAsia" w:hint="eastAsia"/>
                <w:szCs w:val="24"/>
                <w:lang w:eastAsia="zh-HK"/>
              </w:rPr>
              <w:t>他們</w:t>
            </w:r>
            <w:r w:rsidRPr="00FA43B9">
              <w:rPr>
                <w:rFonts w:asciiTheme="minorEastAsia" w:hAnsiTheme="minorEastAsia" w:hint="eastAsia"/>
                <w:szCs w:val="24"/>
                <w:lang w:eastAsia="zh-HK"/>
              </w:rPr>
              <w:t>沒惡意製作</w:t>
            </w:r>
            <w:r>
              <w:rPr>
                <w:rFonts w:asciiTheme="minorEastAsia" w:hAnsiTheme="minorEastAsia" w:hint="eastAsia"/>
                <w:szCs w:val="24"/>
                <w:lang w:eastAsia="zh-HK"/>
              </w:rPr>
              <w:t>假新聞，也可能因欠缺正規媒體訓練而</w:t>
            </w:r>
            <w:r w:rsidRPr="00FA43B9">
              <w:rPr>
                <w:rFonts w:asciiTheme="minorEastAsia" w:hAnsiTheme="minorEastAsia" w:hint="eastAsia"/>
                <w:szCs w:val="24"/>
                <w:lang w:eastAsia="zh-HK"/>
              </w:rPr>
              <w:t>助長假新聞傳播。</w:t>
            </w:r>
          </w:p>
          <w:p w:rsidR="007F49BA" w:rsidRDefault="007F49BA" w:rsidP="007F49BA">
            <w:pPr>
              <w:tabs>
                <w:tab w:val="left" w:pos="2013"/>
              </w:tabs>
              <w:rPr>
                <w:rFonts w:asciiTheme="minorEastAsia" w:hAnsiTheme="minorEastAsia" w:hint="eastAsia"/>
                <w:szCs w:val="24"/>
                <w:lang w:eastAsia="zh-HK"/>
              </w:rPr>
            </w:pPr>
          </w:p>
          <w:p w:rsidR="007F49BA" w:rsidRDefault="007F49BA" w:rsidP="007F49BA">
            <w:pPr>
              <w:tabs>
                <w:tab w:val="left" w:pos="2013"/>
              </w:tabs>
              <w:rPr>
                <w:rFonts w:asciiTheme="minorEastAsia" w:hAnsiTheme="minorEastAsia" w:hint="eastAsia"/>
                <w:szCs w:val="24"/>
                <w:lang w:eastAsia="zh-HK"/>
              </w:rPr>
            </w:pPr>
            <w:proofErr w:type="gramStart"/>
            <w:r w:rsidRPr="00FA43B9">
              <w:rPr>
                <w:rFonts w:asciiTheme="minorEastAsia" w:hAnsiTheme="minorEastAsia" w:hint="eastAsia"/>
                <w:b/>
                <w:szCs w:val="24"/>
                <w:lang w:eastAsia="zh-HK"/>
              </w:rPr>
              <w:t>迴</w:t>
            </w:r>
            <w:proofErr w:type="gramEnd"/>
            <w:r w:rsidRPr="00FA43B9">
              <w:rPr>
                <w:rFonts w:asciiTheme="minorEastAsia" w:hAnsiTheme="minorEastAsia" w:hint="eastAsia"/>
                <w:b/>
                <w:szCs w:val="24"/>
                <w:lang w:eastAsia="zh-HK"/>
              </w:rPr>
              <w:t>繞式報導：</w:t>
            </w:r>
            <w:r>
              <w:rPr>
                <w:rFonts w:asciiTheme="minorEastAsia" w:hAnsiTheme="minorEastAsia" w:hint="eastAsia"/>
                <w:szCs w:val="24"/>
                <w:lang w:eastAsia="zh-HK"/>
              </w:rPr>
              <w:t>網絡全球化下，</w:t>
            </w:r>
            <w:r w:rsidRPr="00FA43B9">
              <w:rPr>
                <w:rFonts w:asciiTheme="minorEastAsia" w:hAnsiTheme="minorEastAsia" w:hint="eastAsia"/>
                <w:szCs w:val="24"/>
                <w:lang w:eastAsia="zh-HK"/>
              </w:rPr>
              <w:t>很多消息都是</w:t>
            </w:r>
            <w:r>
              <w:rPr>
                <w:rFonts w:asciiTheme="minorEastAsia" w:hAnsiTheme="minorEastAsia" w:hint="eastAsia"/>
                <w:szCs w:val="24"/>
                <w:lang w:eastAsia="zh-HK"/>
              </w:rPr>
              <w:t>透過網民「分享」來傳播，傳統媒體反而要留意</w:t>
            </w:r>
            <w:proofErr w:type="gramStart"/>
            <w:r>
              <w:rPr>
                <w:rFonts w:asciiTheme="minorEastAsia" w:hAnsiTheme="minorEastAsia" w:hint="eastAsia"/>
                <w:szCs w:val="24"/>
                <w:lang w:eastAsia="zh-HK"/>
              </w:rPr>
              <w:t>網絡消有</w:t>
            </w:r>
            <w:proofErr w:type="gramEnd"/>
            <w:r>
              <w:rPr>
                <w:rFonts w:asciiTheme="minorEastAsia" w:hAnsiTheme="minorEastAsia" w:hint="eastAsia"/>
                <w:szCs w:val="24"/>
                <w:lang w:eastAsia="zh-HK"/>
              </w:rPr>
              <w:t>何</w:t>
            </w:r>
            <w:r w:rsidRPr="00FA43B9">
              <w:rPr>
                <w:rFonts w:asciiTheme="minorEastAsia" w:hAnsiTheme="minorEastAsia" w:hint="eastAsia"/>
                <w:szCs w:val="24"/>
                <w:lang w:eastAsia="zh-HK"/>
              </w:rPr>
              <w:t>值得報導的新聞。而</w:t>
            </w:r>
            <w:r>
              <w:rPr>
                <w:rFonts w:asciiTheme="minorEastAsia" w:hAnsiTheme="minorEastAsia" w:hint="eastAsia"/>
                <w:szCs w:val="24"/>
                <w:lang w:eastAsia="zh-HK"/>
              </w:rPr>
              <w:t>當假</w:t>
            </w:r>
            <w:r w:rsidRPr="00FA43B9">
              <w:rPr>
                <w:rFonts w:asciiTheme="minorEastAsia" w:hAnsiTheme="minorEastAsia" w:hint="eastAsia"/>
                <w:szCs w:val="24"/>
                <w:lang w:eastAsia="zh-HK"/>
              </w:rPr>
              <w:t>消息被很</w:t>
            </w:r>
            <w:r>
              <w:rPr>
                <w:rFonts w:asciiTheme="minorEastAsia" w:hAnsiTheme="minorEastAsia" w:hint="eastAsia"/>
                <w:szCs w:val="24"/>
                <w:lang w:eastAsia="zh-HK"/>
              </w:rPr>
              <w:t>多</w:t>
            </w:r>
            <w:r w:rsidRPr="00FA43B9">
              <w:rPr>
                <w:rFonts w:asciiTheme="minorEastAsia" w:hAnsiTheme="minorEastAsia" w:hint="eastAsia"/>
                <w:szCs w:val="24"/>
                <w:lang w:eastAsia="zh-HK"/>
              </w:rPr>
              <w:t>網民分享時</w:t>
            </w:r>
            <w:r>
              <w:rPr>
                <w:rFonts w:asciiTheme="minorEastAsia" w:hAnsiTheme="minorEastAsia" w:hint="eastAsia"/>
                <w:szCs w:val="24"/>
                <w:lang w:eastAsia="zh-HK"/>
              </w:rPr>
              <w:t>，代表很多人感興趣和關注，</w:t>
            </w:r>
            <w:r w:rsidRPr="00FA43B9">
              <w:rPr>
                <w:rFonts w:asciiTheme="minorEastAsia" w:hAnsiTheme="minorEastAsia" w:hint="eastAsia"/>
                <w:szCs w:val="24"/>
                <w:lang w:eastAsia="zh-HK"/>
              </w:rPr>
              <w:t>有其新聞價值，</w:t>
            </w:r>
            <w:r>
              <w:rPr>
                <w:rFonts w:asciiTheme="minorEastAsia" w:hAnsiTheme="minorEastAsia" w:hint="eastAsia"/>
                <w:szCs w:val="24"/>
                <w:lang w:eastAsia="zh-HK"/>
              </w:rPr>
              <w:t>這時</w:t>
            </w:r>
            <w:r w:rsidRPr="00FA43B9">
              <w:rPr>
                <w:rFonts w:asciiTheme="minorEastAsia" w:hAnsiTheme="minorEastAsia" w:hint="eastAsia"/>
                <w:szCs w:val="24"/>
                <w:lang w:eastAsia="zh-HK"/>
              </w:rPr>
              <w:t>若</w:t>
            </w:r>
            <w:r>
              <w:rPr>
                <w:rFonts w:asciiTheme="minorEastAsia" w:hAnsiTheme="minorEastAsia" w:hint="eastAsia"/>
                <w:szCs w:val="24"/>
                <w:lang w:eastAsia="zh-HK"/>
              </w:rPr>
              <w:t>媒體又未嚴</w:t>
            </w:r>
            <w:r w:rsidRPr="00FA43B9">
              <w:rPr>
                <w:rFonts w:asciiTheme="minorEastAsia" w:hAnsiTheme="minorEastAsia" w:hint="eastAsia"/>
                <w:szCs w:val="24"/>
                <w:lang w:eastAsia="zh-HK"/>
              </w:rPr>
              <w:t>謹</w:t>
            </w:r>
            <w:r>
              <w:rPr>
                <w:rFonts w:asciiTheme="minorEastAsia" w:hAnsiTheme="minorEastAsia" w:hint="eastAsia"/>
                <w:szCs w:val="24"/>
                <w:lang w:eastAsia="zh-HK"/>
              </w:rPr>
              <w:t>驗證</w:t>
            </w:r>
            <w:r w:rsidRPr="00FA43B9">
              <w:rPr>
                <w:rFonts w:asciiTheme="minorEastAsia" w:hAnsiTheme="minorEastAsia" w:hint="eastAsia"/>
                <w:szCs w:val="24"/>
                <w:lang w:eastAsia="zh-HK"/>
              </w:rPr>
              <w:t>便</w:t>
            </w:r>
            <w:r>
              <w:rPr>
                <w:rFonts w:asciiTheme="minorEastAsia" w:hAnsiTheme="minorEastAsia" w:hint="eastAsia"/>
                <w:szCs w:val="24"/>
                <w:lang w:eastAsia="zh-HK"/>
              </w:rPr>
              <w:t>爭相報導，</w:t>
            </w:r>
            <w:r w:rsidRPr="00FA43B9">
              <w:rPr>
                <w:rFonts w:asciiTheme="minorEastAsia" w:hAnsiTheme="minorEastAsia" w:hint="eastAsia"/>
                <w:szCs w:val="24"/>
                <w:lang w:eastAsia="zh-HK"/>
              </w:rPr>
              <w:t>便</w:t>
            </w:r>
            <w:r>
              <w:rPr>
                <w:rFonts w:asciiTheme="minorEastAsia" w:hAnsiTheme="minorEastAsia" w:hint="eastAsia"/>
                <w:szCs w:val="24"/>
                <w:lang w:eastAsia="zh-HK"/>
              </w:rPr>
              <w:t>將假</w:t>
            </w:r>
            <w:r w:rsidRPr="00FA43B9">
              <w:rPr>
                <w:rFonts w:asciiTheme="minorEastAsia" w:hAnsiTheme="minorEastAsia" w:hint="eastAsia"/>
                <w:szCs w:val="24"/>
                <w:lang w:eastAsia="zh-HK"/>
              </w:rPr>
              <w:t>消息愈滾愈大，傳播開去。</w:t>
            </w:r>
          </w:p>
          <w:p w:rsidR="007F49BA" w:rsidRDefault="007F49BA" w:rsidP="007F49BA">
            <w:pPr>
              <w:tabs>
                <w:tab w:val="left" w:pos="2013"/>
              </w:tabs>
              <w:rPr>
                <w:rFonts w:asciiTheme="minorEastAsia" w:hAnsiTheme="minorEastAsia" w:hint="eastAsia"/>
                <w:szCs w:val="24"/>
                <w:lang w:eastAsia="zh-HK"/>
              </w:rPr>
            </w:pPr>
          </w:p>
          <w:p w:rsidR="007F49BA" w:rsidRDefault="007F49BA" w:rsidP="007F49BA">
            <w:pPr>
              <w:tabs>
                <w:tab w:val="left" w:pos="2013"/>
              </w:tabs>
              <w:rPr>
                <w:rFonts w:asciiTheme="minorEastAsia" w:hAnsiTheme="minorEastAsia"/>
                <w:szCs w:val="24"/>
                <w:lang w:eastAsia="zh-HK"/>
              </w:rPr>
            </w:pPr>
            <w:r w:rsidRPr="00797865">
              <w:rPr>
                <w:rFonts w:asciiTheme="minorEastAsia" w:hAnsiTheme="minorEastAsia" w:hint="eastAsia"/>
                <w:b/>
                <w:szCs w:val="24"/>
                <w:lang w:eastAsia="zh-HK"/>
              </w:rPr>
              <w:t>著重速度多於真相：</w:t>
            </w:r>
            <w:r w:rsidRPr="00FA43B9">
              <w:rPr>
                <w:rFonts w:asciiTheme="minorEastAsia" w:hAnsiTheme="minorEastAsia" w:hint="eastAsia"/>
                <w:szCs w:val="24"/>
                <w:lang w:eastAsia="zh-HK"/>
              </w:rPr>
              <w:t>網絡全球化下消息流通的速度極快，</w:t>
            </w:r>
            <w:proofErr w:type="gramStart"/>
            <w:r w:rsidRPr="00FA43B9">
              <w:rPr>
                <w:rFonts w:asciiTheme="minorEastAsia" w:hAnsiTheme="minorEastAsia" w:hint="eastAsia"/>
                <w:szCs w:val="24"/>
                <w:lang w:eastAsia="zh-HK"/>
              </w:rPr>
              <w:t>令網民</w:t>
            </w:r>
            <w:proofErr w:type="gramEnd"/>
            <w:r w:rsidRPr="00797865">
              <w:rPr>
                <w:rFonts w:asciiTheme="minorEastAsia" w:hAnsiTheme="minorEastAsia" w:hint="eastAsia"/>
                <w:szCs w:val="24"/>
                <w:lang w:eastAsia="zh-HK"/>
              </w:rPr>
              <w:t>消化消息時，養成了</w:t>
            </w:r>
            <w:r>
              <w:rPr>
                <w:rFonts w:asciiTheme="minorEastAsia" w:hAnsiTheme="minorEastAsia" w:hint="eastAsia"/>
                <w:szCs w:val="24"/>
                <w:lang w:eastAsia="zh-HK"/>
              </w:rPr>
              <w:t>追求速度的增習慣，如看到有趣的新聞時，不能未及看內文，未及思考其可信性，已馬上分享出去。</w:t>
            </w:r>
            <w:proofErr w:type="gramStart"/>
            <w:r>
              <w:rPr>
                <w:rFonts w:asciiTheme="minorEastAsia" w:hAnsiTheme="minorEastAsia" w:hint="eastAsia"/>
                <w:szCs w:val="24"/>
                <w:lang w:eastAsia="zh-HK"/>
              </w:rPr>
              <w:t>這令假新聞</w:t>
            </w:r>
            <w:proofErr w:type="gramEnd"/>
            <w:r>
              <w:rPr>
                <w:rFonts w:asciiTheme="minorEastAsia" w:hAnsiTheme="minorEastAsia" w:hint="eastAsia"/>
                <w:szCs w:val="24"/>
                <w:lang w:eastAsia="zh-HK"/>
              </w:rPr>
              <w:t>較容易流通，</w:t>
            </w:r>
            <w:r w:rsidRPr="00797865">
              <w:rPr>
                <w:rFonts w:asciiTheme="minorEastAsia" w:hAnsiTheme="minorEastAsia" w:hint="eastAsia"/>
                <w:szCs w:val="24"/>
                <w:lang w:eastAsia="zh-HK"/>
              </w:rPr>
              <w:t>較少經過嚴謹驗證。</w:t>
            </w:r>
          </w:p>
        </w:tc>
      </w:tr>
    </w:tbl>
    <w:p w:rsidR="00D63C9B" w:rsidRPr="001D0DA3" w:rsidRDefault="00D63C9B" w:rsidP="001D0DA3">
      <w:pPr>
        <w:tabs>
          <w:tab w:val="left" w:pos="2013"/>
        </w:tabs>
        <w:rPr>
          <w:rFonts w:asciiTheme="minorEastAsia" w:hAnsiTheme="minorEastAsia"/>
          <w:szCs w:val="24"/>
          <w:lang w:eastAsia="zh-HK"/>
        </w:rPr>
      </w:pPr>
    </w:p>
    <w:p w:rsidR="001D0DA3" w:rsidRDefault="001D0DA3" w:rsidP="00967A91">
      <w:pPr>
        <w:pStyle w:val="a3"/>
        <w:numPr>
          <w:ilvl w:val="0"/>
          <w:numId w:val="68"/>
        </w:numPr>
        <w:tabs>
          <w:tab w:val="left" w:pos="2013"/>
        </w:tabs>
        <w:ind w:leftChars="0"/>
        <w:rPr>
          <w:rFonts w:asciiTheme="minorEastAsia" w:hAnsiTheme="minorEastAsia"/>
          <w:szCs w:val="24"/>
          <w:lang w:eastAsia="zh-HK"/>
        </w:rPr>
      </w:pPr>
      <w:r w:rsidRPr="001D0DA3">
        <w:rPr>
          <w:rFonts w:asciiTheme="minorEastAsia" w:hAnsiTheme="minorEastAsia" w:hint="eastAsia"/>
          <w:szCs w:val="24"/>
          <w:lang w:eastAsia="zh-HK"/>
        </w:rPr>
        <w:t>試建議一些方法提升社會辨別假新聞的能力。</w:t>
      </w:r>
    </w:p>
    <w:tbl>
      <w:tblPr>
        <w:tblStyle w:val="a4"/>
        <w:tblW w:w="0" w:type="auto"/>
        <w:tblInd w:w="240" w:type="dxa"/>
        <w:tblLook w:val="04A0"/>
      </w:tblPr>
      <w:tblGrid>
        <w:gridCol w:w="8282"/>
      </w:tblGrid>
      <w:tr w:rsidR="001D0DA3" w:rsidTr="001D0DA3">
        <w:tc>
          <w:tcPr>
            <w:tcW w:w="8282" w:type="dxa"/>
          </w:tcPr>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大眾：</w:t>
            </w:r>
            <w:r w:rsidRPr="001D0DA3">
              <w:rPr>
                <w:rFonts w:asciiTheme="minorEastAsia" w:hAnsiTheme="minorEastAsia" w:hint="eastAsia"/>
                <w:szCs w:val="24"/>
                <w:lang w:eastAsia="zh-HK"/>
              </w:rPr>
              <w:t>應時刻保持懷疑求真的態度閱讀新聞，如檢查資料來源和作者，運用橫向閱讀等技巧，提升自己分辨假新聞的能力。同時，核實自己所分享、發布的內容，確保不會成為假新聞的幫兇，改善</w:t>
            </w:r>
            <w:proofErr w:type="gramStart"/>
            <w:r w:rsidRPr="001D0DA3">
              <w:rPr>
                <w:rFonts w:asciiTheme="minorEastAsia" w:hAnsiTheme="minorEastAsia" w:hint="eastAsia"/>
                <w:szCs w:val="24"/>
                <w:lang w:eastAsia="zh-HK"/>
              </w:rPr>
              <w:t>網絡質素</w:t>
            </w:r>
            <w:proofErr w:type="gramEnd"/>
            <w:r w:rsidRPr="001D0DA3">
              <w:rPr>
                <w:rFonts w:asciiTheme="minorEastAsia" w:hAnsiTheme="minorEastAsia" w:hint="eastAsia"/>
                <w:szCs w:val="24"/>
                <w:lang w:eastAsia="zh-HK"/>
              </w:rPr>
              <w:t>。</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szCs w:val="24"/>
                <w:lang w:eastAsia="zh-HK"/>
              </w:rPr>
              <w:t xml:space="preserve"> </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政府：</w:t>
            </w:r>
            <w:r w:rsidRPr="001D0DA3">
              <w:rPr>
                <w:rFonts w:asciiTheme="minorEastAsia" w:hAnsiTheme="minorEastAsia" w:hint="eastAsia"/>
                <w:szCs w:val="24"/>
                <w:lang w:eastAsia="zh-HK"/>
              </w:rPr>
              <w:t>透過澄清、教育公眾等方法來減少假新聞問題的傷害。若社會出現如「</w:t>
            </w:r>
            <w:proofErr w:type="gramStart"/>
            <w:r w:rsidRPr="001D0DA3">
              <w:rPr>
                <w:rFonts w:asciiTheme="minorEastAsia" w:hAnsiTheme="minorEastAsia" w:hint="eastAsia"/>
                <w:szCs w:val="24"/>
                <w:lang w:eastAsia="zh-HK"/>
              </w:rPr>
              <w:t>鹽能抵擋</w:t>
            </w:r>
            <w:proofErr w:type="gramEnd"/>
            <w:r w:rsidRPr="001D0DA3">
              <w:rPr>
                <w:rFonts w:asciiTheme="minorEastAsia" w:hAnsiTheme="minorEastAsia" w:hint="eastAsia"/>
                <w:szCs w:val="24"/>
                <w:lang w:eastAsia="zh-HK"/>
              </w:rPr>
              <w:t>輻射」等影響公眾利益和社會秩序的不實新聞，政府要儘快澄清，制止市民因被誤導而做錯決定。另外，亦應增撥資源教育公眾，提高他們分辨真假</w:t>
            </w:r>
            <w:r w:rsidRPr="001D0DA3">
              <w:rPr>
                <w:rFonts w:asciiTheme="minorEastAsia" w:hAnsiTheme="minorEastAsia" w:hint="eastAsia"/>
                <w:szCs w:val="24"/>
                <w:lang w:eastAsia="zh-HK"/>
              </w:rPr>
              <w:lastRenderedPageBreak/>
              <w:t>新聞的能力，如可透過公共圖書館開辦講座和工作坊、設計相關中小學課程等。</w:t>
            </w:r>
          </w:p>
          <w:p w:rsidR="001D0DA3" w:rsidRPr="001D0DA3" w:rsidRDefault="001D0DA3" w:rsidP="001D0DA3">
            <w:pPr>
              <w:tabs>
                <w:tab w:val="left" w:pos="2013"/>
              </w:tabs>
              <w:rPr>
                <w:rFonts w:asciiTheme="minorEastAsia" w:hAnsiTheme="minorEastAsia"/>
                <w:szCs w:val="24"/>
                <w:lang w:eastAsia="zh-HK"/>
              </w:rPr>
            </w:pPr>
            <w:r w:rsidRPr="001D0DA3">
              <w:rPr>
                <w:rFonts w:asciiTheme="minorEastAsia" w:hAnsiTheme="minorEastAsia"/>
                <w:szCs w:val="24"/>
                <w:lang w:eastAsia="zh-HK"/>
              </w:rPr>
              <w:t xml:space="preserve"> </w:t>
            </w:r>
          </w:p>
          <w:p w:rsidR="001D0DA3" w:rsidRDefault="001D0DA3" w:rsidP="001D0DA3">
            <w:pPr>
              <w:tabs>
                <w:tab w:val="left" w:pos="2013"/>
              </w:tabs>
              <w:rPr>
                <w:rFonts w:asciiTheme="minorEastAsia" w:hAnsiTheme="minorEastAsia"/>
                <w:szCs w:val="24"/>
                <w:lang w:eastAsia="zh-HK"/>
              </w:rPr>
            </w:pPr>
            <w:r w:rsidRPr="001D0DA3">
              <w:rPr>
                <w:rFonts w:asciiTheme="minorEastAsia" w:hAnsiTheme="minorEastAsia" w:hint="eastAsia"/>
                <w:b/>
                <w:szCs w:val="24"/>
                <w:lang w:eastAsia="zh-HK"/>
              </w:rPr>
              <w:t>傳媒：</w:t>
            </w:r>
            <w:r w:rsidRPr="001D0DA3">
              <w:rPr>
                <w:rFonts w:asciiTheme="minorEastAsia" w:hAnsiTheme="minorEastAsia" w:hint="eastAsia"/>
                <w:szCs w:val="24"/>
                <w:lang w:eastAsia="zh-HK"/>
              </w:rPr>
              <w:t>傳媒應運用其專業，積極打擊假新聞。例如增設用來核實傳聞的欄目，為公眾正視聽。</w:t>
            </w:r>
          </w:p>
        </w:tc>
      </w:tr>
    </w:tbl>
    <w:p w:rsidR="001D0DA3" w:rsidRDefault="001D0DA3" w:rsidP="001D0DA3">
      <w:pPr>
        <w:tabs>
          <w:tab w:val="left" w:pos="2013"/>
        </w:tabs>
        <w:rPr>
          <w:rFonts w:asciiTheme="minorEastAsia" w:hAnsiTheme="minorEastAsia"/>
          <w:szCs w:val="24"/>
          <w:lang w:eastAsia="zh-HK"/>
        </w:rPr>
      </w:pPr>
    </w:p>
    <w:p w:rsidR="001D0DA3" w:rsidRDefault="001D0DA3" w:rsidP="001D0DA3">
      <w:pPr>
        <w:spacing w:line="276" w:lineRule="auto"/>
        <w:rPr>
          <w:b/>
          <w:lang w:eastAsia="zh-HK"/>
        </w:rPr>
      </w:pPr>
      <w:r>
        <w:rPr>
          <w:rFonts w:hint="eastAsia"/>
          <w:b/>
          <w:lang w:eastAsia="zh-HK"/>
        </w:rPr>
        <w:t>練習</w:t>
      </w:r>
      <w:r w:rsidRPr="001D0DA3">
        <w:rPr>
          <w:rFonts w:hint="eastAsia"/>
          <w:b/>
          <w:lang w:eastAsia="zh-HK"/>
        </w:rPr>
        <w:t>六</w:t>
      </w:r>
      <w:r w:rsidRPr="001F2BCE">
        <w:rPr>
          <w:rFonts w:hint="eastAsia"/>
          <w:b/>
          <w:lang w:eastAsia="zh-HK"/>
        </w:rPr>
        <w:tab/>
      </w:r>
      <w:r w:rsidRPr="001D0DA3">
        <w:rPr>
          <w:rFonts w:hint="eastAsia"/>
          <w:b/>
          <w:lang w:eastAsia="zh-HK"/>
        </w:rPr>
        <w:t>延長男士</w:t>
      </w:r>
      <w:proofErr w:type="gramStart"/>
      <w:r w:rsidRPr="001D0DA3">
        <w:rPr>
          <w:rFonts w:hint="eastAsia"/>
          <w:b/>
          <w:lang w:eastAsia="zh-HK"/>
        </w:rPr>
        <w:t>侍</w:t>
      </w:r>
      <w:proofErr w:type="gramEnd"/>
      <w:r w:rsidR="00967A91" w:rsidRPr="00967A91">
        <w:rPr>
          <w:rFonts w:hint="eastAsia"/>
          <w:b/>
          <w:lang w:eastAsia="zh-HK"/>
        </w:rPr>
        <w:t>產假，何以舉步維艱</w:t>
      </w:r>
      <w:proofErr w:type="gramStart"/>
      <w:r w:rsidRPr="001F2BCE">
        <w:rPr>
          <w:rFonts w:hint="eastAsia"/>
          <w:b/>
          <w:lang w:eastAsia="zh-HK"/>
        </w:rPr>
        <w:t>（</w:t>
      </w:r>
      <w:proofErr w:type="gramEnd"/>
      <w:r w:rsidR="00967A91">
        <w:rPr>
          <w:rFonts w:hint="eastAsia"/>
          <w:b/>
          <w:lang w:eastAsia="zh-HK"/>
        </w:rPr>
        <w:t>p.44</w:t>
      </w:r>
      <w:proofErr w:type="gramStart"/>
      <w:r w:rsidRPr="007126A2">
        <w:rPr>
          <w:rFonts w:hint="eastAsia"/>
          <w:b/>
          <w:lang w:eastAsia="zh-HK"/>
        </w:rPr>
        <w:t>）</w:t>
      </w:r>
      <w:proofErr w:type="gramEnd"/>
    </w:p>
    <w:p w:rsidR="001D0DA3" w:rsidRDefault="001D0DA3" w:rsidP="001D0DA3">
      <w:pPr>
        <w:tabs>
          <w:tab w:val="left" w:pos="2013"/>
        </w:tabs>
        <w:rPr>
          <w:rFonts w:asciiTheme="minorEastAsia" w:hAnsiTheme="minorEastAsia"/>
          <w:szCs w:val="24"/>
          <w:lang w:eastAsia="zh-HK"/>
        </w:rPr>
      </w:pPr>
    </w:p>
    <w:p w:rsidR="001D0DA3" w:rsidRPr="00967A91" w:rsidRDefault="00967A91" w:rsidP="00967A91">
      <w:pPr>
        <w:pStyle w:val="a3"/>
        <w:numPr>
          <w:ilvl w:val="0"/>
          <w:numId w:val="69"/>
        </w:numPr>
        <w:tabs>
          <w:tab w:val="left" w:pos="2013"/>
        </w:tabs>
        <w:ind w:leftChars="0"/>
        <w:rPr>
          <w:rFonts w:asciiTheme="minorEastAsia" w:hAnsiTheme="minorEastAsia"/>
          <w:szCs w:val="24"/>
          <w:lang w:eastAsia="zh-HK"/>
        </w:rPr>
      </w:pPr>
      <w:r w:rsidRPr="00967A91">
        <w:rPr>
          <w:rFonts w:asciiTheme="minorEastAsia" w:hAnsiTheme="minorEastAsia" w:hint="eastAsia"/>
          <w:szCs w:val="24"/>
          <w:lang w:eastAsia="zh-HK"/>
        </w:rPr>
        <w:t>指出及解釋政府在推行延長</w:t>
      </w:r>
      <w:proofErr w:type="gramStart"/>
      <w:r w:rsidRPr="00967A91">
        <w:rPr>
          <w:rFonts w:asciiTheme="minorEastAsia" w:hAnsiTheme="minorEastAsia" w:hint="eastAsia"/>
          <w:szCs w:val="24"/>
          <w:lang w:eastAsia="zh-HK"/>
        </w:rPr>
        <w:t>侍</w:t>
      </w:r>
      <w:proofErr w:type="gramEnd"/>
      <w:r w:rsidRPr="00967A91">
        <w:rPr>
          <w:rFonts w:asciiTheme="minorEastAsia" w:hAnsiTheme="minorEastAsia" w:hint="eastAsia"/>
          <w:szCs w:val="24"/>
          <w:lang w:eastAsia="zh-HK"/>
        </w:rPr>
        <w:t>產假政策時會面對的一個困難。</w:t>
      </w:r>
    </w:p>
    <w:tbl>
      <w:tblPr>
        <w:tblStyle w:val="a4"/>
        <w:tblW w:w="0" w:type="auto"/>
        <w:tblInd w:w="240" w:type="dxa"/>
        <w:tblLook w:val="04A0"/>
      </w:tblPr>
      <w:tblGrid>
        <w:gridCol w:w="8282"/>
      </w:tblGrid>
      <w:tr w:rsidR="00967A91" w:rsidTr="00967A91">
        <w:tc>
          <w:tcPr>
            <w:tcW w:w="8362" w:type="dxa"/>
          </w:tcPr>
          <w:p w:rsidR="00967A91" w:rsidRDefault="00967A91" w:rsidP="00967A91">
            <w:pPr>
              <w:tabs>
                <w:tab w:val="left" w:pos="2013"/>
              </w:tabs>
              <w:rPr>
                <w:rFonts w:asciiTheme="minorEastAsia" w:hAnsiTheme="minorEastAsia"/>
                <w:szCs w:val="24"/>
                <w:lang w:eastAsia="zh-HK"/>
              </w:rPr>
            </w:pPr>
            <w:r w:rsidRPr="00967A91">
              <w:rPr>
                <w:rFonts w:asciiTheme="minorEastAsia" w:hAnsiTheme="minorEastAsia" w:hint="eastAsia"/>
                <w:b/>
                <w:szCs w:val="24"/>
                <w:lang w:eastAsia="zh-HK"/>
              </w:rPr>
              <w:t>不同持</w:t>
            </w:r>
            <w:proofErr w:type="gramStart"/>
            <w:r w:rsidRPr="00967A91">
              <w:rPr>
                <w:rFonts w:asciiTheme="minorEastAsia" w:hAnsiTheme="minorEastAsia" w:hint="eastAsia"/>
                <w:b/>
                <w:szCs w:val="24"/>
                <w:lang w:eastAsia="zh-HK"/>
              </w:rPr>
              <w:t>份者之間難</w:t>
            </w:r>
            <w:proofErr w:type="gramEnd"/>
            <w:r w:rsidRPr="00967A91">
              <w:rPr>
                <w:rFonts w:asciiTheme="minorEastAsia" w:hAnsiTheme="minorEastAsia" w:hint="eastAsia"/>
                <w:b/>
                <w:szCs w:val="24"/>
                <w:lang w:eastAsia="zh-HK"/>
              </w:rPr>
              <w:t>達成共識：</w:t>
            </w:r>
            <w:r w:rsidRPr="00967A91">
              <w:rPr>
                <w:rFonts w:asciiTheme="minorEastAsia" w:hAnsiTheme="minorEastAsia" w:hint="eastAsia"/>
                <w:szCs w:val="24"/>
                <w:lang w:eastAsia="zh-HK"/>
              </w:rPr>
              <w:t>由於不同持</w:t>
            </w:r>
            <w:proofErr w:type="gramStart"/>
            <w:r w:rsidRPr="00967A91">
              <w:rPr>
                <w:rFonts w:asciiTheme="minorEastAsia" w:hAnsiTheme="minorEastAsia" w:hint="eastAsia"/>
                <w:szCs w:val="24"/>
                <w:lang w:eastAsia="zh-HK"/>
              </w:rPr>
              <w:t>份者之間（</w:t>
            </w:r>
            <w:proofErr w:type="gramEnd"/>
            <w:r w:rsidRPr="00967A91">
              <w:rPr>
                <w:rFonts w:asciiTheme="minorEastAsia" w:hAnsiTheme="minorEastAsia" w:hint="eastAsia"/>
                <w:szCs w:val="24"/>
                <w:lang w:eastAsia="zh-HK"/>
              </w:rPr>
              <w:t>例如企業與計劃生育的勞工）有著不同價值觀和自身利益考慮（例如，經濟利益、家庭關係、僱員權益等），會堅持己見，不願讓步，最終難以達成共識。</w:t>
            </w:r>
          </w:p>
        </w:tc>
      </w:tr>
    </w:tbl>
    <w:p w:rsidR="001D0DA3" w:rsidRDefault="001D0DA3" w:rsidP="00967A91">
      <w:pPr>
        <w:tabs>
          <w:tab w:val="left" w:pos="2013"/>
        </w:tabs>
        <w:ind w:leftChars="100" w:left="240"/>
        <w:rPr>
          <w:rFonts w:asciiTheme="minorEastAsia" w:hAnsiTheme="minorEastAsia"/>
          <w:szCs w:val="24"/>
          <w:lang w:eastAsia="zh-HK"/>
        </w:rPr>
      </w:pPr>
    </w:p>
    <w:p w:rsidR="001D0DA3" w:rsidRPr="00967A91" w:rsidRDefault="00967A91" w:rsidP="00967A91">
      <w:pPr>
        <w:pStyle w:val="a3"/>
        <w:numPr>
          <w:ilvl w:val="0"/>
          <w:numId w:val="69"/>
        </w:numPr>
        <w:tabs>
          <w:tab w:val="left" w:pos="2013"/>
        </w:tabs>
        <w:ind w:leftChars="0"/>
        <w:rPr>
          <w:rFonts w:asciiTheme="minorEastAsia" w:hAnsiTheme="minorEastAsia"/>
          <w:szCs w:val="24"/>
          <w:lang w:eastAsia="zh-HK"/>
        </w:rPr>
      </w:pPr>
      <w:r w:rsidRPr="00967A91">
        <w:rPr>
          <w:rFonts w:asciiTheme="minorEastAsia" w:hAnsiTheme="minorEastAsia" w:hint="eastAsia"/>
          <w:szCs w:val="24"/>
          <w:lang w:eastAsia="zh-HK"/>
        </w:rPr>
        <w:t>有人認為「以延長</w:t>
      </w:r>
      <w:proofErr w:type="gramStart"/>
      <w:r w:rsidRPr="00967A91">
        <w:rPr>
          <w:rFonts w:asciiTheme="minorEastAsia" w:hAnsiTheme="minorEastAsia" w:hint="eastAsia"/>
          <w:szCs w:val="24"/>
          <w:lang w:eastAsia="zh-HK"/>
        </w:rPr>
        <w:t>侍</w:t>
      </w:r>
      <w:proofErr w:type="gramEnd"/>
      <w:r w:rsidRPr="00967A91">
        <w:rPr>
          <w:rFonts w:asciiTheme="minorEastAsia" w:hAnsiTheme="minorEastAsia" w:hint="eastAsia"/>
          <w:szCs w:val="24"/>
          <w:lang w:eastAsia="zh-HK"/>
        </w:rPr>
        <w:t>產假來提高生育</w:t>
      </w:r>
      <w:proofErr w:type="gramStart"/>
      <w:r w:rsidRPr="00967A91">
        <w:rPr>
          <w:rFonts w:asciiTheme="minorEastAsia" w:hAnsiTheme="minorEastAsia" w:hint="eastAsia"/>
          <w:szCs w:val="24"/>
          <w:lang w:eastAsia="zh-HK"/>
        </w:rPr>
        <w:t>意欲是治標</w:t>
      </w:r>
      <w:proofErr w:type="gramEnd"/>
      <w:r w:rsidRPr="00967A91">
        <w:rPr>
          <w:rFonts w:asciiTheme="minorEastAsia" w:hAnsiTheme="minorEastAsia" w:hint="eastAsia"/>
          <w:szCs w:val="24"/>
          <w:lang w:eastAsia="zh-HK"/>
        </w:rPr>
        <w:t>不治本。」你在多大程度上同意此想法？解釋你的答案。</w:t>
      </w:r>
    </w:p>
    <w:p w:rsidR="00967A91" w:rsidRPr="00967A91" w:rsidRDefault="00967A91" w:rsidP="00967A91">
      <w:pPr>
        <w:rPr>
          <w:rFonts w:ascii="標楷體" w:eastAsia="標楷體" w:hAnsi="標楷體"/>
          <w:color w:val="FF0000"/>
          <w:szCs w:val="24"/>
        </w:rPr>
      </w:pPr>
      <w:r w:rsidRPr="00967A91">
        <w:rPr>
          <w:rFonts w:ascii="標楷體" w:eastAsia="標楷體" w:hAnsi="標楷體" w:hint="eastAsia"/>
          <w:color w:val="FF0000"/>
          <w:szCs w:val="24"/>
        </w:rPr>
        <w:t>答題注意事項：</w:t>
      </w:r>
    </w:p>
    <w:p w:rsidR="00967A91" w:rsidRPr="00967A91" w:rsidRDefault="007F49BA" w:rsidP="00967A91">
      <w:pPr>
        <w:pStyle w:val="a3"/>
        <w:numPr>
          <w:ilvl w:val="0"/>
          <w:numId w:val="70"/>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967A91" w:rsidRPr="00967A91">
        <w:rPr>
          <w:rFonts w:ascii="標楷體" w:eastAsia="標楷體" w:hAnsi="標楷體" w:hint="eastAsia"/>
          <w:color w:val="FF0000"/>
          <w:szCs w:val="24"/>
        </w:rPr>
        <w:t>兩正一反／</w:t>
      </w:r>
      <w:proofErr w:type="gramStart"/>
      <w:r w:rsidR="00967A91" w:rsidRPr="00967A91">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967A91" w:rsidRPr="00967A91">
        <w:rPr>
          <w:rFonts w:ascii="標楷體" w:eastAsia="標楷體" w:hAnsi="標楷體" w:hint="eastAsia"/>
          <w:color w:val="FF0000"/>
          <w:szCs w:val="24"/>
        </w:rPr>
        <w:t>＋駁論</w:t>
      </w:r>
    </w:p>
    <w:p w:rsidR="007F49BA" w:rsidRDefault="00967A91" w:rsidP="00967A91">
      <w:pPr>
        <w:pStyle w:val="a3"/>
        <w:numPr>
          <w:ilvl w:val="0"/>
          <w:numId w:val="70"/>
        </w:numPr>
        <w:ind w:leftChars="0"/>
        <w:rPr>
          <w:rFonts w:ascii="標楷體" w:eastAsia="標楷體" w:hAnsi="標楷體" w:hint="eastAsia"/>
          <w:color w:val="FF0000"/>
          <w:szCs w:val="24"/>
        </w:rPr>
      </w:pPr>
      <w:r w:rsidRPr="007F49BA">
        <w:rPr>
          <w:rFonts w:ascii="標楷體" w:eastAsia="標楷體" w:hAnsi="標楷體" w:hint="eastAsia"/>
          <w:color w:val="FF0000"/>
          <w:szCs w:val="24"/>
        </w:rPr>
        <w:t>題目</w:t>
      </w:r>
      <w:r w:rsidR="007F49BA" w:rsidRPr="007F49BA">
        <w:rPr>
          <w:rFonts w:ascii="標楷體" w:eastAsia="標楷體" w:hAnsi="標楷體" w:hint="eastAsia"/>
          <w:color w:val="FF0000"/>
          <w:szCs w:val="24"/>
        </w:rPr>
        <w:t>的重點字眼是「治標不治本」，即延長</w:t>
      </w:r>
      <w:proofErr w:type="gramStart"/>
      <w:r w:rsidR="007F49BA" w:rsidRPr="007F49BA">
        <w:rPr>
          <w:rFonts w:ascii="標楷體" w:eastAsia="標楷體" w:hAnsi="標楷體" w:hint="eastAsia"/>
          <w:color w:val="FF0000"/>
          <w:szCs w:val="24"/>
        </w:rPr>
        <w:t>侍</w:t>
      </w:r>
      <w:proofErr w:type="gramEnd"/>
      <w:r w:rsidR="007F49BA" w:rsidRPr="007F49BA">
        <w:rPr>
          <w:rFonts w:ascii="標楷體" w:eastAsia="標楷體" w:hAnsi="標楷體" w:hint="eastAsia"/>
          <w:color w:val="FF0000"/>
          <w:szCs w:val="24"/>
        </w:rPr>
        <w:t>產假有否</w:t>
      </w:r>
      <w:r w:rsidRPr="007F49BA">
        <w:rPr>
          <w:rFonts w:ascii="標楷體" w:eastAsia="標楷體" w:hAnsi="標楷體" w:hint="eastAsia"/>
          <w:color w:val="FF0000"/>
          <w:szCs w:val="24"/>
        </w:rPr>
        <w:t>針對性或根本性</w:t>
      </w:r>
    </w:p>
    <w:p w:rsidR="00967A91" w:rsidRPr="007F49BA" w:rsidRDefault="007F49BA" w:rsidP="00967A91">
      <w:pPr>
        <w:pStyle w:val="a3"/>
        <w:numPr>
          <w:ilvl w:val="0"/>
          <w:numId w:val="70"/>
        </w:numPr>
        <w:ind w:leftChars="0"/>
        <w:rPr>
          <w:rFonts w:ascii="標楷體" w:eastAsia="標楷體" w:hAnsi="標楷體"/>
          <w:color w:val="FF0000"/>
          <w:szCs w:val="24"/>
        </w:rPr>
      </w:pPr>
      <w:proofErr w:type="gramStart"/>
      <w:r w:rsidRPr="007F49BA">
        <w:rPr>
          <w:rFonts w:ascii="標楷體" w:eastAsia="標楷體" w:hAnsi="標楷體" w:hint="eastAsia"/>
          <w:color w:val="FF0000"/>
          <w:szCs w:val="24"/>
        </w:rPr>
        <w:t>宜舉具體</w:t>
      </w:r>
      <w:proofErr w:type="gramEnd"/>
      <w:r w:rsidRPr="007F49BA">
        <w:rPr>
          <w:rFonts w:ascii="標楷體" w:eastAsia="標楷體" w:hAnsi="標楷體" w:hint="eastAsia"/>
          <w:color w:val="FF0000"/>
          <w:szCs w:val="24"/>
        </w:rPr>
        <w:t>例子說明，以</w:t>
      </w:r>
      <w:r w:rsidR="00967A91" w:rsidRPr="007F49BA">
        <w:rPr>
          <w:rFonts w:ascii="標楷體" w:eastAsia="標楷體" w:hAnsi="標楷體" w:hint="eastAsia"/>
          <w:color w:val="FF0000"/>
          <w:szCs w:val="24"/>
        </w:rPr>
        <w:t>呈現對香港現況和</w:t>
      </w:r>
      <w:proofErr w:type="gramStart"/>
      <w:r w:rsidR="00967A91" w:rsidRPr="007F49BA">
        <w:rPr>
          <w:rFonts w:ascii="標楷體" w:eastAsia="標楷體" w:hAnsi="標楷體" w:hint="eastAsia"/>
          <w:color w:val="FF0000"/>
          <w:szCs w:val="24"/>
        </w:rPr>
        <w:t>侍</w:t>
      </w:r>
      <w:proofErr w:type="gramEnd"/>
      <w:r w:rsidR="00967A91" w:rsidRPr="007F49BA">
        <w:rPr>
          <w:rFonts w:ascii="標楷體" w:eastAsia="標楷體" w:hAnsi="標楷體" w:hint="eastAsia"/>
          <w:color w:val="FF0000"/>
          <w:szCs w:val="24"/>
        </w:rPr>
        <w:t>產假</w:t>
      </w:r>
      <w:r w:rsidRPr="007F49BA">
        <w:rPr>
          <w:rFonts w:ascii="標楷體" w:eastAsia="標楷體" w:hAnsi="標楷體" w:hint="eastAsia"/>
          <w:color w:val="FF0000"/>
          <w:szCs w:val="24"/>
        </w:rPr>
        <w:t>政策</w:t>
      </w:r>
      <w:r w:rsidR="00967A91" w:rsidRPr="007F49BA">
        <w:rPr>
          <w:rFonts w:ascii="標楷體" w:eastAsia="標楷體" w:hAnsi="標楷體" w:hint="eastAsia"/>
          <w:color w:val="FF0000"/>
          <w:szCs w:val="24"/>
        </w:rPr>
        <w:t>的了解</w:t>
      </w:r>
    </w:p>
    <w:tbl>
      <w:tblPr>
        <w:tblStyle w:val="a4"/>
        <w:tblW w:w="8362" w:type="dxa"/>
        <w:tblInd w:w="240" w:type="dxa"/>
        <w:tblLook w:val="04A0"/>
      </w:tblPr>
      <w:tblGrid>
        <w:gridCol w:w="8362"/>
      </w:tblGrid>
      <w:tr w:rsidR="00967A91" w:rsidTr="00A94825">
        <w:tc>
          <w:tcPr>
            <w:tcW w:w="8362" w:type="dxa"/>
          </w:tcPr>
          <w:p w:rsidR="00A94825" w:rsidRPr="00A94825" w:rsidRDefault="00A94825" w:rsidP="00A94825">
            <w:pPr>
              <w:tabs>
                <w:tab w:val="left" w:pos="2013"/>
              </w:tabs>
              <w:rPr>
                <w:rFonts w:asciiTheme="minorEastAsia" w:hAnsiTheme="minorEastAsia"/>
                <w:b/>
                <w:szCs w:val="24"/>
                <w:lang w:eastAsia="zh-HK"/>
              </w:rPr>
            </w:pPr>
            <w:r w:rsidRPr="00A94825">
              <w:rPr>
                <w:rFonts w:asciiTheme="minorEastAsia" w:hAnsiTheme="minorEastAsia" w:hint="eastAsia"/>
                <w:b/>
                <w:szCs w:val="24"/>
                <w:lang w:eastAsia="zh-HK"/>
              </w:rPr>
              <w:t>大程度上同意</w:t>
            </w:r>
          </w:p>
          <w:p w:rsidR="00A94825" w:rsidRPr="00A94825" w:rsidRDefault="00A94825" w:rsidP="00A94825">
            <w:pPr>
              <w:tabs>
                <w:tab w:val="left" w:pos="2013"/>
              </w:tabs>
              <w:rPr>
                <w:rFonts w:asciiTheme="minorEastAsia" w:hAnsiTheme="minorEastAsia"/>
                <w:szCs w:val="24"/>
                <w:lang w:eastAsia="zh-HK"/>
              </w:rPr>
            </w:pPr>
            <w:r w:rsidRPr="00A94825">
              <w:rPr>
                <w:rFonts w:asciiTheme="minorEastAsia" w:hAnsiTheme="minorEastAsia" w:hint="eastAsia"/>
                <w:szCs w:val="24"/>
                <w:lang w:eastAsia="zh-HK"/>
              </w:rPr>
              <w:t>剛分娩的女性，尤其是「新手媽媽」，十分需要丈夫在身邊支持，如分擔育嬰壓力，給予心靈支持等。</w:t>
            </w:r>
            <w:proofErr w:type="gramStart"/>
            <w:r w:rsidRPr="00A94825">
              <w:rPr>
                <w:rFonts w:asciiTheme="minorEastAsia" w:hAnsiTheme="minorEastAsia" w:hint="eastAsia"/>
                <w:szCs w:val="24"/>
                <w:lang w:eastAsia="zh-HK"/>
              </w:rPr>
              <w:t>惟</w:t>
            </w:r>
            <w:proofErr w:type="gramEnd"/>
            <w:r w:rsidRPr="00A94825">
              <w:rPr>
                <w:rFonts w:asciiTheme="minorEastAsia" w:hAnsiTheme="minorEastAsia" w:hint="eastAsia"/>
                <w:szCs w:val="24"/>
                <w:lang w:eastAsia="zh-HK"/>
              </w:rPr>
              <w:t>目前男士</w:t>
            </w:r>
            <w:proofErr w:type="gramStart"/>
            <w:r w:rsidRPr="00A94825">
              <w:rPr>
                <w:rFonts w:asciiTheme="minorEastAsia" w:hAnsiTheme="minorEastAsia" w:hint="eastAsia"/>
                <w:szCs w:val="24"/>
                <w:lang w:eastAsia="zh-HK"/>
              </w:rPr>
              <w:t>侍</w:t>
            </w:r>
            <w:proofErr w:type="gramEnd"/>
            <w:r w:rsidRPr="00A94825">
              <w:rPr>
                <w:rFonts w:asciiTheme="minorEastAsia" w:hAnsiTheme="minorEastAsia" w:hint="eastAsia"/>
                <w:szCs w:val="24"/>
                <w:lang w:eastAsia="zh-HK"/>
              </w:rPr>
              <w:t>產假只延長至5天，短得難以讓新手夫婦熟習育兒技巧，最終女性還是要獨自面對問題。由此可見，現時的制度難以滿足家長需要，難以提高生育意欲。</w:t>
            </w:r>
          </w:p>
          <w:p w:rsidR="00A94825" w:rsidRPr="00A94825" w:rsidRDefault="00A94825" w:rsidP="00A94825">
            <w:pPr>
              <w:tabs>
                <w:tab w:val="left" w:pos="2013"/>
              </w:tabs>
              <w:rPr>
                <w:rFonts w:asciiTheme="minorEastAsia" w:hAnsiTheme="minorEastAsia"/>
                <w:szCs w:val="24"/>
                <w:lang w:eastAsia="zh-HK"/>
              </w:rPr>
            </w:pPr>
          </w:p>
          <w:p w:rsidR="00A94825" w:rsidRPr="00A94825" w:rsidRDefault="00A94825" w:rsidP="00A94825">
            <w:pPr>
              <w:tabs>
                <w:tab w:val="left" w:pos="2013"/>
              </w:tabs>
              <w:rPr>
                <w:rFonts w:asciiTheme="minorEastAsia" w:hAnsiTheme="minorEastAsia"/>
                <w:szCs w:val="24"/>
                <w:lang w:eastAsia="zh-HK"/>
              </w:rPr>
            </w:pPr>
            <w:r w:rsidRPr="00A94825">
              <w:rPr>
                <w:rFonts w:asciiTheme="minorEastAsia" w:hAnsiTheme="minorEastAsia" w:hint="eastAsia"/>
                <w:szCs w:val="24"/>
                <w:lang w:eastAsia="zh-HK"/>
              </w:rPr>
              <w:t>香港育兒的開支高、樓價高及香港教育制度落後才是香港低生育率的主要原因。在未能解決造成生育率低的根本問題時，延長</w:t>
            </w:r>
            <w:proofErr w:type="gramStart"/>
            <w:r w:rsidRPr="00A94825">
              <w:rPr>
                <w:rFonts w:asciiTheme="minorEastAsia" w:hAnsiTheme="minorEastAsia" w:hint="eastAsia"/>
                <w:szCs w:val="24"/>
                <w:lang w:eastAsia="zh-HK"/>
              </w:rPr>
              <w:t>侍</w:t>
            </w:r>
            <w:proofErr w:type="gramEnd"/>
            <w:r w:rsidRPr="00A94825">
              <w:rPr>
                <w:rFonts w:asciiTheme="minorEastAsia" w:hAnsiTheme="minorEastAsia" w:hint="eastAsia"/>
                <w:szCs w:val="24"/>
                <w:lang w:eastAsia="zh-HK"/>
              </w:rPr>
              <w:t>產假對港人只是稍有幫助，仍難以讓他們安心生育。</w:t>
            </w:r>
          </w:p>
          <w:p w:rsidR="00A94825" w:rsidRPr="00A94825" w:rsidRDefault="00A94825" w:rsidP="00A94825">
            <w:pPr>
              <w:tabs>
                <w:tab w:val="left" w:pos="2013"/>
              </w:tabs>
              <w:rPr>
                <w:rFonts w:asciiTheme="minorEastAsia" w:hAnsiTheme="minorEastAsia"/>
                <w:szCs w:val="24"/>
                <w:lang w:eastAsia="zh-HK"/>
              </w:rPr>
            </w:pPr>
            <w:r w:rsidRPr="00A94825">
              <w:rPr>
                <w:rFonts w:asciiTheme="minorEastAsia" w:hAnsiTheme="minorEastAsia"/>
                <w:szCs w:val="24"/>
                <w:lang w:eastAsia="zh-HK"/>
              </w:rPr>
              <w:t xml:space="preserve"> </w:t>
            </w:r>
          </w:p>
          <w:p w:rsidR="00A94825" w:rsidRPr="00A94825" w:rsidRDefault="00A94825" w:rsidP="00A94825">
            <w:pPr>
              <w:tabs>
                <w:tab w:val="left" w:pos="2013"/>
              </w:tabs>
              <w:rPr>
                <w:rFonts w:asciiTheme="minorEastAsia" w:hAnsiTheme="minorEastAsia"/>
                <w:b/>
                <w:szCs w:val="24"/>
                <w:lang w:eastAsia="zh-HK"/>
              </w:rPr>
            </w:pPr>
            <w:r w:rsidRPr="00A94825">
              <w:rPr>
                <w:rFonts w:asciiTheme="minorEastAsia" w:hAnsiTheme="minorEastAsia" w:hint="eastAsia"/>
                <w:b/>
                <w:szCs w:val="24"/>
                <w:lang w:eastAsia="zh-HK"/>
              </w:rPr>
              <w:t>小程度上同意</w:t>
            </w:r>
          </w:p>
          <w:p w:rsidR="00A94825" w:rsidRPr="00A94825" w:rsidRDefault="00A94825" w:rsidP="00A94825">
            <w:pPr>
              <w:tabs>
                <w:tab w:val="left" w:pos="2013"/>
              </w:tabs>
              <w:rPr>
                <w:rFonts w:asciiTheme="minorEastAsia" w:hAnsiTheme="minorEastAsia"/>
                <w:szCs w:val="24"/>
                <w:lang w:eastAsia="zh-HK"/>
              </w:rPr>
            </w:pPr>
            <w:r w:rsidRPr="00A94825">
              <w:rPr>
                <w:rFonts w:asciiTheme="minorEastAsia" w:hAnsiTheme="minorEastAsia" w:hint="eastAsia"/>
                <w:szCs w:val="24"/>
                <w:lang w:eastAsia="zh-HK"/>
              </w:rPr>
              <w:t>延長</w:t>
            </w:r>
            <w:proofErr w:type="gramStart"/>
            <w:r w:rsidRPr="00A94825">
              <w:rPr>
                <w:rFonts w:asciiTheme="minorEastAsia" w:hAnsiTheme="minorEastAsia" w:hint="eastAsia"/>
                <w:szCs w:val="24"/>
                <w:lang w:eastAsia="zh-HK"/>
              </w:rPr>
              <w:t>侍</w:t>
            </w:r>
            <w:proofErr w:type="gramEnd"/>
            <w:r w:rsidRPr="00A94825">
              <w:rPr>
                <w:rFonts w:asciiTheme="minorEastAsia" w:hAnsiTheme="minorEastAsia" w:hint="eastAsia"/>
                <w:szCs w:val="24"/>
                <w:lang w:eastAsia="zh-HK"/>
              </w:rPr>
              <w:t>產假有助解決女性需要獨自照顧初生嬰兒的問題。現今香港有不少雙職夫婦，他們在打算生育</w:t>
            </w:r>
            <w:proofErr w:type="gramStart"/>
            <w:r w:rsidRPr="00A94825">
              <w:rPr>
                <w:rFonts w:asciiTheme="minorEastAsia" w:hAnsiTheme="minorEastAsia" w:hint="eastAsia"/>
                <w:szCs w:val="24"/>
                <w:lang w:eastAsia="zh-HK"/>
              </w:rPr>
              <w:t>時均會考慮</w:t>
            </w:r>
            <w:proofErr w:type="gramEnd"/>
            <w:r w:rsidRPr="00A94825">
              <w:rPr>
                <w:rFonts w:asciiTheme="minorEastAsia" w:hAnsiTheme="minorEastAsia" w:hint="eastAsia"/>
                <w:szCs w:val="24"/>
                <w:lang w:eastAsia="zh-HK"/>
              </w:rPr>
              <w:t>生育後有否足夠支援。尤其「新手媽媽」需要丈夫在身邊支持及協助，以減少育嬰的壓力。由此可見，延長</w:t>
            </w:r>
            <w:proofErr w:type="gramStart"/>
            <w:r w:rsidRPr="00A94825">
              <w:rPr>
                <w:rFonts w:asciiTheme="minorEastAsia" w:hAnsiTheme="minorEastAsia" w:hint="eastAsia"/>
                <w:szCs w:val="24"/>
                <w:lang w:eastAsia="zh-HK"/>
              </w:rPr>
              <w:t>侍</w:t>
            </w:r>
            <w:proofErr w:type="gramEnd"/>
            <w:r w:rsidRPr="00A94825">
              <w:rPr>
                <w:rFonts w:asciiTheme="minorEastAsia" w:hAnsiTheme="minorEastAsia" w:hint="eastAsia"/>
                <w:szCs w:val="24"/>
                <w:lang w:eastAsia="zh-HK"/>
              </w:rPr>
              <w:t>產假能減輕夫婦對產後生活的憂慮，定能提高港人的生育率。</w:t>
            </w:r>
          </w:p>
          <w:p w:rsidR="00A94825" w:rsidRPr="00A94825" w:rsidRDefault="00A94825" w:rsidP="00A94825">
            <w:pPr>
              <w:tabs>
                <w:tab w:val="left" w:pos="2013"/>
              </w:tabs>
              <w:rPr>
                <w:rFonts w:asciiTheme="minorEastAsia" w:hAnsiTheme="minorEastAsia"/>
                <w:szCs w:val="24"/>
                <w:lang w:eastAsia="zh-HK"/>
              </w:rPr>
            </w:pPr>
          </w:p>
          <w:p w:rsidR="00967A91" w:rsidRDefault="00A94825" w:rsidP="00A94825">
            <w:pPr>
              <w:tabs>
                <w:tab w:val="left" w:pos="2013"/>
              </w:tabs>
              <w:rPr>
                <w:rFonts w:asciiTheme="minorEastAsia" w:hAnsiTheme="minorEastAsia"/>
                <w:szCs w:val="24"/>
                <w:lang w:eastAsia="zh-HK"/>
              </w:rPr>
            </w:pPr>
            <w:r w:rsidRPr="00A94825">
              <w:rPr>
                <w:rFonts w:asciiTheme="minorEastAsia" w:hAnsiTheme="minorEastAsia" w:hint="eastAsia"/>
                <w:szCs w:val="24"/>
                <w:lang w:eastAsia="zh-HK"/>
              </w:rPr>
              <w:t>部分僱員可能因為照顧初生嬰兒而被迫申請「</w:t>
            </w:r>
            <w:proofErr w:type="gramStart"/>
            <w:r w:rsidRPr="00A94825">
              <w:rPr>
                <w:rFonts w:asciiTheme="minorEastAsia" w:hAnsiTheme="minorEastAsia" w:hint="eastAsia"/>
                <w:szCs w:val="24"/>
                <w:lang w:eastAsia="zh-HK"/>
              </w:rPr>
              <w:t>無薪假</w:t>
            </w:r>
            <w:proofErr w:type="gramEnd"/>
            <w:r w:rsidRPr="00A94825">
              <w:rPr>
                <w:rFonts w:asciiTheme="minorEastAsia" w:hAnsiTheme="minorEastAsia" w:hint="eastAsia"/>
                <w:szCs w:val="24"/>
                <w:lang w:eastAsia="zh-HK"/>
              </w:rPr>
              <w:t>」，甚至需兩個星期或長達一個月，對他們的收入會造成影響。而延長</w:t>
            </w:r>
            <w:proofErr w:type="gramStart"/>
            <w:r w:rsidRPr="00A94825">
              <w:rPr>
                <w:rFonts w:asciiTheme="minorEastAsia" w:hAnsiTheme="minorEastAsia" w:hint="eastAsia"/>
                <w:szCs w:val="24"/>
                <w:lang w:eastAsia="zh-HK"/>
              </w:rPr>
              <w:t>侍</w:t>
            </w:r>
            <w:proofErr w:type="gramEnd"/>
            <w:r w:rsidRPr="00A94825">
              <w:rPr>
                <w:rFonts w:asciiTheme="minorEastAsia" w:hAnsiTheme="minorEastAsia" w:hint="eastAsia"/>
                <w:szCs w:val="24"/>
                <w:lang w:eastAsia="zh-HK"/>
              </w:rPr>
              <w:t>產假不但增加男士與嬰兒相處的機會，更保障了其經濟收入，讓他們不用因擔心收入不穩而擱置生育計劃。</w:t>
            </w:r>
          </w:p>
        </w:tc>
      </w:tr>
    </w:tbl>
    <w:p w:rsidR="001D0DA3" w:rsidRDefault="001D0DA3" w:rsidP="001D0DA3">
      <w:pPr>
        <w:tabs>
          <w:tab w:val="left" w:pos="2013"/>
        </w:tabs>
        <w:rPr>
          <w:rFonts w:asciiTheme="minorEastAsia" w:hAnsiTheme="minorEastAsia"/>
          <w:szCs w:val="24"/>
          <w:lang w:eastAsia="zh-HK"/>
        </w:rPr>
      </w:pPr>
    </w:p>
    <w:p w:rsidR="00A94825" w:rsidRDefault="00A94825" w:rsidP="00A94825">
      <w:pPr>
        <w:spacing w:line="276" w:lineRule="auto"/>
        <w:jc w:val="center"/>
        <w:rPr>
          <w:b/>
          <w:sz w:val="32"/>
          <w:szCs w:val="32"/>
          <w:lang w:eastAsia="zh-HK"/>
        </w:rPr>
      </w:pPr>
      <w:r>
        <w:rPr>
          <w:rFonts w:hint="eastAsia"/>
          <w:b/>
          <w:sz w:val="32"/>
          <w:szCs w:val="32"/>
          <w:lang w:eastAsia="zh-HK"/>
        </w:rPr>
        <w:lastRenderedPageBreak/>
        <w:t>第</w:t>
      </w:r>
      <w:r w:rsidRPr="00A94825">
        <w:rPr>
          <w:rFonts w:hint="eastAsia"/>
          <w:b/>
          <w:sz w:val="32"/>
          <w:szCs w:val="32"/>
          <w:lang w:eastAsia="zh-HK"/>
        </w:rPr>
        <w:t>七</w:t>
      </w:r>
      <w:r w:rsidRPr="001F2BCE">
        <w:rPr>
          <w:rFonts w:hint="eastAsia"/>
          <w:b/>
          <w:sz w:val="32"/>
          <w:szCs w:val="32"/>
          <w:lang w:eastAsia="zh-HK"/>
        </w:rPr>
        <w:t>周</w:t>
      </w:r>
    </w:p>
    <w:p w:rsidR="00A94825" w:rsidRDefault="00A94825" w:rsidP="00A94825">
      <w:pPr>
        <w:spacing w:line="276" w:lineRule="auto"/>
        <w:rPr>
          <w:rFonts w:asciiTheme="minorEastAsia" w:hAnsiTheme="minorEastAsia"/>
          <w:lang w:eastAsia="zh-HK"/>
        </w:rPr>
      </w:pPr>
    </w:p>
    <w:p w:rsidR="00A94825" w:rsidRDefault="00A94825" w:rsidP="00A94825">
      <w:pPr>
        <w:spacing w:line="276" w:lineRule="auto"/>
        <w:rPr>
          <w:b/>
          <w:lang w:eastAsia="zh-HK"/>
        </w:rPr>
      </w:pPr>
      <w:r w:rsidRPr="001F2BCE">
        <w:rPr>
          <w:rFonts w:hint="eastAsia"/>
          <w:b/>
          <w:lang w:eastAsia="zh-HK"/>
        </w:rPr>
        <w:t>練習</w:t>
      </w:r>
      <w:proofErr w:type="gramStart"/>
      <w:r w:rsidRPr="001F2BCE">
        <w:rPr>
          <w:rFonts w:hint="eastAsia"/>
          <w:b/>
          <w:lang w:eastAsia="zh-HK"/>
        </w:rPr>
        <w:t>一</w:t>
      </w:r>
      <w:proofErr w:type="gramEnd"/>
      <w:r w:rsidRPr="001F2BCE">
        <w:rPr>
          <w:rFonts w:hint="eastAsia"/>
          <w:b/>
          <w:lang w:eastAsia="zh-HK"/>
        </w:rPr>
        <w:tab/>
      </w:r>
      <w:r w:rsidRPr="00A94825">
        <w:rPr>
          <w:rFonts w:hint="eastAsia"/>
          <w:b/>
          <w:lang w:eastAsia="zh-HK"/>
        </w:rPr>
        <w:t>香港不宜安老，不如向外走？</w:t>
      </w:r>
      <w:proofErr w:type="gramStart"/>
      <w:r w:rsidRPr="001F2BCE">
        <w:rPr>
          <w:rFonts w:hint="eastAsia"/>
          <w:b/>
          <w:lang w:eastAsia="zh-HK"/>
        </w:rPr>
        <w:t>（</w:t>
      </w:r>
      <w:proofErr w:type="gramEnd"/>
      <w:r>
        <w:rPr>
          <w:rFonts w:hint="eastAsia"/>
          <w:b/>
          <w:lang w:eastAsia="zh-HK"/>
        </w:rPr>
        <w:t>p.46</w:t>
      </w:r>
      <w:proofErr w:type="gramStart"/>
      <w:r w:rsidRPr="007126A2">
        <w:rPr>
          <w:rFonts w:hint="eastAsia"/>
          <w:b/>
          <w:lang w:eastAsia="zh-HK"/>
        </w:rPr>
        <w:t>）</w:t>
      </w:r>
      <w:proofErr w:type="gramEnd"/>
    </w:p>
    <w:p w:rsidR="001D0DA3" w:rsidRDefault="001D0DA3" w:rsidP="001D0DA3">
      <w:pPr>
        <w:tabs>
          <w:tab w:val="left" w:pos="2013"/>
        </w:tabs>
        <w:rPr>
          <w:rFonts w:asciiTheme="minorEastAsia" w:hAnsiTheme="minorEastAsia"/>
          <w:szCs w:val="24"/>
          <w:lang w:eastAsia="zh-HK"/>
        </w:rPr>
      </w:pPr>
    </w:p>
    <w:p w:rsidR="00A94825" w:rsidRDefault="00A94825" w:rsidP="00A94825">
      <w:pPr>
        <w:pStyle w:val="a3"/>
        <w:numPr>
          <w:ilvl w:val="0"/>
          <w:numId w:val="71"/>
        </w:numPr>
        <w:tabs>
          <w:tab w:val="left" w:pos="2013"/>
        </w:tabs>
        <w:ind w:leftChars="0"/>
        <w:rPr>
          <w:rFonts w:asciiTheme="minorEastAsia" w:hAnsiTheme="minorEastAsia"/>
          <w:szCs w:val="24"/>
          <w:lang w:eastAsia="zh-HK"/>
        </w:rPr>
      </w:pPr>
      <w:r w:rsidRPr="00A94825">
        <w:rPr>
          <w:rFonts w:asciiTheme="minorEastAsia" w:hAnsiTheme="minorEastAsia" w:hint="eastAsia"/>
          <w:szCs w:val="24"/>
          <w:lang w:eastAsia="zh-HK"/>
        </w:rPr>
        <w:t>根據資料，</w:t>
      </w:r>
      <w:proofErr w:type="gramStart"/>
      <w:r w:rsidRPr="00A94825">
        <w:rPr>
          <w:rFonts w:asciiTheme="minorEastAsia" w:hAnsiTheme="minorEastAsia" w:hint="eastAsia"/>
          <w:szCs w:val="24"/>
          <w:lang w:eastAsia="zh-HK"/>
        </w:rPr>
        <w:t>分析長宿旅遊</w:t>
      </w:r>
      <w:proofErr w:type="gramEnd"/>
      <w:r w:rsidRPr="00A94825">
        <w:rPr>
          <w:rFonts w:asciiTheme="minorEastAsia" w:hAnsiTheme="minorEastAsia" w:hint="eastAsia"/>
          <w:szCs w:val="24"/>
          <w:lang w:eastAsia="zh-HK"/>
        </w:rPr>
        <w:t>有何利弊。</w:t>
      </w:r>
    </w:p>
    <w:tbl>
      <w:tblPr>
        <w:tblStyle w:val="a4"/>
        <w:tblW w:w="0" w:type="auto"/>
        <w:tblInd w:w="240" w:type="dxa"/>
        <w:tblLook w:val="04A0"/>
      </w:tblPr>
      <w:tblGrid>
        <w:gridCol w:w="4141"/>
        <w:gridCol w:w="4141"/>
      </w:tblGrid>
      <w:tr w:rsidR="00A94825" w:rsidTr="00A94825">
        <w:tc>
          <w:tcPr>
            <w:tcW w:w="4141" w:type="dxa"/>
            <w:vAlign w:val="center"/>
          </w:tcPr>
          <w:p w:rsidR="00A94825" w:rsidRPr="00A94825" w:rsidRDefault="00A94825" w:rsidP="00A94825">
            <w:pPr>
              <w:pStyle w:val="a3"/>
              <w:ind w:leftChars="0" w:left="0"/>
              <w:jc w:val="center"/>
              <w:rPr>
                <w:rFonts w:asciiTheme="minorEastAsia" w:hAnsiTheme="minorEastAsia" w:cs="Arial"/>
                <w:b/>
                <w:color w:val="000000"/>
                <w:spacing w:val="15"/>
                <w:szCs w:val="24"/>
              </w:rPr>
            </w:pPr>
            <w:proofErr w:type="gramStart"/>
            <w:r w:rsidRPr="00A94825">
              <w:rPr>
                <w:rFonts w:asciiTheme="minorEastAsia" w:hAnsiTheme="minorEastAsia" w:cs="MS Mincho"/>
                <w:b/>
                <w:color w:val="000000"/>
                <w:spacing w:val="15"/>
                <w:szCs w:val="24"/>
              </w:rPr>
              <w:t>利</w:t>
            </w:r>
            <w:r w:rsidRPr="00A94825">
              <w:rPr>
                <w:rFonts w:asciiTheme="minorEastAsia" w:hAnsiTheme="minorEastAsia" w:cs="MS Mincho" w:hint="eastAsia"/>
                <w:b/>
                <w:color w:val="000000"/>
                <w:spacing w:val="15"/>
                <w:szCs w:val="24"/>
              </w:rPr>
              <w:t>處</w:t>
            </w:r>
            <w:proofErr w:type="gramEnd"/>
          </w:p>
        </w:tc>
        <w:tc>
          <w:tcPr>
            <w:tcW w:w="4141" w:type="dxa"/>
            <w:vAlign w:val="center"/>
          </w:tcPr>
          <w:p w:rsidR="00A94825" w:rsidRPr="00A94825" w:rsidRDefault="00A94825" w:rsidP="00A94825">
            <w:pPr>
              <w:pStyle w:val="a3"/>
              <w:ind w:leftChars="0" w:left="0"/>
              <w:jc w:val="center"/>
              <w:rPr>
                <w:rFonts w:asciiTheme="minorEastAsia" w:hAnsiTheme="minorEastAsia" w:cs="Arial"/>
                <w:b/>
                <w:color w:val="000000"/>
                <w:spacing w:val="15"/>
                <w:szCs w:val="24"/>
              </w:rPr>
            </w:pPr>
            <w:proofErr w:type="gramStart"/>
            <w:r w:rsidRPr="00A94825">
              <w:rPr>
                <w:rFonts w:asciiTheme="minorEastAsia" w:hAnsiTheme="minorEastAsia" w:cs="MS Mincho"/>
                <w:b/>
                <w:color w:val="000000"/>
                <w:spacing w:val="15"/>
                <w:szCs w:val="24"/>
              </w:rPr>
              <w:t>弊</w:t>
            </w:r>
            <w:r w:rsidRPr="00A94825">
              <w:rPr>
                <w:rFonts w:asciiTheme="minorEastAsia" w:hAnsiTheme="minorEastAsia" w:cs="MS Mincho" w:hint="eastAsia"/>
                <w:b/>
                <w:color w:val="000000"/>
                <w:spacing w:val="15"/>
                <w:szCs w:val="24"/>
              </w:rPr>
              <w:t>處</w:t>
            </w:r>
            <w:proofErr w:type="gramEnd"/>
          </w:p>
        </w:tc>
      </w:tr>
      <w:tr w:rsidR="00A94825" w:rsidTr="00A94825">
        <w:tc>
          <w:tcPr>
            <w:tcW w:w="4141" w:type="dxa"/>
          </w:tcPr>
          <w:p w:rsidR="00A94825" w:rsidRDefault="00A94825" w:rsidP="00A94825">
            <w:pPr>
              <w:tabs>
                <w:tab w:val="left" w:pos="2013"/>
              </w:tabs>
              <w:rPr>
                <w:rFonts w:asciiTheme="minorEastAsia" w:hAnsiTheme="minorEastAsia"/>
                <w:szCs w:val="24"/>
                <w:lang w:eastAsia="zh-HK"/>
              </w:rPr>
            </w:pPr>
            <w:r w:rsidRPr="00A94825">
              <w:rPr>
                <w:rFonts w:ascii="Arial" w:hAnsi="Arial" w:cs="Arial" w:hint="eastAsia"/>
                <w:b/>
                <w:color w:val="000000"/>
                <w:spacing w:val="15"/>
                <w:szCs w:val="24"/>
                <w:lang w:eastAsia="zh-HK"/>
              </w:rPr>
              <w:t>提升退休生活素質：</w:t>
            </w:r>
            <w:r w:rsidRPr="00A94825">
              <w:rPr>
                <w:rFonts w:ascii="Arial" w:hAnsi="Arial" w:cs="Arial" w:hint="eastAsia"/>
                <w:color w:val="000000"/>
                <w:spacing w:val="15"/>
                <w:szCs w:val="24"/>
                <w:lang w:eastAsia="zh-HK"/>
              </w:rPr>
              <w:t>從退休人士的角度而言，移民的條件較多，相比</w:t>
            </w:r>
            <w:proofErr w:type="gramStart"/>
            <w:r w:rsidRPr="00A94825">
              <w:rPr>
                <w:rFonts w:ascii="Arial" w:hAnsi="Arial" w:cs="Arial" w:hint="eastAsia"/>
                <w:color w:val="000000"/>
                <w:spacing w:val="15"/>
                <w:szCs w:val="24"/>
                <w:lang w:eastAsia="zh-HK"/>
              </w:rPr>
              <w:t>之下長宿旅遊</w:t>
            </w:r>
            <w:proofErr w:type="gramEnd"/>
            <w:r w:rsidRPr="00A94825">
              <w:rPr>
                <w:rFonts w:ascii="Arial" w:hAnsi="Arial" w:cs="Arial" w:hint="eastAsia"/>
                <w:color w:val="000000"/>
                <w:spacing w:val="15"/>
                <w:szCs w:val="24"/>
                <w:lang w:eastAsia="zh-HK"/>
              </w:rPr>
              <w:t>花費較少亦能享受比本地養老更優質的生活，如在香港只能購置</w:t>
            </w:r>
            <w:proofErr w:type="gramStart"/>
            <w:r w:rsidRPr="00A94825">
              <w:rPr>
                <w:rFonts w:ascii="Arial" w:hAnsi="Arial" w:cs="Arial" w:hint="eastAsia"/>
                <w:color w:val="000000"/>
                <w:spacing w:val="15"/>
                <w:szCs w:val="24"/>
                <w:lang w:eastAsia="zh-HK"/>
              </w:rPr>
              <w:t>納米樓</w:t>
            </w:r>
            <w:proofErr w:type="gramEnd"/>
            <w:r w:rsidRPr="00A94825">
              <w:rPr>
                <w:rFonts w:ascii="Arial" w:hAnsi="Arial" w:cs="Arial" w:hint="eastAsia"/>
                <w:color w:val="000000"/>
                <w:spacing w:val="15"/>
                <w:szCs w:val="24"/>
                <w:lang w:eastAsia="zh-HK"/>
              </w:rPr>
              <w:t>的錢，到泰國或馬來西亞已可買到較大的居所。而且，</w:t>
            </w:r>
            <w:proofErr w:type="gramStart"/>
            <w:r w:rsidRPr="00A94825">
              <w:rPr>
                <w:rFonts w:ascii="Arial" w:hAnsi="Arial" w:cs="Arial" w:hint="eastAsia"/>
                <w:color w:val="000000"/>
                <w:spacing w:val="15"/>
                <w:szCs w:val="24"/>
                <w:lang w:eastAsia="zh-HK"/>
              </w:rPr>
              <w:t>長宿旅遊</w:t>
            </w:r>
            <w:proofErr w:type="gramEnd"/>
            <w:r w:rsidRPr="00A94825">
              <w:rPr>
                <w:rFonts w:ascii="Arial" w:hAnsi="Arial" w:cs="Arial" w:hint="eastAsia"/>
                <w:color w:val="000000"/>
                <w:spacing w:val="15"/>
                <w:szCs w:val="24"/>
                <w:lang w:eastAsia="zh-HK"/>
              </w:rPr>
              <w:t>著重與當地人交流，能在第二人生學習不同的文化，結識新朋友，都有助提升非物質生活素質。更重要的，是毋須像移民般放棄本身的國民身份，並可繼續領取福利。</w:t>
            </w:r>
          </w:p>
        </w:tc>
        <w:tc>
          <w:tcPr>
            <w:tcW w:w="4141" w:type="dxa"/>
          </w:tcPr>
          <w:p w:rsidR="00A94825" w:rsidRDefault="00A94825" w:rsidP="00A94825">
            <w:pPr>
              <w:tabs>
                <w:tab w:val="left" w:pos="2013"/>
              </w:tabs>
              <w:rPr>
                <w:rFonts w:asciiTheme="minorEastAsia" w:hAnsiTheme="minorEastAsia"/>
                <w:szCs w:val="24"/>
                <w:lang w:eastAsia="zh-HK"/>
              </w:rPr>
            </w:pPr>
            <w:r w:rsidRPr="00A94825">
              <w:rPr>
                <w:rFonts w:asciiTheme="minorEastAsia" w:hAnsiTheme="minorEastAsia" w:hint="eastAsia"/>
                <w:b/>
                <w:szCs w:val="24"/>
                <w:lang w:eastAsia="zh-HK"/>
              </w:rPr>
              <w:t>削弱國內經濟：</w:t>
            </w:r>
            <w:proofErr w:type="gramStart"/>
            <w:r w:rsidRPr="00A94825">
              <w:rPr>
                <w:rFonts w:asciiTheme="minorEastAsia" w:hAnsiTheme="minorEastAsia" w:hint="eastAsia"/>
                <w:szCs w:val="24"/>
                <w:lang w:eastAsia="zh-HK"/>
              </w:rPr>
              <w:t>長宿旅客</w:t>
            </w:r>
            <w:proofErr w:type="gramEnd"/>
            <w:r w:rsidRPr="00A94825">
              <w:rPr>
                <w:rFonts w:asciiTheme="minorEastAsia" w:hAnsiTheme="minorEastAsia" w:hint="eastAsia"/>
                <w:szCs w:val="24"/>
                <w:lang w:eastAsia="zh-HK"/>
              </w:rPr>
              <w:t>的收入源自原居地，包括政府提供的養老金、老人津貼等福利；也可以是他們在原居地的投資，如將物業放租或買股票收股息等。然而，他們取得經濟收益後主要在外地消費，變相資金外流，未能刺激原居地的消費市場。</w:t>
            </w:r>
            <w:proofErr w:type="gramStart"/>
            <w:r w:rsidRPr="00A94825">
              <w:rPr>
                <w:rFonts w:asciiTheme="minorEastAsia" w:hAnsiTheme="minorEastAsia" w:hint="eastAsia"/>
                <w:szCs w:val="24"/>
                <w:lang w:eastAsia="zh-HK"/>
              </w:rPr>
              <w:t>此外，</w:t>
            </w:r>
            <w:proofErr w:type="gramEnd"/>
            <w:r w:rsidRPr="00A94825">
              <w:rPr>
                <w:rFonts w:asciiTheme="minorEastAsia" w:hAnsiTheme="minorEastAsia" w:hint="eastAsia"/>
                <w:szCs w:val="24"/>
                <w:lang w:eastAsia="zh-HK"/>
              </w:rPr>
              <w:t>隨著全球多國人口老化，銀髮經濟是未來一大商機和經濟動力，惟若大量長者</w:t>
            </w:r>
            <w:proofErr w:type="gramStart"/>
            <w:r w:rsidRPr="00A94825">
              <w:rPr>
                <w:rFonts w:asciiTheme="minorEastAsia" w:hAnsiTheme="minorEastAsia" w:hint="eastAsia"/>
                <w:szCs w:val="24"/>
                <w:lang w:eastAsia="zh-HK"/>
              </w:rPr>
              <w:t>成為長宿旅客</w:t>
            </w:r>
            <w:proofErr w:type="gramEnd"/>
            <w:r w:rsidRPr="00A94825">
              <w:rPr>
                <w:rFonts w:asciiTheme="minorEastAsia" w:hAnsiTheme="minorEastAsia" w:hint="eastAsia"/>
                <w:szCs w:val="24"/>
                <w:lang w:eastAsia="zh-HK"/>
              </w:rPr>
              <w:t>，本土國便難以發展銀髮經濟。</w:t>
            </w:r>
          </w:p>
        </w:tc>
      </w:tr>
      <w:tr w:rsidR="00A94825" w:rsidTr="00A94825">
        <w:tc>
          <w:tcPr>
            <w:tcW w:w="4141" w:type="dxa"/>
          </w:tcPr>
          <w:p w:rsidR="00A94825" w:rsidRPr="00A94825" w:rsidRDefault="00A94825" w:rsidP="00A94825">
            <w:pPr>
              <w:tabs>
                <w:tab w:val="left" w:pos="2013"/>
              </w:tabs>
              <w:rPr>
                <w:rFonts w:ascii="Arial" w:hAnsi="Arial" w:cs="Arial"/>
                <w:b/>
                <w:color w:val="000000"/>
                <w:spacing w:val="15"/>
                <w:szCs w:val="24"/>
                <w:lang w:eastAsia="zh-HK"/>
              </w:rPr>
            </w:pPr>
            <w:r w:rsidRPr="00A94825">
              <w:rPr>
                <w:rFonts w:ascii="Arial" w:hAnsi="Arial" w:cs="Arial" w:hint="eastAsia"/>
                <w:b/>
                <w:color w:val="000000"/>
                <w:spacing w:val="15"/>
                <w:szCs w:val="24"/>
                <w:lang w:eastAsia="zh-HK"/>
              </w:rPr>
              <w:t>促進國家經濟發展：</w:t>
            </w:r>
            <w:r w:rsidRPr="00A94825">
              <w:rPr>
                <w:rFonts w:ascii="Arial" w:hAnsi="Arial" w:cs="Arial" w:hint="eastAsia"/>
                <w:color w:val="000000"/>
                <w:spacing w:val="15"/>
                <w:szCs w:val="24"/>
                <w:lang w:eastAsia="zh-HK"/>
              </w:rPr>
              <w:t>對致力成為養老天堂的國家而言，吸納高消費力的退休人士落戶有利刺激內需，發展銀髮經濟。而且，政府為此著力提升國家質素，如興建較貼合老人需要的樓宇和</w:t>
            </w:r>
            <w:proofErr w:type="gramStart"/>
            <w:r w:rsidRPr="00A94825">
              <w:rPr>
                <w:rFonts w:ascii="Arial" w:hAnsi="Arial" w:cs="Arial" w:hint="eastAsia"/>
                <w:color w:val="000000"/>
                <w:spacing w:val="15"/>
                <w:szCs w:val="24"/>
                <w:lang w:eastAsia="zh-HK"/>
              </w:rPr>
              <w:t>基建</w:t>
            </w:r>
            <w:proofErr w:type="gramEnd"/>
            <w:r w:rsidRPr="00A94825">
              <w:rPr>
                <w:rFonts w:ascii="Arial" w:hAnsi="Arial" w:cs="Arial" w:hint="eastAsia"/>
                <w:color w:val="000000"/>
                <w:spacing w:val="15"/>
                <w:szCs w:val="24"/>
                <w:lang w:eastAsia="zh-HK"/>
              </w:rPr>
              <w:t>、改善老人配套和福利、提升醫療水平、保護環境等，可見長</w:t>
            </w:r>
            <w:proofErr w:type="gramStart"/>
            <w:r w:rsidRPr="00A94825">
              <w:rPr>
                <w:rFonts w:ascii="Arial" w:hAnsi="Arial" w:cs="Arial" w:hint="eastAsia"/>
                <w:color w:val="000000"/>
                <w:spacing w:val="15"/>
                <w:szCs w:val="24"/>
                <w:lang w:eastAsia="zh-HK"/>
              </w:rPr>
              <w:t>宿</w:t>
            </w:r>
            <w:proofErr w:type="gramEnd"/>
            <w:r w:rsidRPr="00A94825">
              <w:rPr>
                <w:rFonts w:ascii="Arial" w:hAnsi="Arial" w:cs="Arial" w:hint="eastAsia"/>
                <w:color w:val="000000"/>
                <w:spacing w:val="15"/>
                <w:szCs w:val="24"/>
                <w:lang w:eastAsia="zh-HK"/>
              </w:rPr>
              <w:t>旅遊對國家經濟及整體社會發展都有利。如泰國清邁過去不及曼谷發達和</w:t>
            </w:r>
            <w:proofErr w:type="gramStart"/>
            <w:r w:rsidRPr="00A94825">
              <w:rPr>
                <w:rFonts w:ascii="Arial" w:hAnsi="Arial" w:cs="Arial" w:hint="eastAsia"/>
                <w:color w:val="000000"/>
                <w:spacing w:val="15"/>
                <w:szCs w:val="24"/>
                <w:lang w:eastAsia="zh-HK"/>
              </w:rPr>
              <w:t>繁榮，</w:t>
            </w:r>
            <w:proofErr w:type="gramEnd"/>
            <w:r w:rsidRPr="00A94825">
              <w:rPr>
                <w:rFonts w:ascii="Arial" w:hAnsi="Arial" w:cs="Arial" w:hint="eastAsia"/>
                <w:color w:val="000000"/>
                <w:spacing w:val="15"/>
                <w:szCs w:val="24"/>
                <w:lang w:eastAsia="zh-HK"/>
              </w:rPr>
              <w:t>但隨著愈來愈多外地人在</w:t>
            </w:r>
            <w:proofErr w:type="gramStart"/>
            <w:r w:rsidRPr="00A94825">
              <w:rPr>
                <w:rFonts w:ascii="Arial" w:hAnsi="Arial" w:cs="Arial" w:hint="eastAsia"/>
                <w:color w:val="000000"/>
                <w:spacing w:val="15"/>
                <w:szCs w:val="24"/>
                <w:lang w:eastAsia="zh-HK"/>
              </w:rPr>
              <w:t>當地長宿旅遊</w:t>
            </w:r>
            <w:proofErr w:type="gramEnd"/>
            <w:r w:rsidRPr="00A94825">
              <w:rPr>
                <w:rFonts w:ascii="Arial" w:hAnsi="Arial" w:cs="Arial" w:hint="eastAsia"/>
                <w:color w:val="000000"/>
                <w:spacing w:val="15"/>
                <w:szCs w:val="24"/>
                <w:lang w:eastAsia="zh-HK"/>
              </w:rPr>
              <w:t>，愈來愈多樓盤、基建交通、購物中心落成，社會整體水平上升。</w:t>
            </w:r>
          </w:p>
        </w:tc>
        <w:tc>
          <w:tcPr>
            <w:tcW w:w="4141" w:type="dxa"/>
          </w:tcPr>
          <w:p w:rsidR="00A94825" w:rsidRPr="00A94825" w:rsidRDefault="00A94825" w:rsidP="00A94825">
            <w:pPr>
              <w:tabs>
                <w:tab w:val="left" w:pos="2013"/>
              </w:tabs>
              <w:rPr>
                <w:rFonts w:asciiTheme="minorEastAsia" w:hAnsiTheme="minorEastAsia"/>
                <w:b/>
                <w:szCs w:val="24"/>
                <w:lang w:eastAsia="zh-HK"/>
              </w:rPr>
            </w:pPr>
            <w:r w:rsidRPr="00A94825">
              <w:rPr>
                <w:rFonts w:asciiTheme="minorEastAsia" w:hAnsiTheme="minorEastAsia" w:hint="eastAsia"/>
                <w:b/>
                <w:szCs w:val="24"/>
                <w:lang w:eastAsia="zh-HK"/>
              </w:rPr>
              <w:t>醫療易失預算：</w:t>
            </w:r>
            <w:proofErr w:type="gramStart"/>
            <w:r w:rsidRPr="00A94825">
              <w:rPr>
                <w:rFonts w:asciiTheme="minorEastAsia" w:hAnsiTheme="minorEastAsia" w:hint="eastAsia"/>
                <w:szCs w:val="24"/>
                <w:lang w:eastAsia="zh-HK"/>
              </w:rPr>
              <w:t>長宿旅客</w:t>
            </w:r>
            <w:proofErr w:type="gramEnd"/>
            <w:r w:rsidRPr="00A94825">
              <w:rPr>
                <w:rFonts w:asciiTheme="minorEastAsia" w:hAnsiTheme="minorEastAsia" w:hint="eastAsia"/>
                <w:szCs w:val="24"/>
                <w:lang w:eastAsia="zh-HK"/>
              </w:rPr>
              <w:t>雖旅居外地，但當他們年紀漸長，日難自理，如患有「老人病」或行動不便等，便可能會因醫療水平和方便家人照顧等因素回國。這可能會令公營醫療系統突然接收大量老邁、病情較嚴重的病人，令未來的</w:t>
            </w:r>
            <w:proofErr w:type="gramStart"/>
            <w:r w:rsidRPr="00A94825">
              <w:rPr>
                <w:rFonts w:asciiTheme="minorEastAsia" w:hAnsiTheme="minorEastAsia" w:hint="eastAsia"/>
                <w:szCs w:val="24"/>
                <w:lang w:eastAsia="zh-HK"/>
              </w:rPr>
              <w:t>醫</w:t>
            </w:r>
            <w:proofErr w:type="gramEnd"/>
            <w:r w:rsidRPr="00A94825">
              <w:rPr>
                <w:rFonts w:asciiTheme="minorEastAsia" w:hAnsiTheme="minorEastAsia" w:hint="eastAsia"/>
                <w:szCs w:val="24"/>
                <w:lang w:eastAsia="zh-HK"/>
              </w:rPr>
              <w:t>患比例和需求難以預料。</w:t>
            </w:r>
          </w:p>
        </w:tc>
      </w:tr>
      <w:tr w:rsidR="00A94825" w:rsidTr="00A94825">
        <w:tc>
          <w:tcPr>
            <w:tcW w:w="4141" w:type="dxa"/>
          </w:tcPr>
          <w:p w:rsidR="00A94825" w:rsidRPr="00A94825" w:rsidRDefault="00A94825" w:rsidP="00A94825">
            <w:pPr>
              <w:tabs>
                <w:tab w:val="left" w:pos="2013"/>
              </w:tabs>
              <w:rPr>
                <w:rFonts w:ascii="Arial" w:hAnsi="Arial" w:cs="Arial"/>
                <w:b/>
                <w:color w:val="000000"/>
                <w:spacing w:val="15"/>
                <w:szCs w:val="24"/>
                <w:lang w:eastAsia="zh-HK"/>
              </w:rPr>
            </w:pPr>
            <w:r w:rsidRPr="00A94825">
              <w:rPr>
                <w:rFonts w:ascii="Arial" w:hAnsi="Arial" w:cs="Arial" w:hint="eastAsia"/>
                <w:b/>
                <w:color w:val="000000"/>
                <w:spacing w:val="15"/>
                <w:szCs w:val="24"/>
                <w:lang w:eastAsia="zh-HK"/>
              </w:rPr>
              <w:t>分擔國家養老負擔：</w:t>
            </w:r>
            <w:r w:rsidRPr="00A94825">
              <w:rPr>
                <w:rFonts w:ascii="Arial" w:hAnsi="Arial" w:cs="Arial" w:hint="eastAsia"/>
                <w:color w:val="000000"/>
                <w:spacing w:val="15"/>
                <w:szCs w:val="24"/>
                <w:lang w:eastAsia="zh-HK"/>
              </w:rPr>
              <w:t>對面對人口老化危機的國家而言，其長者人口多</w:t>
            </w:r>
            <w:proofErr w:type="gramStart"/>
            <w:r w:rsidRPr="00A94825">
              <w:rPr>
                <w:rFonts w:ascii="Arial" w:hAnsi="Arial" w:cs="Arial" w:hint="eastAsia"/>
                <w:color w:val="000000"/>
                <w:spacing w:val="15"/>
                <w:szCs w:val="24"/>
                <w:lang w:eastAsia="zh-HK"/>
              </w:rPr>
              <w:t>參與長宿旅遊</w:t>
            </w:r>
            <w:proofErr w:type="gramEnd"/>
            <w:r w:rsidRPr="00A94825">
              <w:rPr>
                <w:rFonts w:ascii="Arial" w:hAnsi="Arial" w:cs="Arial" w:hint="eastAsia"/>
                <w:color w:val="000000"/>
                <w:spacing w:val="15"/>
                <w:szCs w:val="24"/>
                <w:lang w:eastAsia="zh-HK"/>
              </w:rPr>
              <w:t>，能</w:t>
            </w:r>
            <w:proofErr w:type="gramStart"/>
            <w:r w:rsidRPr="00A94825">
              <w:rPr>
                <w:rFonts w:ascii="Arial" w:hAnsi="Arial" w:cs="Arial" w:hint="eastAsia"/>
                <w:color w:val="000000"/>
                <w:spacing w:val="15"/>
                <w:szCs w:val="24"/>
                <w:lang w:eastAsia="zh-HK"/>
              </w:rPr>
              <w:t>紓</w:t>
            </w:r>
            <w:proofErr w:type="gramEnd"/>
            <w:r w:rsidRPr="00A94825">
              <w:rPr>
                <w:rFonts w:ascii="Arial" w:hAnsi="Arial" w:cs="Arial" w:hint="eastAsia"/>
                <w:color w:val="000000"/>
                <w:spacing w:val="15"/>
                <w:szCs w:val="24"/>
                <w:lang w:eastAsia="zh-HK"/>
              </w:rPr>
              <w:t>緩國內安老服務的壓力，讓老人醫療、安</w:t>
            </w:r>
            <w:proofErr w:type="gramStart"/>
            <w:r w:rsidRPr="00A94825">
              <w:rPr>
                <w:rFonts w:ascii="Arial" w:hAnsi="Arial" w:cs="Arial" w:hint="eastAsia"/>
                <w:color w:val="000000"/>
                <w:spacing w:val="15"/>
                <w:szCs w:val="24"/>
                <w:lang w:eastAsia="zh-HK"/>
              </w:rPr>
              <w:t>老宿位</w:t>
            </w:r>
            <w:proofErr w:type="gramEnd"/>
            <w:r w:rsidRPr="00A94825">
              <w:rPr>
                <w:rFonts w:ascii="Arial" w:hAnsi="Arial" w:cs="Arial" w:hint="eastAsia"/>
                <w:color w:val="000000"/>
                <w:spacing w:val="15"/>
                <w:szCs w:val="24"/>
                <w:lang w:eastAsia="zh-HK"/>
              </w:rPr>
              <w:t>、專責社工等資源更集中幫助有需要的長者。</w:t>
            </w:r>
          </w:p>
        </w:tc>
        <w:tc>
          <w:tcPr>
            <w:tcW w:w="4141" w:type="dxa"/>
          </w:tcPr>
          <w:p w:rsidR="00A94825" w:rsidRPr="00A94825" w:rsidRDefault="00A94825" w:rsidP="00A94825">
            <w:pPr>
              <w:tabs>
                <w:tab w:val="left" w:pos="2013"/>
              </w:tabs>
              <w:rPr>
                <w:rFonts w:asciiTheme="minorEastAsia" w:hAnsiTheme="minorEastAsia"/>
                <w:b/>
                <w:szCs w:val="24"/>
                <w:lang w:eastAsia="zh-HK"/>
              </w:rPr>
            </w:pPr>
            <w:r w:rsidRPr="00A94825">
              <w:rPr>
                <w:rFonts w:asciiTheme="minorEastAsia" w:hAnsiTheme="minorEastAsia" w:hint="eastAsia"/>
                <w:b/>
                <w:szCs w:val="24"/>
                <w:lang w:eastAsia="zh-HK"/>
              </w:rPr>
              <w:t>引起當地人不滿：</w:t>
            </w:r>
            <w:r w:rsidRPr="00A94825">
              <w:rPr>
                <w:rFonts w:asciiTheme="minorEastAsia" w:hAnsiTheme="minorEastAsia" w:hint="eastAsia"/>
                <w:szCs w:val="24"/>
                <w:lang w:eastAsia="zh-HK"/>
              </w:rPr>
              <w:t>大量擁有較高消費力的退休人士</w:t>
            </w:r>
            <w:proofErr w:type="gramStart"/>
            <w:r w:rsidRPr="00A94825">
              <w:rPr>
                <w:rFonts w:asciiTheme="minorEastAsia" w:hAnsiTheme="minorEastAsia" w:hint="eastAsia"/>
                <w:szCs w:val="24"/>
                <w:lang w:eastAsia="zh-HK"/>
              </w:rPr>
              <w:t>參與長宿旅遊</w:t>
            </w:r>
            <w:proofErr w:type="gramEnd"/>
            <w:r w:rsidRPr="00A94825">
              <w:rPr>
                <w:rFonts w:asciiTheme="minorEastAsia" w:hAnsiTheme="minorEastAsia" w:hint="eastAsia"/>
                <w:szCs w:val="24"/>
                <w:lang w:eastAsia="zh-HK"/>
              </w:rPr>
              <w:t>，在物價較低的地方生活，有機會拉高</w:t>
            </w:r>
            <w:proofErr w:type="gramStart"/>
            <w:r w:rsidRPr="00A94825">
              <w:rPr>
                <w:rFonts w:asciiTheme="minorEastAsia" w:hAnsiTheme="minorEastAsia" w:hint="eastAsia"/>
                <w:szCs w:val="24"/>
                <w:lang w:eastAsia="zh-HK"/>
              </w:rPr>
              <w:t>當地樓</w:t>
            </w:r>
            <w:proofErr w:type="gramEnd"/>
            <w:r w:rsidRPr="00A94825">
              <w:rPr>
                <w:rFonts w:asciiTheme="minorEastAsia" w:hAnsiTheme="minorEastAsia" w:hint="eastAsia"/>
                <w:szCs w:val="24"/>
                <w:lang w:eastAsia="zh-HK"/>
              </w:rPr>
              <w:t>價物價，降低當地人的生活素質；而與當地人相處</w:t>
            </w:r>
            <w:proofErr w:type="gramStart"/>
            <w:r w:rsidRPr="00A94825">
              <w:rPr>
                <w:rFonts w:asciiTheme="minorEastAsia" w:hAnsiTheme="minorEastAsia" w:hint="eastAsia"/>
                <w:szCs w:val="24"/>
                <w:lang w:eastAsia="zh-HK"/>
              </w:rPr>
              <w:t>期間，</w:t>
            </w:r>
            <w:proofErr w:type="gramEnd"/>
            <w:r w:rsidRPr="00A94825">
              <w:rPr>
                <w:rFonts w:asciiTheme="minorEastAsia" w:hAnsiTheme="minorEastAsia" w:hint="eastAsia"/>
                <w:szCs w:val="24"/>
                <w:lang w:eastAsia="zh-HK"/>
              </w:rPr>
              <w:t>又有機會因文化差異引起衝擊，引起當地人不滿。</w:t>
            </w:r>
          </w:p>
        </w:tc>
      </w:tr>
    </w:tbl>
    <w:p w:rsidR="00A94825" w:rsidRDefault="00A94825" w:rsidP="00A94825">
      <w:pPr>
        <w:tabs>
          <w:tab w:val="left" w:pos="2013"/>
        </w:tabs>
        <w:rPr>
          <w:rFonts w:asciiTheme="minorEastAsia" w:hAnsiTheme="minorEastAsia"/>
          <w:szCs w:val="24"/>
          <w:lang w:eastAsia="zh-HK"/>
        </w:rPr>
      </w:pPr>
    </w:p>
    <w:p w:rsidR="00A94825" w:rsidRDefault="00E87CDF" w:rsidP="00E87CDF">
      <w:pPr>
        <w:pStyle w:val="a3"/>
        <w:numPr>
          <w:ilvl w:val="0"/>
          <w:numId w:val="71"/>
        </w:numPr>
        <w:tabs>
          <w:tab w:val="left" w:pos="2013"/>
        </w:tabs>
        <w:ind w:leftChars="0"/>
        <w:rPr>
          <w:rFonts w:asciiTheme="minorEastAsia" w:hAnsiTheme="minorEastAsia"/>
          <w:szCs w:val="24"/>
          <w:lang w:eastAsia="zh-HK"/>
        </w:rPr>
      </w:pPr>
      <w:r w:rsidRPr="00E87CDF">
        <w:rPr>
          <w:rFonts w:asciiTheme="minorEastAsia" w:hAnsiTheme="minorEastAsia" w:hint="eastAsia"/>
          <w:szCs w:val="24"/>
          <w:lang w:eastAsia="zh-HK"/>
        </w:rPr>
        <w:t>參考資料，你在多大程度上</w:t>
      </w:r>
      <w:proofErr w:type="gramStart"/>
      <w:r w:rsidRPr="00E87CDF">
        <w:rPr>
          <w:rFonts w:asciiTheme="minorEastAsia" w:hAnsiTheme="minorEastAsia" w:hint="eastAsia"/>
          <w:szCs w:val="24"/>
          <w:lang w:eastAsia="zh-HK"/>
        </w:rPr>
        <w:t>認同長宿旅遊</w:t>
      </w:r>
      <w:proofErr w:type="gramEnd"/>
      <w:r w:rsidRPr="00E87CDF">
        <w:rPr>
          <w:rFonts w:asciiTheme="minorEastAsia" w:hAnsiTheme="minorEastAsia" w:hint="eastAsia"/>
          <w:szCs w:val="24"/>
          <w:lang w:eastAsia="zh-HK"/>
        </w:rPr>
        <w:t>能夠在香港普及？</w:t>
      </w:r>
    </w:p>
    <w:p w:rsidR="00E87CDF" w:rsidRPr="00E87CDF" w:rsidRDefault="00E87CDF" w:rsidP="00E87CDF">
      <w:pPr>
        <w:rPr>
          <w:rFonts w:ascii="標楷體" w:eastAsia="標楷體" w:hAnsi="標楷體"/>
          <w:color w:val="FF0000"/>
          <w:szCs w:val="24"/>
        </w:rPr>
      </w:pPr>
      <w:r w:rsidRPr="00E87CDF">
        <w:rPr>
          <w:rFonts w:ascii="標楷體" w:eastAsia="標楷體" w:hAnsi="標楷體" w:hint="eastAsia"/>
          <w:color w:val="FF0000"/>
          <w:szCs w:val="24"/>
        </w:rPr>
        <w:t>答題注意事項：</w:t>
      </w:r>
    </w:p>
    <w:p w:rsidR="00E87CDF" w:rsidRPr="00E87CDF" w:rsidRDefault="007F49BA" w:rsidP="00C247A3">
      <w:pPr>
        <w:pStyle w:val="a3"/>
        <w:numPr>
          <w:ilvl w:val="0"/>
          <w:numId w:val="72"/>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E87CDF" w:rsidRPr="00E87CDF">
        <w:rPr>
          <w:rFonts w:ascii="標楷體" w:eastAsia="標楷體" w:hAnsi="標楷體" w:hint="eastAsia"/>
          <w:color w:val="FF0000"/>
          <w:szCs w:val="24"/>
        </w:rPr>
        <w:t>兩正一反／</w:t>
      </w:r>
      <w:proofErr w:type="gramStart"/>
      <w:r w:rsidR="00E87CDF" w:rsidRPr="00E87CDF">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E87CDF" w:rsidRPr="00E87CDF">
        <w:rPr>
          <w:rFonts w:ascii="標楷體" w:eastAsia="標楷體" w:hAnsi="標楷體" w:hint="eastAsia"/>
          <w:color w:val="FF0000"/>
          <w:szCs w:val="24"/>
        </w:rPr>
        <w:t>＋駁論</w:t>
      </w:r>
    </w:p>
    <w:p w:rsidR="00E87CDF" w:rsidRPr="00E87CDF" w:rsidRDefault="007F49BA" w:rsidP="00C247A3">
      <w:pPr>
        <w:pStyle w:val="a3"/>
        <w:numPr>
          <w:ilvl w:val="0"/>
          <w:numId w:val="72"/>
        </w:numPr>
        <w:ind w:leftChars="0"/>
        <w:rPr>
          <w:rFonts w:ascii="標楷體" w:eastAsia="標楷體" w:hAnsi="標楷體"/>
          <w:color w:val="FF0000"/>
          <w:szCs w:val="24"/>
        </w:rPr>
      </w:pPr>
      <w:r w:rsidRPr="007F49BA">
        <w:rPr>
          <w:rFonts w:ascii="標楷體" w:eastAsia="標楷體" w:hAnsi="標楷體" w:hint="eastAsia"/>
          <w:color w:val="FF0000"/>
          <w:szCs w:val="24"/>
        </w:rPr>
        <w:t>宜舉例說明，以</w:t>
      </w:r>
      <w:r w:rsidR="00E87CDF" w:rsidRPr="00E87CDF">
        <w:rPr>
          <w:rFonts w:ascii="標楷體" w:eastAsia="標楷體" w:hAnsi="標楷體" w:hint="eastAsia"/>
          <w:color w:val="FF0000"/>
          <w:szCs w:val="24"/>
        </w:rPr>
        <w:t>呈現對香港長者現況的了解</w:t>
      </w:r>
    </w:p>
    <w:p w:rsidR="00E87CDF" w:rsidRPr="00E87CDF" w:rsidRDefault="007F49BA" w:rsidP="00C247A3">
      <w:pPr>
        <w:pStyle w:val="a3"/>
        <w:numPr>
          <w:ilvl w:val="0"/>
          <w:numId w:val="72"/>
        </w:numPr>
        <w:ind w:leftChars="0"/>
        <w:rPr>
          <w:rFonts w:ascii="標楷體" w:eastAsia="標楷體" w:hAnsi="標楷體"/>
          <w:color w:val="FF0000"/>
          <w:szCs w:val="24"/>
        </w:rPr>
      </w:pPr>
      <w:r w:rsidRPr="007F49BA">
        <w:rPr>
          <w:rFonts w:ascii="標楷體" w:eastAsia="標楷體" w:hAnsi="標楷體" w:hint="eastAsia"/>
          <w:color w:val="FF0000"/>
          <w:szCs w:val="24"/>
        </w:rPr>
        <w:t>作答應</w:t>
      </w:r>
      <w:r w:rsidR="00E87CDF" w:rsidRPr="00E87CDF">
        <w:rPr>
          <w:rFonts w:ascii="標楷體" w:eastAsia="標楷體" w:hAnsi="標楷體" w:hint="eastAsia"/>
          <w:color w:val="FF0000"/>
          <w:szCs w:val="24"/>
        </w:rPr>
        <w:t>緊</w:t>
      </w:r>
      <w:proofErr w:type="gramStart"/>
      <w:r w:rsidR="00E87CDF" w:rsidRPr="00E87CDF">
        <w:rPr>
          <w:rFonts w:ascii="標楷體" w:eastAsia="標楷體" w:hAnsi="標楷體" w:hint="eastAsia"/>
          <w:color w:val="FF0000"/>
          <w:szCs w:val="24"/>
        </w:rPr>
        <w:t>扣</w:t>
      </w:r>
      <w:r>
        <w:rPr>
          <w:rFonts w:ascii="標楷體" w:eastAsia="標楷體" w:hAnsi="標楷體" w:hint="eastAsia"/>
          <w:color w:val="FF0000"/>
          <w:szCs w:val="24"/>
        </w:rPr>
        <w:t>長</w:t>
      </w:r>
      <w:r w:rsidRPr="007F49BA">
        <w:rPr>
          <w:rFonts w:ascii="標楷體" w:eastAsia="標楷體" w:hAnsi="標楷體" w:hint="eastAsia"/>
          <w:color w:val="FF0000"/>
          <w:szCs w:val="24"/>
        </w:rPr>
        <w:t>宿</w:t>
      </w:r>
      <w:proofErr w:type="gramEnd"/>
      <w:r w:rsidR="00E87CDF" w:rsidRPr="00E87CDF">
        <w:rPr>
          <w:rFonts w:ascii="標楷體" w:eastAsia="標楷體" w:hAnsi="標楷體" w:hint="eastAsia"/>
          <w:color w:val="FF0000"/>
          <w:szCs w:val="24"/>
        </w:rPr>
        <w:t>旅遊的特點</w:t>
      </w:r>
      <w:r>
        <w:rPr>
          <w:rFonts w:ascii="標楷體" w:eastAsia="標楷體" w:hAnsi="標楷體" w:hint="eastAsia"/>
          <w:color w:val="FF0000"/>
          <w:szCs w:val="24"/>
        </w:rPr>
        <w:t>與香港的</w:t>
      </w:r>
      <w:r w:rsidRPr="007F49BA">
        <w:rPr>
          <w:rFonts w:ascii="標楷體" w:eastAsia="標楷體" w:hAnsi="標楷體" w:hint="eastAsia"/>
          <w:color w:val="FF0000"/>
          <w:szCs w:val="24"/>
        </w:rPr>
        <w:t>需要和環境特徵</w:t>
      </w:r>
    </w:p>
    <w:tbl>
      <w:tblPr>
        <w:tblStyle w:val="a4"/>
        <w:tblW w:w="8362" w:type="dxa"/>
        <w:tblInd w:w="240" w:type="dxa"/>
        <w:tblLook w:val="04A0"/>
      </w:tblPr>
      <w:tblGrid>
        <w:gridCol w:w="8362"/>
      </w:tblGrid>
      <w:tr w:rsidR="00E87CDF" w:rsidTr="00E87CDF">
        <w:tc>
          <w:tcPr>
            <w:tcW w:w="8362" w:type="dxa"/>
          </w:tcPr>
          <w:p w:rsidR="00E87CDF" w:rsidRPr="00E87CDF" w:rsidRDefault="00E87CDF" w:rsidP="00E87CDF">
            <w:pPr>
              <w:tabs>
                <w:tab w:val="left" w:pos="2013"/>
              </w:tabs>
              <w:rPr>
                <w:rFonts w:asciiTheme="minorEastAsia" w:hAnsiTheme="minorEastAsia"/>
                <w:b/>
                <w:szCs w:val="24"/>
                <w:lang w:eastAsia="zh-HK"/>
              </w:rPr>
            </w:pPr>
            <w:r w:rsidRPr="00E87CDF">
              <w:rPr>
                <w:rFonts w:asciiTheme="minorEastAsia" w:hAnsiTheme="minorEastAsia" w:hint="eastAsia"/>
                <w:b/>
                <w:szCs w:val="24"/>
                <w:lang w:eastAsia="zh-HK"/>
              </w:rPr>
              <w:t>大程度上認同</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有能力適應外國生活：</w:t>
            </w:r>
            <w:r w:rsidRPr="00E87CDF">
              <w:rPr>
                <w:rFonts w:asciiTheme="minorEastAsia" w:hAnsiTheme="minorEastAsia" w:hint="eastAsia"/>
                <w:szCs w:val="24"/>
                <w:lang w:eastAsia="zh-HK"/>
              </w:rPr>
              <w:t>根據資料，愈來愈多長者有</w:t>
            </w:r>
            <w:proofErr w:type="gramStart"/>
            <w:r w:rsidRPr="00E87CDF">
              <w:rPr>
                <w:rFonts w:asciiTheme="minorEastAsia" w:hAnsiTheme="minorEastAsia" w:hint="eastAsia"/>
                <w:szCs w:val="24"/>
                <w:lang w:eastAsia="zh-HK"/>
              </w:rPr>
              <w:t>學歷亦懂英語</w:t>
            </w:r>
            <w:proofErr w:type="gramEnd"/>
            <w:r w:rsidRPr="00E87CDF">
              <w:rPr>
                <w:rFonts w:asciiTheme="minorEastAsia" w:hAnsiTheme="minorEastAsia" w:hint="eastAsia"/>
                <w:szCs w:val="24"/>
                <w:lang w:eastAsia="zh-HK"/>
              </w:rPr>
              <w:t>，故可推斷未來的長者有條件和知識適應外國生活，</w:t>
            </w:r>
            <w:proofErr w:type="gramStart"/>
            <w:r w:rsidRPr="00E87CDF">
              <w:rPr>
                <w:rFonts w:asciiTheme="minorEastAsia" w:hAnsiTheme="minorEastAsia" w:hint="eastAsia"/>
                <w:szCs w:val="24"/>
                <w:lang w:eastAsia="zh-HK"/>
              </w:rPr>
              <w:t>增加長宿旅遊</w:t>
            </w:r>
            <w:proofErr w:type="gramEnd"/>
            <w:r w:rsidRPr="00E87CDF">
              <w:rPr>
                <w:rFonts w:asciiTheme="minorEastAsia" w:hAnsiTheme="minorEastAsia" w:hint="eastAsia"/>
                <w:szCs w:val="24"/>
                <w:lang w:eastAsia="zh-HK"/>
              </w:rPr>
              <w:t>普及的機會。</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有經濟能力支撐：</w:t>
            </w:r>
            <w:r w:rsidRPr="00E87CDF">
              <w:rPr>
                <w:rFonts w:asciiTheme="minorEastAsia" w:hAnsiTheme="minorEastAsia" w:hint="eastAsia"/>
                <w:szCs w:val="24"/>
                <w:lang w:eastAsia="zh-HK"/>
              </w:rPr>
              <w:t>資料顯示未來退休人士大多自評經濟穩定，如高達39.3%自評「頗穩定」，10.5%自評「非常穩定」，這顯示不少未來退休人士對其財政有信心，較有可能支撐在外地置業和長住，</w:t>
            </w:r>
            <w:proofErr w:type="gramStart"/>
            <w:r w:rsidRPr="00E87CDF">
              <w:rPr>
                <w:rFonts w:asciiTheme="minorEastAsia" w:hAnsiTheme="minorEastAsia" w:hint="eastAsia"/>
                <w:szCs w:val="24"/>
                <w:lang w:eastAsia="zh-HK"/>
              </w:rPr>
              <w:t>促使長宿旅遊</w:t>
            </w:r>
            <w:proofErr w:type="gramEnd"/>
            <w:r w:rsidRPr="00E87CDF">
              <w:rPr>
                <w:rFonts w:asciiTheme="minorEastAsia" w:hAnsiTheme="minorEastAsia" w:hint="eastAsia"/>
                <w:szCs w:val="24"/>
                <w:lang w:eastAsia="zh-HK"/>
              </w:rPr>
              <w:t>在港普及。</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香港養老環境惡劣：</w:t>
            </w:r>
            <w:r w:rsidRPr="00E87CDF">
              <w:rPr>
                <w:rFonts w:asciiTheme="minorEastAsia" w:hAnsiTheme="minorEastAsia" w:hint="eastAsia"/>
                <w:szCs w:val="24"/>
                <w:lang w:eastAsia="zh-HK"/>
              </w:rPr>
              <w:t>香港的長者醫療和安老服務人手嚴重不足、質素參差，而且物價高昂、生活步伐急促、缺乏適合退休生活的文化和體驗活動，並非頤養天年的好地方。反觀</w:t>
            </w:r>
            <w:proofErr w:type="gramStart"/>
            <w:r w:rsidRPr="00E87CDF">
              <w:rPr>
                <w:rFonts w:asciiTheme="minorEastAsia" w:hAnsiTheme="minorEastAsia" w:hint="eastAsia"/>
                <w:szCs w:val="24"/>
                <w:lang w:eastAsia="zh-HK"/>
              </w:rPr>
              <w:t>若參</w:t>
            </w:r>
            <w:proofErr w:type="gramEnd"/>
            <w:r w:rsidRPr="00E87CDF">
              <w:rPr>
                <w:rFonts w:asciiTheme="minorEastAsia" w:hAnsiTheme="minorEastAsia" w:hint="eastAsia"/>
                <w:szCs w:val="24"/>
                <w:lang w:eastAsia="zh-HK"/>
              </w:rPr>
              <w:t>加長</w:t>
            </w:r>
            <w:proofErr w:type="gramStart"/>
            <w:r w:rsidRPr="00E87CDF">
              <w:rPr>
                <w:rFonts w:asciiTheme="minorEastAsia" w:hAnsiTheme="minorEastAsia" w:hint="eastAsia"/>
                <w:szCs w:val="24"/>
                <w:lang w:eastAsia="zh-HK"/>
              </w:rPr>
              <w:t>宿</w:t>
            </w:r>
            <w:proofErr w:type="gramEnd"/>
            <w:r w:rsidRPr="00E87CDF">
              <w:rPr>
                <w:rFonts w:asciiTheme="minorEastAsia" w:hAnsiTheme="minorEastAsia" w:hint="eastAsia"/>
                <w:szCs w:val="24"/>
                <w:lang w:eastAsia="zh-HK"/>
              </w:rPr>
              <w:t>旅遊，可以花相同的錢換取更好的生活素質，如較大的生活和居住空間、較低的生活成本、較慢的生活步伐等，對勞碌一生的港人無疑很吸引，有望普及。</w:t>
            </w: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szCs w:val="24"/>
                <w:lang w:eastAsia="zh-HK"/>
              </w:rPr>
              <w:t xml:space="preserve"> </w:t>
            </w:r>
          </w:p>
          <w:p w:rsidR="00E87CDF" w:rsidRPr="00E87CDF" w:rsidRDefault="00E87CDF" w:rsidP="00E87CDF">
            <w:pPr>
              <w:tabs>
                <w:tab w:val="left" w:pos="2013"/>
              </w:tabs>
              <w:rPr>
                <w:rFonts w:asciiTheme="minorEastAsia" w:hAnsiTheme="minorEastAsia"/>
                <w:b/>
                <w:szCs w:val="24"/>
                <w:lang w:eastAsia="zh-HK"/>
              </w:rPr>
            </w:pPr>
            <w:r w:rsidRPr="00E87CDF">
              <w:rPr>
                <w:rFonts w:asciiTheme="minorEastAsia" w:hAnsiTheme="minorEastAsia" w:hint="eastAsia"/>
                <w:b/>
                <w:szCs w:val="24"/>
                <w:lang w:eastAsia="zh-HK"/>
              </w:rPr>
              <w:t>小程度上認同</w:t>
            </w: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語言不通：</w:t>
            </w:r>
            <w:r w:rsidRPr="00E87CDF">
              <w:rPr>
                <w:rFonts w:asciiTheme="minorEastAsia" w:hAnsiTheme="minorEastAsia" w:hint="eastAsia"/>
                <w:szCs w:val="24"/>
                <w:lang w:eastAsia="zh-HK"/>
              </w:rPr>
              <w:t>有別短期旅行，</w:t>
            </w:r>
            <w:proofErr w:type="gramStart"/>
            <w:r w:rsidRPr="00E87CDF">
              <w:rPr>
                <w:rFonts w:asciiTheme="minorEastAsia" w:hAnsiTheme="minorEastAsia" w:hint="eastAsia"/>
                <w:szCs w:val="24"/>
                <w:lang w:eastAsia="zh-HK"/>
              </w:rPr>
              <w:t>長宿旅遊</w:t>
            </w:r>
            <w:proofErr w:type="gramEnd"/>
            <w:r w:rsidRPr="00E87CDF">
              <w:rPr>
                <w:rFonts w:asciiTheme="minorEastAsia" w:hAnsiTheme="minorEastAsia" w:hint="eastAsia"/>
                <w:szCs w:val="24"/>
                <w:lang w:eastAsia="zh-HK"/>
              </w:rPr>
              <w:t>需要長居外地，融入當地生活，對語言能力的要求較高。雖然懂說英語的長者有上升趨勢，但主要以之為「其他交談語言」，要用來應付日常生活將面對很大難題。而且，除了馬來西亞和菲律賓外，</w:t>
            </w:r>
            <w:proofErr w:type="gramStart"/>
            <w:r w:rsidRPr="00E87CDF">
              <w:rPr>
                <w:rFonts w:asciiTheme="minorEastAsia" w:hAnsiTheme="minorEastAsia" w:hint="eastAsia"/>
                <w:szCs w:val="24"/>
                <w:lang w:eastAsia="zh-HK"/>
              </w:rPr>
              <w:t>其他長宿旅遊</w:t>
            </w:r>
            <w:proofErr w:type="gramEnd"/>
            <w:r w:rsidRPr="00E87CDF">
              <w:rPr>
                <w:rFonts w:asciiTheme="minorEastAsia" w:hAnsiTheme="minorEastAsia" w:hint="eastAsia"/>
                <w:szCs w:val="24"/>
                <w:lang w:eastAsia="zh-HK"/>
              </w:rPr>
              <w:t>的熱門地點並非使用英語，港人難以適應，相信難在港普及。</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統計顯示人們無意移居：</w:t>
            </w:r>
            <w:r w:rsidRPr="00E87CDF">
              <w:rPr>
                <w:rFonts w:asciiTheme="minorEastAsia" w:hAnsiTheme="minorEastAsia" w:hint="eastAsia"/>
                <w:szCs w:val="24"/>
                <w:lang w:eastAsia="zh-HK"/>
              </w:rPr>
              <w:t>根據資料，分別有高達88.4%的退休人士和76.9%未來退休人士指「多數不會」移居到其他國家或地區退休，可見離港退休這選項對港人未有太大吸引力，</w:t>
            </w:r>
            <w:proofErr w:type="gramStart"/>
            <w:r w:rsidRPr="00E87CDF">
              <w:rPr>
                <w:rFonts w:asciiTheme="minorEastAsia" w:hAnsiTheme="minorEastAsia" w:hint="eastAsia"/>
                <w:szCs w:val="24"/>
                <w:lang w:eastAsia="zh-HK"/>
              </w:rPr>
              <w:t>相信長宿旅遊</w:t>
            </w:r>
            <w:proofErr w:type="gramEnd"/>
            <w:r w:rsidRPr="00E87CDF">
              <w:rPr>
                <w:rFonts w:asciiTheme="minorEastAsia" w:hAnsiTheme="minorEastAsia" w:hint="eastAsia"/>
                <w:szCs w:val="24"/>
                <w:lang w:eastAsia="zh-HK"/>
              </w:rPr>
              <w:t>難在港普及。</w:t>
            </w:r>
          </w:p>
          <w:p w:rsidR="00E87CDF" w:rsidRPr="00E87CDF" w:rsidRDefault="00E87CDF" w:rsidP="00E87CDF">
            <w:pPr>
              <w:tabs>
                <w:tab w:val="left" w:pos="2013"/>
              </w:tabs>
              <w:rPr>
                <w:rFonts w:asciiTheme="minorEastAsia" w:hAnsiTheme="minorEastAsia"/>
                <w:szCs w:val="24"/>
                <w:lang w:eastAsia="zh-HK"/>
              </w:rPr>
            </w:pPr>
          </w:p>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留港生活有優點：</w:t>
            </w:r>
            <w:r w:rsidRPr="00E87CDF">
              <w:rPr>
                <w:rFonts w:asciiTheme="minorEastAsia" w:hAnsiTheme="minorEastAsia" w:hint="eastAsia"/>
                <w:szCs w:val="24"/>
                <w:lang w:eastAsia="zh-HK"/>
              </w:rPr>
              <w:t>香港雖然面對各種安老挑戰，但始終是國際城市，有較部分東南亞國家完善的法律制度和交通社會配套，亦有較先進的醫療水平等。而且地理位置優越，鮮有天災。加上人們長期生活在此，有歸屬感和熟悉感，相信將來</w:t>
            </w:r>
            <w:proofErr w:type="gramStart"/>
            <w:r w:rsidRPr="00E87CDF">
              <w:rPr>
                <w:rFonts w:asciiTheme="minorEastAsia" w:hAnsiTheme="minorEastAsia" w:hint="eastAsia"/>
                <w:szCs w:val="24"/>
                <w:lang w:eastAsia="zh-HK"/>
              </w:rPr>
              <w:t>選擇長宿旅遊</w:t>
            </w:r>
            <w:proofErr w:type="gramEnd"/>
            <w:r w:rsidRPr="00E87CDF">
              <w:rPr>
                <w:rFonts w:asciiTheme="minorEastAsia" w:hAnsiTheme="minorEastAsia" w:hint="eastAsia"/>
                <w:szCs w:val="24"/>
                <w:lang w:eastAsia="zh-HK"/>
              </w:rPr>
              <w:t>的人不多。</w:t>
            </w:r>
          </w:p>
        </w:tc>
      </w:tr>
    </w:tbl>
    <w:p w:rsidR="00E87CDF" w:rsidRDefault="00E87CDF" w:rsidP="00E87CDF">
      <w:pPr>
        <w:tabs>
          <w:tab w:val="left" w:pos="2013"/>
        </w:tabs>
        <w:rPr>
          <w:rFonts w:asciiTheme="minorEastAsia" w:hAnsiTheme="minorEastAsia"/>
          <w:szCs w:val="24"/>
          <w:lang w:eastAsia="zh-HK"/>
        </w:rPr>
      </w:pPr>
    </w:p>
    <w:p w:rsidR="00E87CDF" w:rsidRDefault="00E87CDF" w:rsidP="00E87CDF">
      <w:pPr>
        <w:spacing w:line="276" w:lineRule="auto"/>
        <w:rPr>
          <w:b/>
          <w:lang w:eastAsia="zh-HK"/>
        </w:rPr>
      </w:pPr>
      <w:r>
        <w:rPr>
          <w:rFonts w:hint="eastAsia"/>
          <w:b/>
          <w:lang w:eastAsia="zh-HK"/>
        </w:rPr>
        <w:t>練習</w:t>
      </w:r>
      <w:r w:rsidRPr="00E87CDF">
        <w:rPr>
          <w:rFonts w:hint="eastAsia"/>
          <w:b/>
          <w:lang w:eastAsia="zh-HK"/>
        </w:rPr>
        <w:t>二</w:t>
      </w:r>
      <w:r w:rsidRPr="001F2BCE">
        <w:rPr>
          <w:rFonts w:hint="eastAsia"/>
          <w:b/>
          <w:lang w:eastAsia="zh-HK"/>
        </w:rPr>
        <w:tab/>
      </w:r>
      <w:r w:rsidRPr="00E87CDF">
        <w:rPr>
          <w:rFonts w:hint="eastAsia"/>
          <w:b/>
          <w:lang w:eastAsia="zh-HK"/>
        </w:rPr>
        <w:t>千禧世代的品質生活（惡）夢</w:t>
      </w:r>
      <w:proofErr w:type="gramStart"/>
      <w:r w:rsidRPr="001F2BCE">
        <w:rPr>
          <w:rFonts w:hint="eastAsia"/>
          <w:b/>
          <w:lang w:eastAsia="zh-HK"/>
        </w:rPr>
        <w:t>（</w:t>
      </w:r>
      <w:proofErr w:type="gramEnd"/>
      <w:r>
        <w:rPr>
          <w:rFonts w:hint="eastAsia"/>
          <w:b/>
          <w:lang w:eastAsia="zh-HK"/>
        </w:rPr>
        <w:t>p.47</w:t>
      </w:r>
      <w:proofErr w:type="gramStart"/>
      <w:r w:rsidRPr="007126A2">
        <w:rPr>
          <w:rFonts w:hint="eastAsia"/>
          <w:b/>
          <w:lang w:eastAsia="zh-HK"/>
        </w:rPr>
        <w:t>）</w:t>
      </w:r>
      <w:proofErr w:type="gramEnd"/>
    </w:p>
    <w:p w:rsidR="00E87CDF" w:rsidRDefault="00E87CDF" w:rsidP="00E87CDF">
      <w:pPr>
        <w:tabs>
          <w:tab w:val="left" w:pos="2013"/>
        </w:tabs>
        <w:rPr>
          <w:rFonts w:asciiTheme="minorEastAsia" w:hAnsiTheme="minorEastAsia"/>
          <w:szCs w:val="24"/>
          <w:lang w:eastAsia="zh-HK"/>
        </w:rPr>
      </w:pPr>
    </w:p>
    <w:p w:rsidR="00E87CDF" w:rsidRDefault="00E87CDF" w:rsidP="00C247A3">
      <w:pPr>
        <w:pStyle w:val="a3"/>
        <w:numPr>
          <w:ilvl w:val="0"/>
          <w:numId w:val="73"/>
        </w:numPr>
        <w:tabs>
          <w:tab w:val="left" w:pos="2013"/>
        </w:tabs>
        <w:ind w:leftChars="0"/>
        <w:rPr>
          <w:rFonts w:asciiTheme="minorEastAsia" w:hAnsiTheme="minorEastAsia"/>
          <w:szCs w:val="24"/>
          <w:lang w:eastAsia="zh-HK"/>
        </w:rPr>
      </w:pPr>
      <w:r w:rsidRPr="00E87CDF">
        <w:rPr>
          <w:rFonts w:asciiTheme="minorEastAsia" w:hAnsiTheme="minorEastAsia" w:hint="eastAsia"/>
          <w:szCs w:val="24"/>
          <w:lang w:eastAsia="zh-HK"/>
        </w:rPr>
        <w:lastRenderedPageBreak/>
        <w:t>根據資料，描述中國千禧世代與上一代的消費模式有何差別及指出箇中原因。</w:t>
      </w:r>
    </w:p>
    <w:tbl>
      <w:tblPr>
        <w:tblStyle w:val="a4"/>
        <w:tblW w:w="8362" w:type="dxa"/>
        <w:tblInd w:w="240" w:type="dxa"/>
        <w:tblLook w:val="04A0"/>
      </w:tblPr>
      <w:tblGrid>
        <w:gridCol w:w="817"/>
        <w:gridCol w:w="3772"/>
        <w:gridCol w:w="3773"/>
      </w:tblGrid>
      <w:tr w:rsidR="00E87CDF" w:rsidTr="00E87CDF">
        <w:tc>
          <w:tcPr>
            <w:tcW w:w="817" w:type="dxa"/>
          </w:tcPr>
          <w:p w:rsidR="00E87CDF" w:rsidRDefault="00E87CDF" w:rsidP="00E87CDF">
            <w:pPr>
              <w:tabs>
                <w:tab w:val="left" w:pos="2013"/>
              </w:tabs>
              <w:rPr>
                <w:rFonts w:asciiTheme="minorEastAsia" w:hAnsiTheme="minorEastAsia"/>
                <w:szCs w:val="24"/>
                <w:lang w:eastAsia="zh-HK"/>
              </w:rPr>
            </w:pPr>
          </w:p>
        </w:tc>
        <w:tc>
          <w:tcPr>
            <w:tcW w:w="3772" w:type="dxa"/>
            <w:vAlign w:val="center"/>
          </w:tcPr>
          <w:p w:rsidR="00E87CDF" w:rsidRPr="00E87CDF" w:rsidRDefault="00E87CDF" w:rsidP="00E87CDF">
            <w:pPr>
              <w:pStyle w:val="a3"/>
              <w:ind w:leftChars="0" w:left="0"/>
              <w:jc w:val="center"/>
              <w:rPr>
                <w:rFonts w:ascii="MS Mincho" w:eastAsia="MS Mincho" w:hAnsi="MS Mincho" w:cs="MS Mincho"/>
                <w:b/>
                <w:color w:val="000000"/>
                <w:spacing w:val="15"/>
                <w:sz w:val="20"/>
                <w:szCs w:val="20"/>
              </w:rPr>
            </w:pPr>
            <w:proofErr w:type="gramStart"/>
            <w:r w:rsidRPr="00E87CDF">
              <w:rPr>
                <w:rFonts w:ascii="MS Mincho" w:eastAsia="MS Mincho" w:hAnsi="MS Mincho" w:cs="MS Mincho"/>
                <w:b/>
                <w:color w:val="000000"/>
                <w:spacing w:val="15"/>
                <w:sz w:val="20"/>
                <w:szCs w:val="20"/>
              </w:rPr>
              <w:t>一</w:t>
            </w:r>
            <w:proofErr w:type="gramEnd"/>
          </w:p>
        </w:tc>
        <w:tc>
          <w:tcPr>
            <w:tcW w:w="3773" w:type="dxa"/>
            <w:vAlign w:val="center"/>
          </w:tcPr>
          <w:p w:rsidR="00E87CDF" w:rsidRPr="00E87CDF" w:rsidRDefault="00E87CDF" w:rsidP="00E87CDF">
            <w:pPr>
              <w:pStyle w:val="a3"/>
              <w:ind w:leftChars="0" w:left="0"/>
              <w:jc w:val="center"/>
              <w:rPr>
                <w:rFonts w:ascii="Arial" w:eastAsia="Times New Roman" w:hAnsi="Arial" w:cs="Arial"/>
                <w:b/>
                <w:color w:val="000000"/>
                <w:spacing w:val="15"/>
                <w:sz w:val="20"/>
                <w:szCs w:val="20"/>
              </w:rPr>
            </w:pPr>
            <w:r w:rsidRPr="00E87CDF">
              <w:rPr>
                <w:rFonts w:ascii="MS Mincho" w:eastAsia="MS Mincho" w:hAnsi="MS Mincho" w:cs="MS Mincho"/>
                <w:b/>
                <w:color w:val="000000"/>
                <w:spacing w:val="15"/>
                <w:sz w:val="20"/>
                <w:szCs w:val="20"/>
              </w:rPr>
              <w:t>二</w:t>
            </w:r>
          </w:p>
        </w:tc>
      </w:tr>
      <w:tr w:rsidR="00E87CDF" w:rsidTr="00E87CDF">
        <w:tc>
          <w:tcPr>
            <w:tcW w:w="817" w:type="dxa"/>
            <w:vAlign w:val="center"/>
          </w:tcPr>
          <w:p w:rsidR="00E87CDF" w:rsidRDefault="00E87CDF" w:rsidP="00E87CDF">
            <w:pPr>
              <w:pStyle w:val="a3"/>
              <w:ind w:leftChars="0" w:left="0"/>
              <w:jc w:val="center"/>
              <w:rPr>
                <w:rFonts w:ascii="Arial" w:eastAsia="Times New Roman" w:hAnsi="Arial" w:cs="Arial"/>
                <w:color w:val="000000"/>
                <w:spacing w:val="15"/>
                <w:sz w:val="20"/>
                <w:szCs w:val="20"/>
              </w:rPr>
            </w:pPr>
            <w:r>
              <w:rPr>
                <w:rFonts w:ascii="MS Mincho" w:eastAsia="MS Mincho" w:hAnsi="MS Mincho" w:cs="MS Mincho"/>
                <w:color w:val="000000"/>
                <w:spacing w:val="15"/>
                <w:sz w:val="20"/>
                <w:szCs w:val="20"/>
              </w:rPr>
              <w:t>差</w:t>
            </w:r>
            <w:r>
              <w:rPr>
                <w:rFonts w:ascii="MS Mincho" w:eastAsia="MS Mincho" w:hAnsi="MS Mincho" w:cs="MS Mincho" w:hint="eastAsia"/>
                <w:color w:val="000000"/>
                <w:spacing w:val="15"/>
                <w:sz w:val="20"/>
                <w:szCs w:val="20"/>
              </w:rPr>
              <w:t>別</w:t>
            </w:r>
          </w:p>
        </w:tc>
        <w:tc>
          <w:tcPr>
            <w:tcW w:w="3772" w:type="dxa"/>
          </w:tcPr>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szCs w:val="24"/>
                <w:lang w:eastAsia="zh-HK"/>
              </w:rPr>
              <w:t>千禧世代較上一代有更多半必需品和消費品類的消費。根據資料，預料千禧世代於2020年成為消費市場的主力後，城市家庭消費如醫療衛生、服裝等半必需品，以及消費品如交通、通訊、消閒產品/設備等會有明顯上升，而在食物這必需品上有明顯下降。</w:t>
            </w:r>
          </w:p>
        </w:tc>
        <w:tc>
          <w:tcPr>
            <w:tcW w:w="3773" w:type="dxa"/>
          </w:tcPr>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szCs w:val="24"/>
                <w:lang w:eastAsia="zh-HK"/>
              </w:rPr>
              <w:t>千禧世代對品牌的需求和忠誠度較</w:t>
            </w:r>
            <w:proofErr w:type="gramStart"/>
            <w:r w:rsidRPr="00E87CDF">
              <w:rPr>
                <w:rFonts w:asciiTheme="minorEastAsia" w:hAnsiTheme="minorEastAsia" w:hint="eastAsia"/>
                <w:szCs w:val="24"/>
                <w:lang w:eastAsia="zh-HK"/>
              </w:rPr>
              <w:t>上一輩低</w:t>
            </w:r>
            <w:proofErr w:type="gramEnd"/>
            <w:r w:rsidRPr="00E87CDF">
              <w:rPr>
                <w:rFonts w:asciiTheme="minorEastAsia" w:hAnsiTheme="minorEastAsia" w:hint="eastAsia"/>
                <w:szCs w:val="24"/>
                <w:lang w:eastAsia="zh-HK"/>
              </w:rPr>
              <w:t>，較喜歡支持原創品牌和小店以</w:t>
            </w:r>
            <w:proofErr w:type="gramStart"/>
            <w:r w:rsidRPr="00E87CDF">
              <w:rPr>
                <w:rFonts w:asciiTheme="minorEastAsia" w:hAnsiTheme="minorEastAsia" w:hint="eastAsia"/>
                <w:szCs w:val="24"/>
                <w:lang w:eastAsia="zh-HK"/>
              </w:rPr>
              <w:t>凸</w:t>
            </w:r>
            <w:proofErr w:type="gramEnd"/>
            <w:r w:rsidRPr="00E87CDF">
              <w:rPr>
                <w:rFonts w:asciiTheme="minorEastAsia" w:hAnsiTheme="minorEastAsia" w:hint="eastAsia"/>
                <w:szCs w:val="24"/>
                <w:lang w:eastAsia="zh-HK"/>
              </w:rPr>
              <w:t>顯個性。</w:t>
            </w:r>
            <w:proofErr w:type="gramStart"/>
            <w:r w:rsidRPr="00E87CDF">
              <w:rPr>
                <w:rFonts w:asciiTheme="minorEastAsia" w:hAnsiTheme="minorEastAsia" w:hint="eastAsia"/>
                <w:szCs w:val="24"/>
                <w:lang w:eastAsia="zh-HK"/>
              </w:rPr>
              <w:t>反之，</w:t>
            </w:r>
            <w:proofErr w:type="gramEnd"/>
            <w:r w:rsidRPr="00E87CDF">
              <w:rPr>
                <w:rFonts w:asciiTheme="minorEastAsia" w:hAnsiTheme="minorEastAsia" w:hint="eastAsia"/>
                <w:szCs w:val="24"/>
                <w:lang w:eastAsia="zh-HK"/>
              </w:rPr>
              <w:t>過去不難看見中國遊客追捧名牌，如香港廣東道或法國的名店就常有內地客排隊購物。據北京大學的調查，品牌只</w:t>
            </w:r>
            <w:proofErr w:type="gramStart"/>
            <w:r w:rsidRPr="00E87CDF">
              <w:rPr>
                <w:rFonts w:asciiTheme="minorEastAsia" w:hAnsiTheme="minorEastAsia" w:hint="eastAsia"/>
                <w:szCs w:val="24"/>
                <w:lang w:eastAsia="zh-HK"/>
              </w:rPr>
              <w:t>佔</w:t>
            </w:r>
            <w:proofErr w:type="gramEnd"/>
            <w:r w:rsidRPr="00E87CDF">
              <w:rPr>
                <w:rFonts w:asciiTheme="minorEastAsia" w:hAnsiTheme="minorEastAsia" w:hint="eastAsia"/>
                <w:szCs w:val="24"/>
                <w:lang w:eastAsia="zh-HK"/>
              </w:rPr>
              <w:t>千禧世代消費決定的19%，遠低於其他因素；而個人品味卻</w:t>
            </w:r>
            <w:proofErr w:type="gramStart"/>
            <w:r w:rsidRPr="00E87CDF">
              <w:rPr>
                <w:rFonts w:asciiTheme="minorEastAsia" w:hAnsiTheme="minorEastAsia" w:hint="eastAsia"/>
                <w:szCs w:val="24"/>
                <w:lang w:eastAsia="zh-HK"/>
              </w:rPr>
              <w:t>佔</w:t>
            </w:r>
            <w:proofErr w:type="gramEnd"/>
            <w:r w:rsidRPr="00E87CDF">
              <w:rPr>
                <w:rFonts w:asciiTheme="minorEastAsia" w:hAnsiTheme="minorEastAsia" w:hint="eastAsia"/>
                <w:szCs w:val="24"/>
                <w:lang w:eastAsia="zh-HK"/>
              </w:rPr>
              <w:t>77.3%，遠超其他因素。</w:t>
            </w:r>
          </w:p>
        </w:tc>
      </w:tr>
      <w:tr w:rsidR="00E87CDF" w:rsidTr="00E87CDF">
        <w:tc>
          <w:tcPr>
            <w:tcW w:w="817" w:type="dxa"/>
            <w:vAlign w:val="center"/>
          </w:tcPr>
          <w:p w:rsidR="00E87CDF" w:rsidRDefault="00E87CDF" w:rsidP="00E87CDF">
            <w:pPr>
              <w:pStyle w:val="a3"/>
              <w:ind w:leftChars="0" w:left="0"/>
              <w:jc w:val="center"/>
              <w:rPr>
                <w:rFonts w:ascii="Arial" w:eastAsia="Times New Roman" w:hAnsi="Arial" w:cs="Arial"/>
                <w:color w:val="000000"/>
                <w:spacing w:val="15"/>
                <w:sz w:val="20"/>
                <w:szCs w:val="20"/>
              </w:rPr>
            </w:pPr>
            <w:r>
              <w:rPr>
                <w:rFonts w:ascii="MS Mincho" w:eastAsia="MS Mincho" w:hAnsi="MS Mincho" w:cs="MS Mincho"/>
                <w:color w:val="000000"/>
                <w:spacing w:val="15"/>
                <w:sz w:val="20"/>
                <w:szCs w:val="20"/>
              </w:rPr>
              <w:t>原</w:t>
            </w:r>
            <w:r>
              <w:rPr>
                <w:rFonts w:ascii="MS Mincho" w:eastAsia="MS Mincho" w:hAnsi="MS Mincho" w:cs="MS Mincho" w:hint="eastAsia"/>
                <w:color w:val="000000"/>
                <w:spacing w:val="15"/>
                <w:sz w:val="20"/>
                <w:szCs w:val="20"/>
              </w:rPr>
              <w:t>因</w:t>
            </w:r>
          </w:p>
        </w:tc>
        <w:tc>
          <w:tcPr>
            <w:tcW w:w="3772" w:type="dxa"/>
          </w:tcPr>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szCs w:val="24"/>
                <w:lang w:eastAsia="zh-HK"/>
              </w:rPr>
              <w:t>上一輩曾經歷</w:t>
            </w:r>
            <w:proofErr w:type="gramStart"/>
            <w:r w:rsidRPr="00E87CDF">
              <w:rPr>
                <w:rFonts w:asciiTheme="minorEastAsia" w:hAnsiTheme="minorEastAsia" w:hint="eastAsia"/>
                <w:szCs w:val="24"/>
                <w:lang w:eastAsia="zh-HK"/>
              </w:rPr>
              <w:t>經濟不景的</w:t>
            </w:r>
            <w:proofErr w:type="gramEnd"/>
            <w:r w:rsidRPr="00E87CDF">
              <w:rPr>
                <w:rFonts w:asciiTheme="minorEastAsia" w:hAnsiTheme="minorEastAsia" w:hint="eastAsia"/>
                <w:szCs w:val="24"/>
                <w:lang w:eastAsia="zh-HK"/>
              </w:rPr>
              <w:t>日子，當經濟轉好時一來知足，二來學會自保，故傾向務實消費，</w:t>
            </w:r>
            <w:proofErr w:type="gramStart"/>
            <w:r w:rsidRPr="00E87CDF">
              <w:rPr>
                <w:rFonts w:asciiTheme="minorEastAsia" w:hAnsiTheme="minorEastAsia" w:hint="eastAsia"/>
                <w:szCs w:val="24"/>
                <w:lang w:eastAsia="zh-HK"/>
              </w:rPr>
              <w:t>如食好</w:t>
            </w:r>
            <w:proofErr w:type="gramEnd"/>
            <w:r w:rsidRPr="00E87CDF">
              <w:rPr>
                <w:rFonts w:asciiTheme="minorEastAsia" w:hAnsiTheme="minorEastAsia" w:hint="eastAsia"/>
                <w:szCs w:val="24"/>
                <w:lang w:eastAsia="zh-HK"/>
              </w:rPr>
              <w:t>一點而不奢華，購物講求實際。但千禧一代成長於中國經濟強勁、成為全球第二大經濟體的時代，不愁溫飽，加上財政可能獲家人支持，故較願意進行非必需、體驗為主的消費，如花錢來滿足精神、心靈需要。</w:t>
            </w:r>
          </w:p>
        </w:tc>
        <w:tc>
          <w:tcPr>
            <w:tcW w:w="3773" w:type="dxa"/>
          </w:tcPr>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szCs w:val="24"/>
                <w:lang w:eastAsia="zh-HK"/>
              </w:rPr>
              <w:t>部分</w:t>
            </w:r>
            <w:proofErr w:type="gramStart"/>
            <w:r w:rsidRPr="00E87CDF">
              <w:rPr>
                <w:rFonts w:asciiTheme="minorEastAsia" w:hAnsiTheme="minorEastAsia" w:hint="eastAsia"/>
                <w:szCs w:val="24"/>
                <w:lang w:eastAsia="zh-HK"/>
              </w:rPr>
              <w:t>上一輩在中國</w:t>
            </w:r>
            <w:proofErr w:type="gramEnd"/>
            <w:r w:rsidRPr="00E87CDF">
              <w:rPr>
                <w:rFonts w:asciiTheme="minorEastAsia" w:hAnsiTheme="minorEastAsia" w:hint="eastAsia"/>
                <w:szCs w:val="24"/>
                <w:lang w:eastAsia="zh-HK"/>
              </w:rPr>
              <w:t>經濟起飛後，社會地位急升，財富大增，但因過去不太富足的生活令他們對品味沒有特別研究和要求，只懂購買各種名牌貨</w:t>
            </w:r>
            <w:proofErr w:type="gramStart"/>
            <w:r w:rsidRPr="00E87CDF">
              <w:rPr>
                <w:rFonts w:asciiTheme="minorEastAsia" w:hAnsiTheme="minorEastAsia" w:hint="eastAsia"/>
                <w:szCs w:val="24"/>
                <w:lang w:eastAsia="zh-HK"/>
              </w:rPr>
              <w:t>炫</w:t>
            </w:r>
            <w:proofErr w:type="gramEnd"/>
            <w:r w:rsidRPr="00E87CDF">
              <w:rPr>
                <w:rFonts w:asciiTheme="minorEastAsia" w:hAnsiTheme="minorEastAsia" w:hint="eastAsia"/>
                <w:szCs w:val="24"/>
                <w:lang w:eastAsia="zh-HK"/>
              </w:rPr>
              <w:t>富，彰顯品味。然而，千禧世代從小過著較富足的生活，又多出國留學見識，且成長時代興起文青風氣，喜歡原創、小品、簡約等設計，都令他們不如上一輩喜愛買名牌，反而愛支持小店、初創等。</w:t>
            </w:r>
          </w:p>
        </w:tc>
      </w:tr>
    </w:tbl>
    <w:p w:rsidR="00E87CDF" w:rsidRDefault="00E87CDF" w:rsidP="00E87CDF">
      <w:pPr>
        <w:tabs>
          <w:tab w:val="left" w:pos="2013"/>
        </w:tabs>
        <w:rPr>
          <w:rFonts w:asciiTheme="minorEastAsia" w:hAnsiTheme="minorEastAsia"/>
          <w:szCs w:val="24"/>
          <w:lang w:eastAsia="zh-HK"/>
        </w:rPr>
      </w:pPr>
    </w:p>
    <w:p w:rsidR="00E87CDF" w:rsidRPr="00E87CDF" w:rsidRDefault="00E87CDF" w:rsidP="00C247A3">
      <w:pPr>
        <w:pStyle w:val="a3"/>
        <w:numPr>
          <w:ilvl w:val="0"/>
          <w:numId w:val="73"/>
        </w:numPr>
        <w:tabs>
          <w:tab w:val="left" w:pos="2013"/>
        </w:tabs>
        <w:ind w:leftChars="0"/>
        <w:rPr>
          <w:rFonts w:asciiTheme="minorEastAsia" w:hAnsiTheme="minorEastAsia"/>
          <w:szCs w:val="24"/>
          <w:lang w:eastAsia="zh-HK"/>
        </w:rPr>
      </w:pPr>
      <w:r w:rsidRPr="00E87CDF">
        <w:rPr>
          <w:rFonts w:asciiTheme="minorEastAsia" w:hAnsiTheme="minorEastAsia" w:hint="eastAsia"/>
          <w:szCs w:val="24"/>
          <w:lang w:eastAsia="zh-HK"/>
        </w:rPr>
        <w:t>討論品味消費會對中國千禧世代的青少年個人成長帶來甚麼影響</w:t>
      </w:r>
    </w:p>
    <w:p w:rsidR="00E87CDF" w:rsidRPr="00E87CDF" w:rsidRDefault="00E87CDF" w:rsidP="00E87CDF">
      <w:pPr>
        <w:rPr>
          <w:rFonts w:ascii="標楷體" w:eastAsia="標楷體" w:hAnsi="標楷體"/>
          <w:color w:val="FF0000"/>
          <w:szCs w:val="24"/>
        </w:rPr>
      </w:pPr>
      <w:r w:rsidRPr="00E87CDF">
        <w:rPr>
          <w:rFonts w:ascii="標楷體" w:eastAsia="標楷體" w:hAnsi="標楷體" w:hint="eastAsia"/>
          <w:color w:val="FF0000"/>
          <w:szCs w:val="24"/>
        </w:rPr>
        <w:t>答題注意事項：</w:t>
      </w:r>
    </w:p>
    <w:p w:rsidR="00E87CDF" w:rsidRPr="00E87CDF" w:rsidRDefault="007F49BA" w:rsidP="00C247A3">
      <w:pPr>
        <w:pStyle w:val="a3"/>
        <w:widowControl/>
        <w:numPr>
          <w:ilvl w:val="0"/>
          <w:numId w:val="74"/>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E87CDF" w:rsidRPr="00E87CDF">
        <w:rPr>
          <w:rFonts w:ascii="標楷體" w:eastAsia="標楷體" w:hAnsi="標楷體" w:hint="eastAsia"/>
          <w:color w:val="FF0000"/>
          <w:szCs w:val="24"/>
        </w:rPr>
        <w:t>兩個論點</w:t>
      </w:r>
    </w:p>
    <w:p w:rsidR="00E87CDF" w:rsidRPr="00E87CDF" w:rsidRDefault="007F49BA" w:rsidP="00C247A3">
      <w:pPr>
        <w:pStyle w:val="a3"/>
        <w:widowControl/>
        <w:numPr>
          <w:ilvl w:val="0"/>
          <w:numId w:val="74"/>
        </w:numPr>
        <w:ind w:leftChars="0"/>
        <w:rPr>
          <w:rFonts w:ascii="標楷體" w:eastAsia="標楷體" w:hAnsi="標楷體" w:cs="Arial"/>
          <w:color w:val="FF0000"/>
          <w:spacing w:val="15"/>
          <w:szCs w:val="24"/>
        </w:rPr>
      </w:pPr>
      <w:r w:rsidRPr="007F49BA">
        <w:rPr>
          <w:rFonts w:ascii="標楷體" w:eastAsia="標楷體" w:hAnsi="標楷體" w:hint="eastAsia"/>
          <w:color w:val="FF0000"/>
          <w:szCs w:val="24"/>
        </w:rPr>
        <w:t>宜</w:t>
      </w:r>
      <w:r>
        <w:rPr>
          <w:rFonts w:ascii="標楷體" w:eastAsia="標楷體" w:hAnsi="標楷體" w:hint="eastAsia"/>
          <w:color w:val="FF0000"/>
          <w:szCs w:val="24"/>
        </w:rPr>
        <w:t>正</w:t>
      </w:r>
      <w:r w:rsidR="00E87CDF" w:rsidRPr="00E87CDF">
        <w:rPr>
          <w:rFonts w:ascii="標楷體" w:eastAsia="標楷體" w:hAnsi="標楷體" w:hint="eastAsia"/>
          <w:color w:val="FF0000"/>
          <w:szCs w:val="24"/>
        </w:rPr>
        <w:t>反</w:t>
      </w:r>
      <w:r w:rsidRPr="007F49BA">
        <w:rPr>
          <w:rFonts w:ascii="標楷體" w:eastAsia="標楷體" w:hAnsi="標楷體" w:hint="eastAsia"/>
          <w:color w:val="FF0000"/>
          <w:szCs w:val="24"/>
        </w:rPr>
        <w:t>立論</w:t>
      </w:r>
      <w:r w:rsidR="00E87CDF" w:rsidRPr="00E87CDF">
        <w:rPr>
          <w:rFonts w:ascii="標楷體" w:eastAsia="標楷體" w:hAnsi="標楷體" w:hint="eastAsia"/>
          <w:color w:val="FF0000"/>
          <w:szCs w:val="24"/>
        </w:rPr>
        <w:t>，以呈現多角度思考</w:t>
      </w:r>
    </w:p>
    <w:tbl>
      <w:tblPr>
        <w:tblStyle w:val="a4"/>
        <w:tblW w:w="8362" w:type="dxa"/>
        <w:tblInd w:w="240" w:type="dxa"/>
        <w:tblLook w:val="04A0"/>
      </w:tblPr>
      <w:tblGrid>
        <w:gridCol w:w="8362"/>
      </w:tblGrid>
      <w:tr w:rsidR="00E87CDF" w:rsidTr="00E87CDF">
        <w:tc>
          <w:tcPr>
            <w:tcW w:w="8362" w:type="dxa"/>
          </w:tcPr>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提升精神和心靈健康：</w:t>
            </w:r>
            <w:r w:rsidRPr="00E87CDF">
              <w:rPr>
                <w:rFonts w:asciiTheme="minorEastAsia" w:hAnsiTheme="minorEastAsia" w:hint="eastAsia"/>
                <w:szCs w:val="24"/>
                <w:lang w:eastAsia="zh-HK"/>
              </w:rPr>
              <w:t>千禧世代願意花錢照顧、滿足自己的精神、心靈需要，如會報讀外語、品酒課程或逛藝術展覽來提升個人知識和修養；多去旅遊增廣見聞、放鬆心情等，都有助增強快樂感，提升精神和心靈方面的生活素質。</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增加財政負擔和壓力：</w:t>
            </w:r>
            <w:r w:rsidRPr="00E87CDF">
              <w:rPr>
                <w:rFonts w:asciiTheme="minorEastAsia" w:hAnsiTheme="minorEastAsia" w:hint="eastAsia"/>
                <w:szCs w:val="24"/>
                <w:lang w:eastAsia="zh-HK"/>
              </w:rPr>
              <w:t>很多千禧世代只是學生或職場新鮮人，未有穩定和足夠的經濟能力卻愛上品味生活，以致花上大半分零用錢或薪金去旅行、入住五星級酒店等，體驗其收入難以維持的生活，無疑會增加其財政負擔和陷入經濟拮据，更別說面對將來供養父母、</w:t>
            </w:r>
            <w:proofErr w:type="gramStart"/>
            <w:r w:rsidRPr="00E87CDF">
              <w:rPr>
                <w:rFonts w:asciiTheme="minorEastAsia" w:hAnsiTheme="minorEastAsia" w:hint="eastAsia"/>
                <w:szCs w:val="24"/>
                <w:lang w:eastAsia="zh-HK"/>
              </w:rPr>
              <w:t>成家立室的</w:t>
            </w:r>
            <w:proofErr w:type="gramEnd"/>
            <w:r w:rsidRPr="00E87CDF">
              <w:rPr>
                <w:rFonts w:asciiTheme="minorEastAsia" w:hAnsiTheme="minorEastAsia" w:hint="eastAsia"/>
                <w:szCs w:val="24"/>
                <w:lang w:eastAsia="zh-HK"/>
              </w:rPr>
              <w:t>財政壓力。</w:t>
            </w:r>
          </w:p>
          <w:p w:rsidR="00E87CDF" w:rsidRPr="00E87CDF" w:rsidRDefault="00E87CDF" w:rsidP="00E87CDF">
            <w:pPr>
              <w:tabs>
                <w:tab w:val="left" w:pos="2013"/>
              </w:tabs>
              <w:rPr>
                <w:rFonts w:asciiTheme="minorEastAsia" w:hAnsiTheme="minorEastAsia"/>
                <w:szCs w:val="24"/>
                <w:lang w:eastAsia="zh-HK"/>
              </w:rPr>
            </w:pPr>
          </w:p>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建立炫耀習慣及承受朋輩壓力：</w:t>
            </w:r>
            <w:r w:rsidRPr="00E87CDF">
              <w:rPr>
                <w:rFonts w:asciiTheme="minorEastAsia" w:hAnsiTheme="minorEastAsia" w:hint="eastAsia"/>
                <w:szCs w:val="24"/>
                <w:lang w:eastAsia="zh-HK"/>
              </w:rPr>
              <w:t>不少千禧世代眼見同齡朋友常在社交媒體上載</w:t>
            </w:r>
            <w:r w:rsidRPr="00E87CDF">
              <w:rPr>
                <w:rFonts w:asciiTheme="minorEastAsia" w:hAnsiTheme="minorEastAsia" w:hint="eastAsia"/>
                <w:szCs w:val="24"/>
                <w:lang w:eastAsia="zh-HK"/>
              </w:rPr>
              <w:lastRenderedPageBreak/>
              <w:t>有趣、有品味的生活體驗，於是認為要加以模仿，但求融入社交圈子，形成攀比的惡性循環。</w:t>
            </w:r>
          </w:p>
        </w:tc>
      </w:tr>
    </w:tbl>
    <w:p w:rsidR="00E87CDF" w:rsidRDefault="00E87CDF" w:rsidP="00E87CDF">
      <w:pPr>
        <w:tabs>
          <w:tab w:val="left" w:pos="2013"/>
        </w:tabs>
        <w:rPr>
          <w:rFonts w:asciiTheme="minorEastAsia" w:hAnsiTheme="minorEastAsia"/>
          <w:szCs w:val="24"/>
          <w:lang w:eastAsia="zh-HK"/>
        </w:rPr>
      </w:pPr>
    </w:p>
    <w:p w:rsidR="00E87CDF" w:rsidRDefault="00E87CDF" w:rsidP="00E87CDF">
      <w:pPr>
        <w:spacing w:line="276" w:lineRule="auto"/>
        <w:rPr>
          <w:b/>
          <w:lang w:eastAsia="zh-HK"/>
        </w:rPr>
      </w:pPr>
      <w:r>
        <w:rPr>
          <w:rFonts w:hint="eastAsia"/>
          <w:b/>
          <w:lang w:eastAsia="zh-HK"/>
        </w:rPr>
        <w:t>練習</w:t>
      </w:r>
      <w:r w:rsidRPr="00E87CDF">
        <w:rPr>
          <w:rFonts w:hint="eastAsia"/>
          <w:b/>
          <w:lang w:eastAsia="zh-HK"/>
        </w:rPr>
        <w:t>三</w:t>
      </w:r>
      <w:r w:rsidRPr="001F2BCE">
        <w:rPr>
          <w:rFonts w:hint="eastAsia"/>
          <w:b/>
          <w:lang w:eastAsia="zh-HK"/>
        </w:rPr>
        <w:tab/>
      </w:r>
      <w:r w:rsidRPr="00E87CDF">
        <w:rPr>
          <w:rFonts w:hint="eastAsia"/>
          <w:b/>
          <w:lang w:eastAsia="zh-HK"/>
        </w:rPr>
        <w:t>工作假期是好？是壞？</w:t>
      </w:r>
      <w:proofErr w:type="gramStart"/>
      <w:r w:rsidRPr="001F2BCE">
        <w:rPr>
          <w:rFonts w:hint="eastAsia"/>
          <w:b/>
          <w:lang w:eastAsia="zh-HK"/>
        </w:rPr>
        <w:t>（</w:t>
      </w:r>
      <w:proofErr w:type="gramEnd"/>
      <w:r>
        <w:rPr>
          <w:rFonts w:hint="eastAsia"/>
          <w:b/>
          <w:lang w:eastAsia="zh-HK"/>
        </w:rPr>
        <w:t>p.48</w:t>
      </w:r>
      <w:proofErr w:type="gramStart"/>
      <w:r w:rsidRPr="007126A2">
        <w:rPr>
          <w:rFonts w:hint="eastAsia"/>
          <w:b/>
          <w:lang w:eastAsia="zh-HK"/>
        </w:rPr>
        <w:t>）</w:t>
      </w:r>
      <w:proofErr w:type="gramEnd"/>
    </w:p>
    <w:p w:rsidR="00E87CDF" w:rsidRDefault="00E87CDF" w:rsidP="00E87CDF">
      <w:pPr>
        <w:tabs>
          <w:tab w:val="left" w:pos="2013"/>
        </w:tabs>
        <w:rPr>
          <w:rFonts w:asciiTheme="minorEastAsia" w:hAnsiTheme="minorEastAsia"/>
          <w:szCs w:val="24"/>
          <w:lang w:eastAsia="zh-HK"/>
        </w:rPr>
      </w:pPr>
    </w:p>
    <w:p w:rsidR="00E87CDF" w:rsidRPr="00E87CDF" w:rsidRDefault="00E87CDF" w:rsidP="00C247A3">
      <w:pPr>
        <w:pStyle w:val="a3"/>
        <w:numPr>
          <w:ilvl w:val="0"/>
          <w:numId w:val="75"/>
        </w:numPr>
        <w:tabs>
          <w:tab w:val="left" w:pos="2013"/>
        </w:tabs>
        <w:ind w:leftChars="0"/>
        <w:rPr>
          <w:rFonts w:asciiTheme="minorEastAsia" w:hAnsiTheme="minorEastAsia"/>
          <w:szCs w:val="24"/>
          <w:lang w:eastAsia="zh-HK"/>
        </w:rPr>
      </w:pPr>
      <w:r w:rsidRPr="00E87CDF">
        <w:rPr>
          <w:rFonts w:asciiTheme="minorEastAsia" w:hAnsiTheme="minorEastAsia" w:hint="eastAsia"/>
          <w:szCs w:val="24"/>
          <w:lang w:eastAsia="zh-HK"/>
        </w:rPr>
        <w:t>指出和解釋工作假期漸受香港青年歡迎的三個原因</w:t>
      </w:r>
    </w:p>
    <w:p w:rsidR="00E87CDF" w:rsidRPr="007F49BA" w:rsidRDefault="00E87CDF" w:rsidP="007F49BA">
      <w:pPr>
        <w:rPr>
          <w:rFonts w:ascii="標楷體" w:eastAsia="標楷體" w:hAnsi="標楷體" w:hint="eastAsia"/>
          <w:color w:val="FF0000"/>
          <w:szCs w:val="24"/>
          <w:lang w:eastAsia="zh-HK"/>
        </w:rPr>
      </w:pPr>
      <w:r w:rsidRPr="00E87CDF">
        <w:rPr>
          <w:rFonts w:ascii="標楷體" w:eastAsia="標楷體" w:hAnsi="標楷體" w:hint="eastAsia"/>
          <w:color w:val="FF0000"/>
          <w:szCs w:val="24"/>
        </w:rPr>
        <w:t>答題注意事項：</w:t>
      </w:r>
    </w:p>
    <w:p w:rsidR="00E87CDF" w:rsidRPr="00E87CDF" w:rsidRDefault="007F49BA" w:rsidP="00C247A3">
      <w:pPr>
        <w:pStyle w:val="a3"/>
        <w:widowControl/>
        <w:numPr>
          <w:ilvl w:val="0"/>
          <w:numId w:val="76"/>
        </w:numPr>
        <w:ind w:leftChars="0"/>
        <w:rPr>
          <w:rFonts w:ascii="標楷體" w:eastAsia="標楷體" w:hAnsi="標楷體"/>
          <w:color w:val="FF0000"/>
          <w:szCs w:val="24"/>
        </w:rPr>
      </w:pPr>
      <w:r w:rsidRPr="007F49BA">
        <w:rPr>
          <w:rFonts w:ascii="標楷體" w:eastAsia="標楷體" w:hAnsi="標楷體" w:hint="eastAsia"/>
          <w:color w:val="FF0000"/>
          <w:szCs w:val="24"/>
        </w:rPr>
        <w:t>宜</w:t>
      </w:r>
      <w:proofErr w:type="gramStart"/>
      <w:r w:rsidR="00E87CDF" w:rsidRPr="00E87CDF">
        <w:rPr>
          <w:rFonts w:ascii="標楷體" w:eastAsia="標楷體" w:hAnsi="標楷體" w:hint="eastAsia"/>
          <w:color w:val="FF0000"/>
          <w:szCs w:val="24"/>
        </w:rPr>
        <w:t>緊扣</w:t>
      </w:r>
      <w:r w:rsidRPr="007F49BA">
        <w:rPr>
          <w:rFonts w:ascii="標楷體" w:eastAsia="標楷體" w:hAnsi="標楷體" w:hint="eastAsia"/>
          <w:color w:val="FF0000"/>
          <w:szCs w:val="24"/>
        </w:rPr>
        <w:t>與</w:t>
      </w:r>
      <w:r w:rsidR="00E87CDF" w:rsidRPr="00E87CDF">
        <w:rPr>
          <w:rFonts w:ascii="標楷體" w:eastAsia="標楷體" w:hAnsi="標楷體" w:hint="eastAsia"/>
          <w:color w:val="FF0000"/>
          <w:szCs w:val="24"/>
        </w:rPr>
        <w:t>青少年</w:t>
      </w:r>
      <w:proofErr w:type="gramEnd"/>
      <w:r>
        <w:rPr>
          <w:rFonts w:ascii="標楷體" w:eastAsia="標楷體" w:hAnsi="標楷體" w:hint="eastAsia"/>
          <w:color w:val="FF0000"/>
          <w:szCs w:val="24"/>
        </w:rPr>
        <w:t>個人成長與人際關係</w:t>
      </w:r>
      <w:r w:rsidRPr="007F49BA">
        <w:rPr>
          <w:rFonts w:ascii="標楷體" w:eastAsia="標楷體" w:hAnsi="標楷體" w:hint="eastAsia"/>
          <w:color w:val="FF0000"/>
          <w:szCs w:val="24"/>
        </w:rPr>
        <w:t>相關的</w:t>
      </w:r>
      <w:r w:rsidR="00E87CDF" w:rsidRPr="00E87CDF">
        <w:rPr>
          <w:rFonts w:ascii="標楷體" w:eastAsia="標楷體" w:hAnsi="標楷體" w:hint="eastAsia"/>
          <w:color w:val="FF0000"/>
          <w:szCs w:val="24"/>
        </w:rPr>
        <w:t>概念</w:t>
      </w:r>
    </w:p>
    <w:p w:rsidR="00E87CDF" w:rsidRPr="00E87CDF" w:rsidRDefault="007F49BA" w:rsidP="00C247A3">
      <w:pPr>
        <w:pStyle w:val="a3"/>
        <w:widowControl/>
        <w:numPr>
          <w:ilvl w:val="0"/>
          <w:numId w:val="76"/>
        </w:numPr>
        <w:ind w:leftChars="0"/>
        <w:rPr>
          <w:rFonts w:ascii="標楷體" w:eastAsia="標楷體" w:hAnsi="標楷體"/>
          <w:color w:val="FF0000"/>
          <w:szCs w:val="24"/>
        </w:rPr>
      </w:pPr>
      <w:r w:rsidRPr="007F49BA">
        <w:rPr>
          <w:rFonts w:ascii="標楷體" w:eastAsia="標楷體" w:hAnsi="標楷體" w:hint="eastAsia"/>
          <w:color w:val="FF0000"/>
          <w:szCs w:val="24"/>
        </w:rPr>
        <w:t>可</w:t>
      </w:r>
      <w:r w:rsidR="00E87CDF" w:rsidRPr="00E87CDF">
        <w:rPr>
          <w:rFonts w:ascii="標楷體" w:eastAsia="標楷體" w:hAnsi="標楷體" w:hint="eastAsia"/>
          <w:color w:val="FF0000"/>
          <w:szCs w:val="24"/>
        </w:rPr>
        <w:t>利用工作假期的特點分拆論點</w:t>
      </w:r>
    </w:p>
    <w:tbl>
      <w:tblPr>
        <w:tblStyle w:val="a4"/>
        <w:tblW w:w="0" w:type="auto"/>
        <w:tblInd w:w="240" w:type="dxa"/>
        <w:tblLook w:val="04A0"/>
      </w:tblPr>
      <w:tblGrid>
        <w:gridCol w:w="8282"/>
      </w:tblGrid>
      <w:tr w:rsidR="00E87CDF" w:rsidTr="00E87CDF">
        <w:tc>
          <w:tcPr>
            <w:tcW w:w="8362" w:type="dxa"/>
          </w:tcPr>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香港生活素質欠佳：</w:t>
            </w:r>
            <w:r w:rsidRPr="00E87CDF">
              <w:rPr>
                <w:rFonts w:asciiTheme="minorEastAsia" w:hAnsiTheme="minorEastAsia" w:hint="eastAsia"/>
                <w:szCs w:val="24"/>
                <w:lang w:eastAsia="zh-HK"/>
              </w:rPr>
              <w:t>港人的生活節奏急促，壓力較大，一般較難在學校或工作和生活間取得平衡，促使香港青少年藉參與工作假期計劃，體驗別國生活文化，放鬆身心。</w:t>
            </w:r>
          </w:p>
          <w:p w:rsidR="00E87CDF" w:rsidRP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交通發達：</w:t>
            </w:r>
            <w:r w:rsidRPr="00E87CDF">
              <w:rPr>
                <w:rFonts w:asciiTheme="minorEastAsia" w:hAnsiTheme="minorEastAsia" w:hint="eastAsia"/>
                <w:szCs w:val="24"/>
                <w:lang w:eastAsia="zh-HK"/>
              </w:rPr>
              <w:t>這讓人們可以更便捷和便宜的方式前往外國，降低青少年參與工作假期計劃的成本，因而吸引他們參與。</w:t>
            </w:r>
          </w:p>
          <w:p w:rsidR="00E87CDF" w:rsidRPr="00E87CDF" w:rsidRDefault="00E87CDF" w:rsidP="00E87CDF">
            <w:pPr>
              <w:tabs>
                <w:tab w:val="left" w:pos="2013"/>
              </w:tabs>
              <w:rPr>
                <w:rFonts w:asciiTheme="minorEastAsia" w:hAnsiTheme="minorEastAsia"/>
                <w:szCs w:val="24"/>
                <w:lang w:eastAsia="zh-HK"/>
              </w:rPr>
            </w:pPr>
          </w:p>
          <w:p w:rsidR="00E87CDF" w:rsidRDefault="00E87CDF" w:rsidP="00E87CDF">
            <w:pPr>
              <w:tabs>
                <w:tab w:val="left" w:pos="2013"/>
              </w:tabs>
              <w:rPr>
                <w:rFonts w:asciiTheme="minorEastAsia" w:hAnsiTheme="minorEastAsia"/>
                <w:szCs w:val="24"/>
                <w:lang w:eastAsia="zh-HK"/>
              </w:rPr>
            </w:pPr>
            <w:r w:rsidRPr="00E87CDF">
              <w:rPr>
                <w:rFonts w:asciiTheme="minorEastAsia" w:hAnsiTheme="minorEastAsia" w:hint="eastAsia"/>
                <w:b/>
                <w:szCs w:val="24"/>
                <w:lang w:eastAsia="zh-HK"/>
              </w:rPr>
              <w:t>朋輩影響和從眾心理：</w:t>
            </w:r>
            <w:r w:rsidRPr="00E87CDF">
              <w:rPr>
                <w:rFonts w:asciiTheme="minorEastAsia" w:hAnsiTheme="minorEastAsia" w:hint="eastAsia"/>
                <w:szCs w:val="24"/>
                <w:lang w:eastAsia="zh-HK"/>
              </w:rPr>
              <w:t>近年工作假期計劃參與者眾，成為潮流，令部分青少年基於從眾心理而參與工作假期計劃。</w:t>
            </w:r>
          </w:p>
        </w:tc>
      </w:tr>
    </w:tbl>
    <w:p w:rsidR="00E87CDF" w:rsidRDefault="00E87CDF" w:rsidP="00E87CDF">
      <w:pPr>
        <w:tabs>
          <w:tab w:val="left" w:pos="2013"/>
        </w:tabs>
        <w:ind w:leftChars="100" w:left="240"/>
        <w:rPr>
          <w:rFonts w:asciiTheme="minorEastAsia" w:hAnsiTheme="minorEastAsia"/>
          <w:szCs w:val="24"/>
          <w:lang w:eastAsia="zh-HK"/>
        </w:rPr>
      </w:pPr>
    </w:p>
    <w:p w:rsidR="00E87CDF" w:rsidRDefault="00AD41B4" w:rsidP="00C247A3">
      <w:pPr>
        <w:pStyle w:val="a3"/>
        <w:numPr>
          <w:ilvl w:val="0"/>
          <w:numId w:val="75"/>
        </w:numPr>
        <w:tabs>
          <w:tab w:val="left" w:pos="2013"/>
        </w:tabs>
        <w:ind w:leftChars="0"/>
        <w:rPr>
          <w:rFonts w:asciiTheme="minorEastAsia" w:hAnsiTheme="minorEastAsia"/>
          <w:szCs w:val="24"/>
          <w:lang w:eastAsia="zh-HK"/>
        </w:rPr>
      </w:pPr>
      <w:r w:rsidRPr="00AD41B4">
        <w:rPr>
          <w:rFonts w:asciiTheme="minorEastAsia" w:hAnsiTheme="minorEastAsia" w:hint="eastAsia"/>
          <w:szCs w:val="24"/>
          <w:lang w:eastAsia="zh-HK"/>
        </w:rPr>
        <w:t>在自尊五感方面而言，青少年參與工作假期對其個人成長利多於弊。」你同意嗎？試解釋你的答案。</w:t>
      </w:r>
    </w:p>
    <w:p w:rsidR="00AD41B4" w:rsidRPr="00AD41B4" w:rsidRDefault="00AD41B4" w:rsidP="00AD41B4">
      <w:pPr>
        <w:rPr>
          <w:rFonts w:ascii="標楷體" w:eastAsia="標楷體" w:hAnsi="標楷體"/>
          <w:color w:val="FF0000"/>
          <w:szCs w:val="24"/>
        </w:rPr>
      </w:pPr>
      <w:r w:rsidRPr="00AD41B4">
        <w:rPr>
          <w:rFonts w:ascii="標楷體" w:eastAsia="標楷體" w:hAnsi="標楷體" w:hint="eastAsia"/>
          <w:color w:val="FF0000"/>
          <w:szCs w:val="24"/>
        </w:rPr>
        <w:t>答題注意事項：</w:t>
      </w:r>
    </w:p>
    <w:p w:rsidR="00AD41B4" w:rsidRPr="00AD41B4" w:rsidRDefault="007F49BA" w:rsidP="00C247A3">
      <w:pPr>
        <w:pStyle w:val="a3"/>
        <w:numPr>
          <w:ilvl w:val="0"/>
          <w:numId w:val="77"/>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AD41B4" w:rsidRPr="00AD41B4">
        <w:rPr>
          <w:rFonts w:ascii="標楷體" w:eastAsia="標楷體" w:hAnsi="標楷體" w:hint="eastAsia"/>
          <w:color w:val="FF0000"/>
          <w:szCs w:val="24"/>
        </w:rPr>
        <w:t>兩正一反／</w:t>
      </w:r>
      <w:proofErr w:type="gramStart"/>
      <w:r w:rsidR="00AD41B4" w:rsidRPr="00AD41B4">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AD41B4" w:rsidRPr="00AD41B4">
        <w:rPr>
          <w:rFonts w:ascii="標楷體" w:eastAsia="標楷體" w:hAnsi="標楷體" w:hint="eastAsia"/>
          <w:color w:val="FF0000"/>
          <w:szCs w:val="24"/>
        </w:rPr>
        <w:t>＋駁論</w:t>
      </w:r>
    </w:p>
    <w:p w:rsidR="00AD41B4" w:rsidRPr="00AD41B4" w:rsidRDefault="007F49BA" w:rsidP="00C247A3">
      <w:pPr>
        <w:pStyle w:val="a3"/>
        <w:numPr>
          <w:ilvl w:val="0"/>
          <w:numId w:val="77"/>
        </w:numPr>
        <w:ind w:leftChars="0"/>
        <w:rPr>
          <w:rFonts w:ascii="標楷體" w:eastAsia="標楷體" w:hAnsi="標楷體"/>
          <w:color w:val="FF0000"/>
          <w:szCs w:val="24"/>
        </w:rPr>
      </w:pPr>
      <w:r w:rsidRPr="007F49BA">
        <w:rPr>
          <w:rFonts w:ascii="標楷體" w:eastAsia="標楷體" w:hAnsi="標楷體" w:hint="eastAsia"/>
          <w:color w:val="FF0000"/>
          <w:szCs w:val="24"/>
        </w:rPr>
        <w:t>須</w:t>
      </w:r>
      <w:r>
        <w:rPr>
          <w:rFonts w:ascii="標楷體" w:eastAsia="標楷體" w:hAnsi="標楷體" w:hint="eastAsia"/>
          <w:color w:val="FF0000"/>
          <w:szCs w:val="24"/>
        </w:rPr>
        <w:t>回應題目要求，</w:t>
      </w:r>
      <w:r w:rsidR="00AD41B4" w:rsidRPr="00AD41B4">
        <w:rPr>
          <w:rFonts w:ascii="標楷體" w:eastAsia="標楷體" w:hAnsi="標楷體" w:hint="eastAsia"/>
          <w:color w:val="FF0000"/>
          <w:szCs w:val="24"/>
        </w:rPr>
        <w:t>利用自尊五</w:t>
      </w:r>
      <w:proofErr w:type="gramStart"/>
      <w:r w:rsidR="00AD41B4" w:rsidRPr="00AD41B4">
        <w:rPr>
          <w:rFonts w:ascii="標楷體" w:eastAsia="標楷體" w:hAnsi="標楷體" w:hint="eastAsia"/>
          <w:color w:val="FF0000"/>
          <w:szCs w:val="24"/>
        </w:rPr>
        <w:t>感</w:t>
      </w:r>
      <w:r>
        <w:rPr>
          <w:rFonts w:ascii="標楷體" w:eastAsia="標楷體" w:hAnsi="標楷體" w:hint="eastAsia"/>
          <w:color w:val="FF0000"/>
          <w:szCs w:val="24"/>
        </w:rPr>
        <w:t>作</w:t>
      </w:r>
      <w:r w:rsidRPr="007F49BA">
        <w:rPr>
          <w:rFonts w:ascii="標楷體" w:eastAsia="標楷體" w:hAnsi="標楷體" w:hint="eastAsia"/>
          <w:color w:val="FF0000"/>
          <w:szCs w:val="24"/>
        </w:rPr>
        <w:t>答</w:t>
      </w:r>
      <w:proofErr w:type="gramEnd"/>
    </w:p>
    <w:p w:rsidR="00AD41B4" w:rsidRPr="00AD41B4" w:rsidRDefault="007F49BA" w:rsidP="00C247A3">
      <w:pPr>
        <w:pStyle w:val="a3"/>
        <w:numPr>
          <w:ilvl w:val="0"/>
          <w:numId w:val="77"/>
        </w:numPr>
        <w:ind w:leftChars="0"/>
        <w:rPr>
          <w:rFonts w:ascii="標楷體" w:eastAsia="標楷體" w:hAnsi="標楷體"/>
          <w:color w:val="FF0000"/>
          <w:szCs w:val="24"/>
        </w:rPr>
      </w:pPr>
      <w:r w:rsidRPr="007F49BA">
        <w:rPr>
          <w:rFonts w:ascii="標楷體" w:eastAsia="標楷體" w:hAnsi="標楷體" w:hint="eastAsia"/>
          <w:color w:val="FF0000"/>
          <w:szCs w:val="24"/>
        </w:rPr>
        <w:t>闡述時要</w:t>
      </w:r>
      <w:r w:rsidR="00AD41B4" w:rsidRPr="00AD41B4">
        <w:rPr>
          <w:rFonts w:ascii="標楷體" w:eastAsia="標楷體" w:hAnsi="標楷體" w:hint="eastAsia"/>
          <w:color w:val="FF0000"/>
          <w:szCs w:val="24"/>
        </w:rPr>
        <w:t>呈現青少年</w:t>
      </w:r>
      <w:r w:rsidRPr="007F49BA">
        <w:rPr>
          <w:rFonts w:ascii="標楷體" w:eastAsia="標楷體" w:hAnsi="標楷體" w:hint="eastAsia"/>
          <w:color w:val="FF0000"/>
          <w:szCs w:val="24"/>
        </w:rPr>
        <w:t>成長</w:t>
      </w:r>
      <w:r w:rsidR="00AD41B4" w:rsidRPr="00AD41B4">
        <w:rPr>
          <w:rFonts w:ascii="標楷體" w:eastAsia="標楷體" w:hAnsi="標楷體" w:hint="eastAsia"/>
          <w:color w:val="FF0000"/>
          <w:szCs w:val="24"/>
        </w:rPr>
        <w:t>和工作假期之間的關係</w:t>
      </w:r>
    </w:p>
    <w:tbl>
      <w:tblPr>
        <w:tblStyle w:val="a4"/>
        <w:tblW w:w="0" w:type="auto"/>
        <w:tblInd w:w="240" w:type="dxa"/>
        <w:tblLook w:val="04A0"/>
      </w:tblPr>
      <w:tblGrid>
        <w:gridCol w:w="8282"/>
      </w:tblGrid>
      <w:tr w:rsidR="00AD41B4" w:rsidTr="00AD41B4">
        <w:tc>
          <w:tcPr>
            <w:tcW w:w="8362" w:type="dxa"/>
          </w:tcPr>
          <w:p w:rsidR="00AD41B4" w:rsidRPr="00AD41B4" w:rsidRDefault="00AD41B4" w:rsidP="00AD41B4">
            <w:pPr>
              <w:tabs>
                <w:tab w:val="left" w:pos="2013"/>
              </w:tabs>
              <w:rPr>
                <w:rFonts w:asciiTheme="minorEastAsia" w:hAnsiTheme="minorEastAsia"/>
                <w:b/>
                <w:szCs w:val="24"/>
                <w:lang w:eastAsia="zh-HK"/>
              </w:rPr>
            </w:pPr>
            <w:r>
              <w:rPr>
                <w:rFonts w:asciiTheme="minorEastAsia" w:hAnsiTheme="minorEastAsia" w:hint="eastAsia"/>
                <w:b/>
                <w:szCs w:val="24"/>
                <w:lang w:eastAsia="zh-HK"/>
              </w:rPr>
              <w:t>同意</w:t>
            </w:r>
          </w:p>
          <w:p w:rsidR="00AD41B4" w:rsidRPr="00AD41B4" w:rsidRDefault="00AD41B4" w:rsidP="00AD41B4">
            <w:pPr>
              <w:tabs>
                <w:tab w:val="left" w:pos="2013"/>
              </w:tabs>
              <w:rPr>
                <w:rFonts w:asciiTheme="minorEastAsia" w:hAnsiTheme="minorEastAsia"/>
                <w:szCs w:val="24"/>
                <w:lang w:eastAsia="zh-HK"/>
              </w:rPr>
            </w:pPr>
            <w:r w:rsidRPr="00AD41B4">
              <w:rPr>
                <w:rFonts w:asciiTheme="minorEastAsia" w:hAnsiTheme="minorEastAsia" w:hint="eastAsia"/>
                <w:b/>
                <w:szCs w:val="24"/>
                <w:lang w:eastAsia="zh-HK"/>
              </w:rPr>
              <w:t>增加能力感：</w:t>
            </w:r>
            <w:r w:rsidRPr="00AD41B4">
              <w:rPr>
                <w:rFonts w:asciiTheme="minorEastAsia" w:hAnsiTheme="minorEastAsia" w:hint="eastAsia"/>
                <w:szCs w:val="24"/>
                <w:lang w:eastAsia="zh-HK"/>
              </w:rPr>
              <w:t>青少年在工作假期期間要離開熟悉的環境及家人的照顧，難免要獨自面對生活上、工作上、學習上的各種困難，但從中亦學會獨自解難和照顧自己，有助提升他們的解難能力，以增加自信。</w:t>
            </w:r>
          </w:p>
          <w:p w:rsidR="00AD41B4" w:rsidRPr="00AD41B4" w:rsidRDefault="00AD41B4" w:rsidP="00AD41B4">
            <w:pPr>
              <w:tabs>
                <w:tab w:val="left" w:pos="2013"/>
              </w:tabs>
              <w:rPr>
                <w:rFonts w:asciiTheme="minorEastAsia" w:hAnsiTheme="minorEastAsia"/>
                <w:szCs w:val="24"/>
                <w:lang w:eastAsia="zh-HK"/>
              </w:rPr>
            </w:pPr>
          </w:p>
          <w:p w:rsidR="00AD41B4" w:rsidRPr="00AD41B4" w:rsidRDefault="00AD41B4" w:rsidP="00AD41B4">
            <w:pPr>
              <w:tabs>
                <w:tab w:val="left" w:pos="2013"/>
              </w:tabs>
              <w:rPr>
                <w:rFonts w:asciiTheme="minorEastAsia" w:hAnsiTheme="minorEastAsia"/>
                <w:szCs w:val="24"/>
                <w:lang w:eastAsia="zh-HK"/>
              </w:rPr>
            </w:pPr>
            <w:r w:rsidRPr="00AD41B4">
              <w:rPr>
                <w:rFonts w:asciiTheme="minorEastAsia" w:hAnsiTheme="minorEastAsia" w:hint="eastAsia"/>
                <w:b/>
                <w:szCs w:val="24"/>
                <w:lang w:eastAsia="zh-HK"/>
              </w:rPr>
              <w:t>提升方向感：</w:t>
            </w:r>
            <w:r w:rsidRPr="00AD41B4">
              <w:rPr>
                <w:rFonts w:asciiTheme="minorEastAsia" w:hAnsiTheme="minorEastAsia" w:hint="eastAsia"/>
                <w:szCs w:val="24"/>
                <w:lang w:eastAsia="zh-HK"/>
              </w:rPr>
              <w:t>當他們在外地，</w:t>
            </w:r>
            <w:proofErr w:type="gramStart"/>
            <w:r w:rsidRPr="00AD41B4">
              <w:rPr>
                <w:rFonts w:asciiTheme="minorEastAsia" w:hAnsiTheme="minorEastAsia" w:hint="eastAsia"/>
                <w:szCs w:val="24"/>
                <w:lang w:eastAsia="zh-HK"/>
              </w:rPr>
              <w:t>拓闊視野</w:t>
            </w:r>
            <w:proofErr w:type="gramEnd"/>
            <w:r w:rsidRPr="00AD41B4">
              <w:rPr>
                <w:rFonts w:asciiTheme="minorEastAsia" w:hAnsiTheme="minorEastAsia" w:hint="eastAsia"/>
                <w:szCs w:val="24"/>
                <w:lang w:eastAsia="zh-HK"/>
              </w:rPr>
              <w:t>並學習獨立後，會更了解自己，有助他們訂定自己的職業志向或人生目標。</w:t>
            </w:r>
          </w:p>
          <w:p w:rsidR="00AD41B4" w:rsidRPr="00AD41B4" w:rsidRDefault="00AD41B4" w:rsidP="00AD41B4">
            <w:pPr>
              <w:tabs>
                <w:tab w:val="left" w:pos="2013"/>
              </w:tabs>
              <w:rPr>
                <w:rFonts w:asciiTheme="minorEastAsia" w:hAnsiTheme="minorEastAsia"/>
                <w:szCs w:val="24"/>
                <w:lang w:eastAsia="zh-HK"/>
              </w:rPr>
            </w:pPr>
          </w:p>
          <w:p w:rsidR="00AD41B4" w:rsidRPr="00AD41B4" w:rsidRDefault="00AD41B4" w:rsidP="00AD41B4">
            <w:pPr>
              <w:tabs>
                <w:tab w:val="left" w:pos="2013"/>
              </w:tabs>
              <w:rPr>
                <w:rFonts w:asciiTheme="minorEastAsia" w:hAnsiTheme="minorEastAsia"/>
                <w:b/>
                <w:szCs w:val="24"/>
                <w:lang w:eastAsia="zh-HK"/>
              </w:rPr>
            </w:pPr>
            <w:r w:rsidRPr="00AD41B4">
              <w:rPr>
                <w:rFonts w:asciiTheme="minorEastAsia" w:hAnsiTheme="minorEastAsia" w:hint="eastAsia"/>
                <w:b/>
                <w:szCs w:val="24"/>
                <w:lang w:eastAsia="zh-HK"/>
              </w:rPr>
              <w:t>不同意</w:t>
            </w:r>
          </w:p>
          <w:p w:rsidR="00AD41B4" w:rsidRPr="00AD41B4" w:rsidRDefault="00AD41B4" w:rsidP="00AD41B4">
            <w:pPr>
              <w:tabs>
                <w:tab w:val="left" w:pos="2013"/>
              </w:tabs>
              <w:rPr>
                <w:rFonts w:asciiTheme="minorEastAsia" w:hAnsiTheme="minorEastAsia"/>
                <w:szCs w:val="24"/>
                <w:lang w:eastAsia="zh-HK"/>
              </w:rPr>
            </w:pPr>
            <w:r w:rsidRPr="00AD41B4">
              <w:rPr>
                <w:rFonts w:asciiTheme="minorEastAsia" w:hAnsiTheme="minorEastAsia" w:hint="eastAsia"/>
                <w:b/>
                <w:szCs w:val="24"/>
                <w:lang w:eastAsia="zh-HK"/>
              </w:rPr>
              <w:t>削弱聯繫感：</w:t>
            </w:r>
            <w:r w:rsidRPr="00AD41B4">
              <w:rPr>
                <w:rFonts w:asciiTheme="minorEastAsia" w:hAnsiTheme="minorEastAsia" w:hint="eastAsia"/>
                <w:szCs w:val="24"/>
                <w:lang w:eastAsia="zh-HK"/>
              </w:rPr>
              <w:t>青少年參加工作假期需長時間一人在外，由於身邊沒有熟悉的親友（如父母），有機會削弱他們的聯繫感。故此，他們會較容易思鄉，甚至會出現抑鬱、壓力過大等問題。</w:t>
            </w:r>
          </w:p>
          <w:p w:rsidR="00AD41B4" w:rsidRPr="00AD41B4" w:rsidRDefault="00AD41B4" w:rsidP="00AD41B4">
            <w:pPr>
              <w:tabs>
                <w:tab w:val="left" w:pos="2013"/>
              </w:tabs>
              <w:rPr>
                <w:rFonts w:asciiTheme="minorEastAsia" w:hAnsiTheme="minorEastAsia"/>
                <w:szCs w:val="24"/>
                <w:lang w:eastAsia="zh-HK"/>
              </w:rPr>
            </w:pPr>
          </w:p>
          <w:p w:rsidR="00AD41B4" w:rsidRDefault="00AD41B4" w:rsidP="00AD41B4">
            <w:pPr>
              <w:tabs>
                <w:tab w:val="left" w:pos="2013"/>
              </w:tabs>
              <w:rPr>
                <w:rFonts w:asciiTheme="minorEastAsia" w:hAnsiTheme="minorEastAsia"/>
                <w:szCs w:val="24"/>
                <w:lang w:eastAsia="zh-HK"/>
              </w:rPr>
            </w:pPr>
            <w:r w:rsidRPr="00AD41B4">
              <w:rPr>
                <w:rFonts w:asciiTheme="minorEastAsia" w:hAnsiTheme="minorEastAsia" w:hint="eastAsia"/>
                <w:b/>
                <w:szCs w:val="24"/>
                <w:lang w:eastAsia="zh-HK"/>
              </w:rPr>
              <w:lastRenderedPageBreak/>
              <w:t>安全感大降：</w:t>
            </w:r>
            <w:r w:rsidRPr="00AD41B4">
              <w:rPr>
                <w:rFonts w:asciiTheme="minorEastAsia" w:hAnsiTheme="minorEastAsia" w:hint="eastAsia"/>
                <w:szCs w:val="24"/>
                <w:lang w:eastAsia="zh-HK"/>
              </w:rPr>
              <w:t>雖然青少年可透過工作假期增廣見聞，但其實去旅行和交流團也能有相若效果。</w:t>
            </w:r>
            <w:proofErr w:type="gramStart"/>
            <w:r w:rsidRPr="00AD41B4">
              <w:rPr>
                <w:rFonts w:asciiTheme="minorEastAsia" w:hAnsiTheme="minorEastAsia" w:hint="eastAsia"/>
                <w:szCs w:val="24"/>
                <w:lang w:eastAsia="zh-HK"/>
              </w:rPr>
              <w:t>惟</w:t>
            </w:r>
            <w:proofErr w:type="gramEnd"/>
            <w:r w:rsidRPr="00AD41B4">
              <w:rPr>
                <w:rFonts w:asciiTheme="minorEastAsia" w:hAnsiTheme="minorEastAsia" w:hint="eastAsia"/>
                <w:szCs w:val="24"/>
                <w:lang w:eastAsia="zh-HK"/>
              </w:rPr>
              <w:t>工作假期時卻有機會墮入求職陷阱，如受剝削。如果他們不熟悉當地的法例，這些潛在風險會令青少年大失安全感。</w:t>
            </w:r>
          </w:p>
        </w:tc>
      </w:tr>
    </w:tbl>
    <w:p w:rsidR="00E87CDF" w:rsidRDefault="00E87CDF" w:rsidP="00AD41B4">
      <w:pPr>
        <w:tabs>
          <w:tab w:val="left" w:pos="2013"/>
        </w:tabs>
        <w:ind w:leftChars="100" w:left="240"/>
        <w:rPr>
          <w:rFonts w:asciiTheme="minorEastAsia" w:hAnsiTheme="minorEastAsia"/>
          <w:szCs w:val="24"/>
          <w:lang w:eastAsia="zh-HK"/>
        </w:rPr>
      </w:pPr>
    </w:p>
    <w:p w:rsidR="00C247A3" w:rsidRDefault="00C247A3" w:rsidP="00C247A3">
      <w:pPr>
        <w:spacing w:line="276" w:lineRule="auto"/>
        <w:rPr>
          <w:b/>
          <w:lang w:eastAsia="zh-HK"/>
        </w:rPr>
      </w:pPr>
      <w:r>
        <w:rPr>
          <w:rFonts w:hint="eastAsia"/>
          <w:b/>
          <w:lang w:eastAsia="zh-HK"/>
        </w:rPr>
        <w:t>練習</w:t>
      </w:r>
      <w:r w:rsidRPr="00C247A3">
        <w:rPr>
          <w:rFonts w:hint="eastAsia"/>
          <w:b/>
          <w:lang w:eastAsia="zh-HK"/>
        </w:rPr>
        <w:t>四</w:t>
      </w:r>
      <w:r w:rsidRPr="001F2BCE">
        <w:rPr>
          <w:rFonts w:hint="eastAsia"/>
          <w:b/>
          <w:lang w:eastAsia="zh-HK"/>
        </w:rPr>
        <w:tab/>
      </w:r>
      <w:r w:rsidRPr="00C247A3">
        <w:rPr>
          <w:rFonts w:hint="eastAsia"/>
          <w:b/>
          <w:lang w:eastAsia="zh-HK"/>
        </w:rPr>
        <w:t>「</w:t>
      </w:r>
      <w:proofErr w:type="gramStart"/>
      <w:r w:rsidRPr="00C247A3">
        <w:rPr>
          <w:rFonts w:hint="eastAsia"/>
          <w:b/>
          <w:lang w:eastAsia="zh-HK"/>
        </w:rPr>
        <w:t>走塑</w:t>
      </w:r>
      <w:proofErr w:type="gramEnd"/>
      <w:r w:rsidRPr="00C247A3">
        <w:rPr>
          <w:rFonts w:hint="eastAsia"/>
          <w:b/>
          <w:lang w:eastAsia="zh-HK"/>
        </w:rPr>
        <w:t>」還要等多久</w:t>
      </w:r>
      <w:r w:rsidRPr="00E87CDF">
        <w:rPr>
          <w:rFonts w:hint="eastAsia"/>
          <w:b/>
          <w:lang w:eastAsia="zh-HK"/>
        </w:rPr>
        <w:t>？</w:t>
      </w:r>
      <w:proofErr w:type="gramStart"/>
      <w:r w:rsidRPr="001F2BCE">
        <w:rPr>
          <w:rFonts w:hint="eastAsia"/>
          <w:b/>
          <w:lang w:eastAsia="zh-HK"/>
        </w:rPr>
        <w:t>（</w:t>
      </w:r>
      <w:proofErr w:type="gramEnd"/>
      <w:r>
        <w:rPr>
          <w:rFonts w:hint="eastAsia"/>
          <w:b/>
          <w:lang w:eastAsia="zh-HK"/>
        </w:rPr>
        <w:t>p.49</w:t>
      </w:r>
      <w:proofErr w:type="gramStart"/>
      <w:r w:rsidRPr="007126A2">
        <w:rPr>
          <w:rFonts w:hint="eastAsia"/>
          <w:b/>
          <w:lang w:eastAsia="zh-HK"/>
        </w:rPr>
        <w:t>）</w:t>
      </w:r>
      <w:proofErr w:type="gramEnd"/>
    </w:p>
    <w:p w:rsidR="00E87CDF" w:rsidRDefault="00E87CDF" w:rsidP="00E87CDF">
      <w:pPr>
        <w:tabs>
          <w:tab w:val="left" w:pos="2013"/>
        </w:tabs>
        <w:rPr>
          <w:rFonts w:asciiTheme="minorEastAsia" w:hAnsiTheme="minorEastAsia"/>
          <w:szCs w:val="24"/>
          <w:lang w:eastAsia="zh-HK"/>
        </w:rPr>
      </w:pPr>
    </w:p>
    <w:p w:rsidR="00E87CDF" w:rsidRPr="00C247A3" w:rsidRDefault="00C247A3" w:rsidP="00C247A3">
      <w:pPr>
        <w:pStyle w:val="a3"/>
        <w:numPr>
          <w:ilvl w:val="0"/>
          <w:numId w:val="78"/>
        </w:numPr>
        <w:tabs>
          <w:tab w:val="left" w:pos="2013"/>
        </w:tabs>
        <w:ind w:leftChars="0"/>
        <w:rPr>
          <w:rFonts w:asciiTheme="minorEastAsia" w:hAnsiTheme="minorEastAsia"/>
          <w:szCs w:val="24"/>
          <w:lang w:eastAsia="zh-HK"/>
        </w:rPr>
      </w:pPr>
      <w:r w:rsidRPr="00C247A3">
        <w:rPr>
          <w:rFonts w:asciiTheme="minorEastAsia" w:hAnsiTheme="minorEastAsia" w:hint="eastAsia"/>
          <w:szCs w:val="24"/>
          <w:lang w:eastAsia="zh-HK"/>
        </w:rPr>
        <w:t>哪些因素可能影響到人們會否回收塑膠的決定？解釋你的答案。</w:t>
      </w:r>
    </w:p>
    <w:p w:rsidR="00C247A3" w:rsidRPr="00C247A3" w:rsidRDefault="00C247A3" w:rsidP="00C247A3">
      <w:pPr>
        <w:rPr>
          <w:rFonts w:ascii="標楷體" w:eastAsia="標楷體" w:hAnsi="標楷體"/>
          <w:color w:val="FF0000"/>
          <w:szCs w:val="24"/>
        </w:rPr>
      </w:pPr>
      <w:r w:rsidRPr="00C247A3">
        <w:rPr>
          <w:rFonts w:ascii="標楷體" w:eastAsia="標楷體" w:hAnsi="標楷體" w:hint="eastAsia"/>
          <w:color w:val="FF0000"/>
          <w:szCs w:val="24"/>
        </w:rPr>
        <w:t>答題注意事項：</w:t>
      </w:r>
    </w:p>
    <w:p w:rsidR="00C247A3" w:rsidRPr="00C247A3" w:rsidRDefault="007F49BA" w:rsidP="00C247A3">
      <w:pPr>
        <w:pStyle w:val="a3"/>
        <w:widowControl/>
        <w:numPr>
          <w:ilvl w:val="0"/>
          <w:numId w:val="79"/>
        </w:numPr>
        <w:ind w:leftChars="0"/>
        <w:rPr>
          <w:rFonts w:ascii="標楷體" w:eastAsia="標楷體" w:hAnsi="標楷體"/>
          <w:color w:val="FF0000"/>
          <w:szCs w:val="24"/>
        </w:rPr>
      </w:pPr>
      <w:r w:rsidRPr="007F49BA">
        <w:rPr>
          <w:rFonts w:ascii="標楷體" w:eastAsia="標楷體" w:hAnsi="標楷體" w:hint="eastAsia"/>
          <w:color w:val="FF0000"/>
          <w:szCs w:val="24"/>
        </w:rPr>
        <w:t>至少提供</w:t>
      </w:r>
      <w:r w:rsidR="00C247A3" w:rsidRPr="00C247A3">
        <w:rPr>
          <w:rFonts w:ascii="標楷體" w:eastAsia="標楷體" w:hAnsi="標楷體" w:hint="eastAsia"/>
          <w:color w:val="FF0000"/>
          <w:szCs w:val="24"/>
        </w:rPr>
        <w:t>兩個論點</w:t>
      </w:r>
    </w:p>
    <w:p w:rsidR="00C247A3" w:rsidRPr="00C247A3" w:rsidRDefault="00C247A3" w:rsidP="00C247A3">
      <w:pPr>
        <w:pStyle w:val="a3"/>
        <w:widowControl/>
        <w:numPr>
          <w:ilvl w:val="0"/>
          <w:numId w:val="79"/>
        </w:numPr>
        <w:ind w:leftChars="0"/>
        <w:rPr>
          <w:rFonts w:ascii="標楷體" w:eastAsia="標楷體" w:hAnsi="標楷體"/>
          <w:color w:val="FF0000"/>
          <w:szCs w:val="24"/>
        </w:rPr>
      </w:pPr>
      <w:r w:rsidRPr="00C247A3">
        <w:rPr>
          <w:rFonts w:ascii="標楷體" w:eastAsia="標楷體" w:hAnsi="標楷體" w:hint="eastAsia"/>
          <w:color w:val="FF0000"/>
          <w:szCs w:val="24"/>
        </w:rPr>
        <w:t>要留意</w:t>
      </w:r>
      <w:r w:rsidR="007F49BA" w:rsidRPr="007F49BA">
        <w:rPr>
          <w:rFonts w:ascii="標楷體" w:eastAsia="標楷體" w:hAnsi="標楷體" w:hint="eastAsia"/>
          <w:color w:val="FF0000"/>
          <w:szCs w:val="24"/>
        </w:rPr>
        <w:t>「</w:t>
      </w:r>
      <w:r w:rsidRPr="00C247A3">
        <w:rPr>
          <w:rFonts w:ascii="標楷體" w:eastAsia="標楷體" w:hAnsi="標楷體" w:hint="eastAsia"/>
          <w:color w:val="FF0000"/>
          <w:szCs w:val="24"/>
        </w:rPr>
        <w:t>因素</w:t>
      </w:r>
      <w:r w:rsidR="007F49BA" w:rsidRPr="007F49BA">
        <w:rPr>
          <w:rFonts w:ascii="標楷體" w:eastAsia="標楷體" w:hAnsi="標楷體" w:hint="eastAsia"/>
          <w:color w:val="FF0000"/>
          <w:szCs w:val="24"/>
        </w:rPr>
        <w:t>」</w:t>
      </w:r>
      <w:r w:rsidRPr="00C247A3">
        <w:rPr>
          <w:rFonts w:ascii="標楷體" w:eastAsia="標楷體" w:hAnsi="標楷體" w:hint="eastAsia"/>
          <w:color w:val="FF0000"/>
          <w:szCs w:val="24"/>
        </w:rPr>
        <w:t>是中立的概念</w:t>
      </w:r>
      <w:r w:rsidR="007F49BA">
        <w:rPr>
          <w:rFonts w:ascii="標楷體" w:eastAsia="標楷體" w:hAnsi="標楷體" w:hint="eastAsia"/>
          <w:color w:val="FF0000"/>
          <w:szCs w:val="24"/>
        </w:rPr>
        <w:t>，而非人們的價值觀。</w:t>
      </w:r>
    </w:p>
    <w:tbl>
      <w:tblPr>
        <w:tblStyle w:val="a4"/>
        <w:tblW w:w="0" w:type="auto"/>
        <w:tblInd w:w="240" w:type="dxa"/>
        <w:tblLook w:val="04A0"/>
      </w:tblPr>
      <w:tblGrid>
        <w:gridCol w:w="8282"/>
      </w:tblGrid>
      <w:tr w:rsidR="00C247A3" w:rsidTr="00C247A3">
        <w:tc>
          <w:tcPr>
            <w:tcW w:w="8282" w:type="dxa"/>
          </w:tcPr>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經濟考慮：</w:t>
            </w:r>
            <w:r w:rsidRPr="00C247A3">
              <w:rPr>
                <w:rFonts w:asciiTheme="minorEastAsia" w:hAnsiTheme="minorEastAsia" w:hint="eastAsia"/>
                <w:szCs w:val="24"/>
                <w:lang w:eastAsia="zh-HK"/>
              </w:rPr>
              <w:t>對於草根階層而言 ，他們傾向收集有經濟價值的物品來變賣；而一般市民也會衡量回收所帶來的回報能否抵銷回收時需做的額外工作，如分類、清潔等。而一些非政府組織，亦需考慮組織財政能否應付收集塑膠所帶來的運輸費及人工等相關開支。而回收商亦要考慮回收塑膠能否賺錢。由此可見，不同</w:t>
            </w:r>
            <w:proofErr w:type="gramStart"/>
            <w:r w:rsidRPr="00C247A3">
              <w:rPr>
                <w:rFonts w:asciiTheme="minorEastAsia" w:hAnsiTheme="minorEastAsia" w:hint="eastAsia"/>
                <w:szCs w:val="24"/>
                <w:lang w:eastAsia="zh-HK"/>
              </w:rPr>
              <w:t>持份者在</w:t>
            </w:r>
            <w:proofErr w:type="gramEnd"/>
            <w:r w:rsidRPr="00C247A3">
              <w:rPr>
                <w:rFonts w:asciiTheme="minorEastAsia" w:hAnsiTheme="minorEastAsia" w:hint="eastAsia"/>
                <w:szCs w:val="24"/>
                <w:lang w:eastAsia="zh-HK"/>
              </w:rPr>
              <w:t>決定是否回收塑膠時，會考慮那是否符合成本效益。</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回收程序的方便程度：</w:t>
            </w:r>
            <w:r w:rsidRPr="00C247A3">
              <w:rPr>
                <w:rFonts w:asciiTheme="minorEastAsia" w:hAnsiTheme="minorEastAsia" w:hint="eastAsia"/>
                <w:szCs w:val="24"/>
                <w:lang w:eastAsia="zh-HK"/>
              </w:rPr>
              <w:t>港人生活忙碌，因此回收塑膠的工序和所需時間會影響人們的決定。現時分類回收塑膠需由市民人手進行，如要事先清洗膠</w:t>
            </w:r>
            <w:proofErr w:type="gramStart"/>
            <w:r w:rsidRPr="00C247A3">
              <w:rPr>
                <w:rFonts w:asciiTheme="minorEastAsia" w:hAnsiTheme="minorEastAsia" w:hint="eastAsia"/>
                <w:szCs w:val="24"/>
                <w:lang w:eastAsia="zh-HK"/>
              </w:rPr>
              <w:t>樽</w:t>
            </w:r>
            <w:proofErr w:type="gramEnd"/>
            <w:r w:rsidRPr="00C247A3">
              <w:rPr>
                <w:rFonts w:asciiTheme="minorEastAsia" w:hAnsiTheme="minorEastAsia" w:hint="eastAsia"/>
                <w:szCs w:val="24"/>
                <w:lang w:eastAsia="zh-HK"/>
              </w:rPr>
              <w:t>及</w:t>
            </w:r>
            <w:proofErr w:type="gramStart"/>
            <w:r w:rsidRPr="00C247A3">
              <w:rPr>
                <w:rFonts w:asciiTheme="minorEastAsia" w:hAnsiTheme="minorEastAsia" w:hint="eastAsia"/>
                <w:szCs w:val="24"/>
                <w:lang w:eastAsia="zh-HK"/>
              </w:rPr>
              <w:t>撕掉招紙</w:t>
            </w:r>
            <w:proofErr w:type="gramEnd"/>
            <w:r w:rsidRPr="00C247A3">
              <w:rPr>
                <w:rFonts w:asciiTheme="minorEastAsia" w:hAnsiTheme="minorEastAsia" w:hint="eastAsia"/>
                <w:szCs w:val="24"/>
                <w:lang w:eastAsia="zh-HK"/>
              </w:rPr>
              <w:t>，而且在家居分類資源亦佔用大量空間，削弱市民的回收意欲。若回收技術進步，簡便過程便有助促使人們回收。</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環保意識：</w:t>
            </w:r>
            <w:r w:rsidRPr="00C247A3">
              <w:rPr>
                <w:rFonts w:asciiTheme="minorEastAsia" w:hAnsiTheme="minorEastAsia" w:hint="eastAsia"/>
                <w:szCs w:val="24"/>
                <w:lang w:eastAsia="zh-HK"/>
              </w:rPr>
              <w:t>根據資料，港人製造的塑膠垃圾愈來愈多，且常常把垃圾和未清潔好的塑膠放進回收箱，顯示他們不重視回收，環保意識薄弱。當他們未有視回收為必要的公德和責任，便令他們決定不回收。</w:t>
            </w:r>
          </w:p>
          <w:p w:rsidR="00C247A3" w:rsidRPr="00C247A3" w:rsidRDefault="00C247A3" w:rsidP="00C247A3">
            <w:pPr>
              <w:tabs>
                <w:tab w:val="left" w:pos="2013"/>
              </w:tabs>
              <w:rPr>
                <w:rFonts w:asciiTheme="minorEastAsia" w:hAnsiTheme="minorEastAsia"/>
                <w:szCs w:val="24"/>
                <w:lang w:eastAsia="zh-HK"/>
              </w:rPr>
            </w:pPr>
          </w:p>
          <w:p w:rsid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社會風氣和</w:t>
            </w:r>
            <w:proofErr w:type="gramStart"/>
            <w:r w:rsidRPr="00C247A3">
              <w:rPr>
                <w:rFonts w:asciiTheme="minorEastAsia" w:hAnsiTheme="minorEastAsia" w:hint="eastAsia"/>
                <w:b/>
                <w:szCs w:val="24"/>
                <w:lang w:eastAsia="zh-HK"/>
              </w:rPr>
              <w:t>朋輩</w:t>
            </w:r>
            <w:proofErr w:type="gramEnd"/>
            <w:r w:rsidRPr="00C247A3">
              <w:rPr>
                <w:rFonts w:asciiTheme="minorEastAsia" w:hAnsiTheme="minorEastAsia" w:hint="eastAsia"/>
                <w:b/>
                <w:szCs w:val="24"/>
                <w:lang w:eastAsia="zh-HK"/>
              </w:rPr>
              <w:t>影響：</w:t>
            </w:r>
            <w:r w:rsidRPr="00C247A3">
              <w:rPr>
                <w:rFonts w:asciiTheme="minorEastAsia" w:hAnsiTheme="minorEastAsia" w:hint="eastAsia"/>
                <w:szCs w:val="24"/>
                <w:lang w:eastAsia="zh-HK"/>
              </w:rPr>
              <w:t>當回收愈來愈普及時，更多人會受朋友影響或跟隨潮流而主動回收塑膠。</w:t>
            </w:r>
          </w:p>
        </w:tc>
      </w:tr>
    </w:tbl>
    <w:p w:rsidR="00E87CDF" w:rsidRDefault="00E87CDF" w:rsidP="00C247A3">
      <w:pPr>
        <w:tabs>
          <w:tab w:val="left" w:pos="2013"/>
        </w:tabs>
        <w:ind w:leftChars="100" w:left="240"/>
        <w:rPr>
          <w:rFonts w:asciiTheme="minorEastAsia" w:hAnsiTheme="minorEastAsia"/>
          <w:szCs w:val="24"/>
          <w:lang w:eastAsia="zh-HK"/>
        </w:rPr>
      </w:pPr>
    </w:p>
    <w:p w:rsidR="00E87CDF" w:rsidRPr="00C247A3" w:rsidRDefault="00C247A3" w:rsidP="00C247A3">
      <w:pPr>
        <w:pStyle w:val="a3"/>
        <w:numPr>
          <w:ilvl w:val="0"/>
          <w:numId w:val="78"/>
        </w:numPr>
        <w:tabs>
          <w:tab w:val="left" w:pos="2013"/>
        </w:tabs>
        <w:ind w:leftChars="0"/>
        <w:rPr>
          <w:rFonts w:asciiTheme="minorEastAsia" w:hAnsiTheme="minorEastAsia"/>
          <w:szCs w:val="24"/>
          <w:lang w:eastAsia="zh-HK"/>
        </w:rPr>
      </w:pPr>
      <w:r w:rsidRPr="00C247A3">
        <w:rPr>
          <w:rFonts w:asciiTheme="minorEastAsia" w:hAnsiTheme="minorEastAsia" w:hint="eastAsia"/>
          <w:szCs w:val="24"/>
          <w:lang w:eastAsia="zh-HK"/>
        </w:rPr>
        <w:t>「政府應提供經濟誘因，以提升香港的資源循環再造比率。」你在多大程度上同意這看法?解釋你的答案。</w:t>
      </w:r>
    </w:p>
    <w:p w:rsidR="00C247A3" w:rsidRPr="00C247A3" w:rsidRDefault="00C247A3" w:rsidP="00C247A3">
      <w:pPr>
        <w:rPr>
          <w:rFonts w:ascii="標楷體" w:eastAsia="標楷體" w:hAnsi="標楷體"/>
          <w:color w:val="FF0000"/>
          <w:szCs w:val="24"/>
        </w:rPr>
      </w:pPr>
      <w:r w:rsidRPr="00C247A3">
        <w:rPr>
          <w:rFonts w:ascii="標楷體" w:eastAsia="標楷體" w:hAnsi="標楷體" w:hint="eastAsia"/>
          <w:color w:val="FF0000"/>
          <w:szCs w:val="24"/>
        </w:rPr>
        <w:t>答題注意事項：</w:t>
      </w:r>
    </w:p>
    <w:p w:rsidR="00C247A3" w:rsidRPr="00C247A3" w:rsidRDefault="007F49BA" w:rsidP="00C247A3">
      <w:pPr>
        <w:pStyle w:val="a3"/>
        <w:numPr>
          <w:ilvl w:val="0"/>
          <w:numId w:val="80"/>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C247A3" w:rsidRPr="00C247A3">
        <w:rPr>
          <w:rFonts w:ascii="標楷體" w:eastAsia="標楷體" w:hAnsi="標楷體" w:hint="eastAsia"/>
          <w:color w:val="FF0000"/>
          <w:szCs w:val="24"/>
        </w:rPr>
        <w:t>兩正一反／</w:t>
      </w:r>
      <w:proofErr w:type="gramStart"/>
      <w:r w:rsidR="00C247A3" w:rsidRPr="00C247A3">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C247A3" w:rsidRPr="00C247A3">
        <w:rPr>
          <w:rFonts w:ascii="標楷體" w:eastAsia="標楷體" w:hAnsi="標楷體" w:hint="eastAsia"/>
          <w:color w:val="FF0000"/>
          <w:szCs w:val="24"/>
        </w:rPr>
        <w:t>＋駁論</w:t>
      </w:r>
    </w:p>
    <w:p w:rsidR="00C247A3" w:rsidRPr="00C247A3" w:rsidRDefault="00C247A3" w:rsidP="00C247A3">
      <w:pPr>
        <w:pStyle w:val="a3"/>
        <w:numPr>
          <w:ilvl w:val="0"/>
          <w:numId w:val="80"/>
        </w:numPr>
        <w:ind w:leftChars="0"/>
        <w:rPr>
          <w:rFonts w:ascii="標楷體" w:eastAsia="標楷體" w:hAnsi="標楷體"/>
          <w:color w:val="FF0000"/>
          <w:szCs w:val="24"/>
        </w:rPr>
      </w:pPr>
      <w:r w:rsidRPr="00C247A3">
        <w:rPr>
          <w:rFonts w:ascii="標楷體" w:eastAsia="標楷體" w:hAnsi="標楷體" w:hint="eastAsia"/>
          <w:color w:val="FF0000"/>
          <w:szCs w:val="24"/>
        </w:rPr>
        <w:t>要緊扣經濟誘因，</w:t>
      </w:r>
      <w:r w:rsidR="007F49BA" w:rsidRPr="007F49BA">
        <w:rPr>
          <w:rFonts w:ascii="標楷體" w:eastAsia="標楷體" w:hAnsi="標楷體" w:hint="eastAsia"/>
          <w:color w:val="FF0000"/>
          <w:szCs w:val="24"/>
        </w:rPr>
        <w:t>闡述時</w:t>
      </w:r>
      <w:r w:rsidRPr="00C247A3">
        <w:rPr>
          <w:rFonts w:ascii="標楷體" w:eastAsia="標楷體" w:hAnsi="標楷體" w:hint="eastAsia"/>
          <w:color w:val="FF0000"/>
          <w:szCs w:val="24"/>
        </w:rPr>
        <w:t>要呈現經濟誘因和循環再造比率的關係</w:t>
      </w:r>
    </w:p>
    <w:p w:rsidR="00C247A3" w:rsidRPr="00C247A3" w:rsidRDefault="007F49BA" w:rsidP="00C247A3">
      <w:pPr>
        <w:pStyle w:val="a3"/>
        <w:numPr>
          <w:ilvl w:val="0"/>
          <w:numId w:val="80"/>
        </w:numPr>
        <w:ind w:leftChars="0"/>
        <w:rPr>
          <w:rFonts w:ascii="標楷體" w:eastAsia="標楷體" w:hAnsi="標楷體"/>
          <w:color w:val="FF0000"/>
          <w:szCs w:val="24"/>
        </w:rPr>
      </w:pPr>
      <w:r w:rsidRPr="007F49BA">
        <w:rPr>
          <w:rFonts w:ascii="標楷體" w:eastAsia="標楷體" w:hAnsi="標楷體" w:hint="eastAsia"/>
          <w:color w:val="FF0000"/>
          <w:szCs w:val="24"/>
        </w:rPr>
        <w:t>宜舉例說明，以</w:t>
      </w:r>
      <w:r w:rsidR="00C247A3" w:rsidRPr="00C247A3">
        <w:rPr>
          <w:rFonts w:ascii="標楷體" w:eastAsia="標楷體" w:hAnsi="標楷體" w:hint="eastAsia"/>
          <w:color w:val="FF0000"/>
          <w:szCs w:val="24"/>
        </w:rPr>
        <w:t>呈現對香港回收現況的了解</w:t>
      </w:r>
    </w:p>
    <w:tbl>
      <w:tblPr>
        <w:tblStyle w:val="a4"/>
        <w:tblW w:w="0" w:type="auto"/>
        <w:tblInd w:w="240" w:type="dxa"/>
        <w:tblLook w:val="04A0"/>
      </w:tblPr>
      <w:tblGrid>
        <w:gridCol w:w="8282"/>
      </w:tblGrid>
      <w:tr w:rsidR="00C247A3" w:rsidTr="00C247A3">
        <w:tc>
          <w:tcPr>
            <w:tcW w:w="8362" w:type="dxa"/>
          </w:tcPr>
          <w:p w:rsidR="00C247A3" w:rsidRPr="00C247A3" w:rsidRDefault="00C247A3" w:rsidP="00C247A3">
            <w:pPr>
              <w:tabs>
                <w:tab w:val="left" w:pos="2013"/>
              </w:tabs>
              <w:rPr>
                <w:rFonts w:asciiTheme="minorEastAsia" w:hAnsiTheme="minorEastAsia"/>
                <w:b/>
                <w:szCs w:val="24"/>
                <w:lang w:eastAsia="zh-HK"/>
              </w:rPr>
            </w:pPr>
            <w:r w:rsidRPr="00C247A3">
              <w:rPr>
                <w:rFonts w:asciiTheme="minorEastAsia" w:hAnsiTheme="minorEastAsia" w:hint="eastAsia"/>
                <w:b/>
                <w:szCs w:val="24"/>
                <w:lang w:eastAsia="zh-HK"/>
              </w:rPr>
              <w:t>大程度上同意</w:t>
            </w: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吸引</w:t>
            </w:r>
            <w:proofErr w:type="gramStart"/>
            <w:r w:rsidRPr="00C247A3">
              <w:rPr>
                <w:rFonts w:asciiTheme="minorEastAsia" w:hAnsiTheme="minorEastAsia" w:hint="eastAsia"/>
                <w:b/>
                <w:szCs w:val="24"/>
                <w:lang w:eastAsia="zh-HK"/>
              </w:rPr>
              <w:t>持份者主動</w:t>
            </w:r>
            <w:proofErr w:type="gramEnd"/>
            <w:r w:rsidRPr="00C247A3">
              <w:rPr>
                <w:rFonts w:asciiTheme="minorEastAsia" w:hAnsiTheme="minorEastAsia" w:hint="eastAsia"/>
                <w:b/>
                <w:szCs w:val="24"/>
                <w:lang w:eastAsia="zh-HK"/>
              </w:rPr>
              <w:t>參與回收：</w:t>
            </w:r>
            <w:r w:rsidRPr="00C247A3">
              <w:rPr>
                <w:rFonts w:asciiTheme="minorEastAsia" w:hAnsiTheme="minorEastAsia" w:hint="eastAsia"/>
                <w:szCs w:val="24"/>
                <w:lang w:eastAsia="zh-HK"/>
              </w:rPr>
              <w:t>如給予提供較大空間設置回收設施的物業發展商較高的地積比率，從而鼓勵它們提供方便住客回收的設施和空間。</w:t>
            </w:r>
            <w:proofErr w:type="gramStart"/>
            <w:r w:rsidRPr="00C247A3">
              <w:rPr>
                <w:rFonts w:asciiTheme="minorEastAsia" w:hAnsiTheme="minorEastAsia" w:hint="eastAsia"/>
                <w:szCs w:val="24"/>
                <w:lang w:eastAsia="zh-HK"/>
              </w:rPr>
              <w:t>此外，</w:t>
            </w:r>
            <w:proofErr w:type="gramEnd"/>
            <w:r w:rsidRPr="00C247A3">
              <w:rPr>
                <w:rFonts w:asciiTheme="minorEastAsia" w:hAnsiTheme="minorEastAsia" w:hint="eastAsia"/>
                <w:szCs w:val="24"/>
                <w:lang w:eastAsia="zh-HK"/>
              </w:rPr>
              <w:t>像補貼、低息貸款、撥款予大學、減免商業機構的利得稅等經濟誘因，會鼓勵大學和企</w:t>
            </w:r>
            <w:r w:rsidRPr="00C247A3">
              <w:rPr>
                <w:rFonts w:asciiTheme="minorEastAsia" w:hAnsiTheme="minorEastAsia" w:hint="eastAsia"/>
                <w:szCs w:val="24"/>
                <w:lang w:eastAsia="zh-HK"/>
              </w:rPr>
              <w:lastRenderedPageBreak/>
              <w:t>業研究並引進新的回收技術和設施。對於回收商，行業補貼能讓它們繼續運作。</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短期成效顯著：</w:t>
            </w:r>
            <w:r w:rsidRPr="00C247A3">
              <w:rPr>
                <w:rFonts w:asciiTheme="minorEastAsia" w:hAnsiTheme="minorEastAsia" w:hint="eastAsia"/>
                <w:szCs w:val="24"/>
                <w:lang w:eastAsia="zh-HK"/>
              </w:rPr>
              <w:t>相比教育、提高社會關注等長遠措施，政府向回收業界及民間機構提供經濟誘因，如減稅和補貼，能在較短時間內達到效果，增加它們參與回收的誘因和能力，有效推動坊間資源回收工作。</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善用公</w:t>
            </w:r>
            <w:proofErr w:type="gramStart"/>
            <w:r w:rsidRPr="00C247A3">
              <w:rPr>
                <w:rFonts w:asciiTheme="minorEastAsia" w:hAnsiTheme="minorEastAsia" w:hint="eastAsia"/>
                <w:b/>
                <w:szCs w:val="24"/>
                <w:lang w:eastAsia="zh-HK"/>
              </w:rPr>
              <w:t>帑</w:t>
            </w:r>
            <w:proofErr w:type="gramEnd"/>
            <w:r w:rsidRPr="00C247A3">
              <w:rPr>
                <w:rFonts w:asciiTheme="minorEastAsia" w:hAnsiTheme="minorEastAsia" w:hint="eastAsia"/>
                <w:b/>
                <w:szCs w:val="24"/>
                <w:lang w:eastAsia="zh-HK"/>
              </w:rPr>
              <w:t>為未來準備：</w:t>
            </w:r>
            <w:r w:rsidRPr="00C247A3">
              <w:rPr>
                <w:rFonts w:asciiTheme="minorEastAsia" w:hAnsiTheme="minorEastAsia" w:hint="eastAsia"/>
                <w:szCs w:val="24"/>
                <w:lang w:eastAsia="zh-HK"/>
              </w:rPr>
              <w:t>政府有責任規劃本港的可持續發展方向，若以公</w:t>
            </w:r>
            <w:proofErr w:type="gramStart"/>
            <w:r w:rsidRPr="00C247A3">
              <w:rPr>
                <w:rFonts w:asciiTheme="minorEastAsia" w:hAnsiTheme="minorEastAsia" w:hint="eastAsia"/>
                <w:szCs w:val="24"/>
                <w:lang w:eastAsia="zh-HK"/>
              </w:rPr>
              <w:t>帑</w:t>
            </w:r>
            <w:proofErr w:type="gramEnd"/>
            <w:r w:rsidRPr="00C247A3">
              <w:rPr>
                <w:rFonts w:asciiTheme="minorEastAsia" w:hAnsiTheme="minorEastAsia" w:hint="eastAsia"/>
                <w:szCs w:val="24"/>
                <w:lang w:eastAsia="zh-HK"/>
              </w:rPr>
              <w:t>為回收提供經濟誘因，即善用公</w:t>
            </w:r>
            <w:proofErr w:type="gramStart"/>
            <w:r w:rsidRPr="00C247A3">
              <w:rPr>
                <w:rFonts w:asciiTheme="minorEastAsia" w:hAnsiTheme="minorEastAsia" w:hint="eastAsia"/>
                <w:szCs w:val="24"/>
                <w:lang w:eastAsia="zh-HK"/>
              </w:rPr>
              <w:t>帑</w:t>
            </w:r>
            <w:proofErr w:type="gramEnd"/>
            <w:r w:rsidRPr="00C247A3">
              <w:rPr>
                <w:rFonts w:asciiTheme="minorEastAsia" w:hAnsiTheme="minorEastAsia" w:hint="eastAsia"/>
                <w:szCs w:val="24"/>
                <w:lang w:eastAsia="zh-HK"/>
              </w:rPr>
              <w:t>於改善環境素質，</w:t>
            </w:r>
            <w:proofErr w:type="gramStart"/>
            <w:r w:rsidRPr="00C247A3">
              <w:rPr>
                <w:rFonts w:asciiTheme="minorEastAsia" w:hAnsiTheme="minorEastAsia" w:hint="eastAsia"/>
                <w:szCs w:val="24"/>
                <w:lang w:eastAsia="zh-HK"/>
              </w:rPr>
              <w:t>紓</w:t>
            </w:r>
            <w:proofErr w:type="gramEnd"/>
            <w:r w:rsidRPr="00C247A3">
              <w:rPr>
                <w:rFonts w:asciiTheme="minorEastAsia" w:hAnsiTheme="minorEastAsia" w:hint="eastAsia"/>
                <w:szCs w:val="24"/>
                <w:lang w:eastAsia="zh-HK"/>
              </w:rPr>
              <w:t>緩固體廢物連年上升、</w:t>
            </w:r>
            <w:proofErr w:type="gramStart"/>
            <w:r w:rsidRPr="00C247A3">
              <w:rPr>
                <w:rFonts w:asciiTheme="minorEastAsia" w:hAnsiTheme="minorEastAsia" w:hint="eastAsia"/>
                <w:szCs w:val="24"/>
                <w:lang w:eastAsia="zh-HK"/>
              </w:rPr>
              <w:t>堆填區</w:t>
            </w:r>
            <w:proofErr w:type="gramEnd"/>
            <w:r w:rsidRPr="00C247A3">
              <w:rPr>
                <w:rFonts w:asciiTheme="minorEastAsia" w:hAnsiTheme="minorEastAsia" w:hint="eastAsia"/>
                <w:szCs w:val="24"/>
                <w:lang w:eastAsia="zh-HK"/>
              </w:rPr>
              <w:t>爆滿、海洋受塑膠污染等問題。加上經濟誘因能帶動回收產業發展，亦能促進香港日後的經濟發展。</w:t>
            </w: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szCs w:val="24"/>
                <w:lang w:eastAsia="zh-HK"/>
              </w:rPr>
              <w:t xml:space="preserve"> </w:t>
            </w:r>
          </w:p>
          <w:p w:rsidR="00C247A3" w:rsidRPr="00C247A3" w:rsidRDefault="00C247A3" w:rsidP="00C247A3">
            <w:pPr>
              <w:tabs>
                <w:tab w:val="left" w:pos="2013"/>
              </w:tabs>
              <w:rPr>
                <w:rFonts w:asciiTheme="minorEastAsia" w:hAnsiTheme="minorEastAsia"/>
                <w:b/>
                <w:szCs w:val="24"/>
                <w:lang w:eastAsia="zh-HK"/>
              </w:rPr>
            </w:pPr>
            <w:r w:rsidRPr="00C247A3">
              <w:rPr>
                <w:rFonts w:asciiTheme="minorEastAsia" w:hAnsiTheme="minorEastAsia" w:hint="eastAsia"/>
                <w:b/>
                <w:szCs w:val="24"/>
                <w:lang w:eastAsia="zh-HK"/>
              </w:rPr>
              <w:t>小程度上同意</w:t>
            </w: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時效性有限：</w:t>
            </w:r>
            <w:r w:rsidRPr="00C247A3">
              <w:rPr>
                <w:rFonts w:asciiTheme="minorEastAsia" w:hAnsiTheme="minorEastAsia" w:hint="eastAsia"/>
                <w:szCs w:val="24"/>
                <w:lang w:eastAsia="zh-HK"/>
              </w:rPr>
              <w:t>經濟誘因可能產生即時影響，但效果並不持久。當誘因消失後，其促進作用將同時消失。例如補貼回收商</w:t>
            </w:r>
            <w:proofErr w:type="gramStart"/>
            <w:r w:rsidRPr="00C247A3">
              <w:rPr>
                <w:rFonts w:asciiTheme="minorEastAsia" w:hAnsiTheme="minorEastAsia" w:hint="eastAsia"/>
                <w:szCs w:val="24"/>
                <w:lang w:eastAsia="zh-HK"/>
              </w:rPr>
              <w:t>期間，</w:t>
            </w:r>
            <w:proofErr w:type="gramEnd"/>
            <w:r w:rsidRPr="00C247A3">
              <w:rPr>
                <w:rFonts w:asciiTheme="minorEastAsia" w:hAnsiTheme="minorEastAsia" w:hint="eastAsia"/>
                <w:szCs w:val="24"/>
                <w:lang w:eastAsia="zh-HK"/>
              </w:rPr>
              <w:t>他們能正常運作，但由於塑膠價值低，一旦停止補貼，回收商可能會再次面對經營困難，可見此法的可持續性不高。</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無助提升環境質素：</w:t>
            </w:r>
            <w:r w:rsidRPr="00C247A3">
              <w:rPr>
                <w:rFonts w:asciiTheme="minorEastAsia" w:hAnsiTheme="minorEastAsia" w:hint="eastAsia"/>
                <w:szCs w:val="24"/>
                <w:lang w:eastAsia="zh-HK"/>
              </w:rPr>
              <w:t>經濟誘因或能推動坊間增加相關硬件設施，但未能從根本改變市民使用資源的習慣。從表</w:t>
            </w:r>
            <w:proofErr w:type="gramStart"/>
            <w:r w:rsidRPr="00C247A3">
              <w:rPr>
                <w:rFonts w:asciiTheme="minorEastAsia" w:hAnsiTheme="minorEastAsia" w:hint="eastAsia"/>
                <w:szCs w:val="24"/>
                <w:lang w:eastAsia="zh-HK"/>
              </w:rPr>
              <w:t>一</w:t>
            </w:r>
            <w:proofErr w:type="gramEnd"/>
            <w:r w:rsidRPr="00C247A3">
              <w:rPr>
                <w:rFonts w:asciiTheme="minorEastAsia" w:hAnsiTheme="minorEastAsia" w:hint="eastAsia"/>
                <w:szCs w:val="24"/>
                <w:lang w:eastAsia="zh-HK"/>
              </w:rPr>
              <w:t>可見，港人每日塑料廢物的平均量一直增長，若市民不減少製造垃圾，即使經濟誘因成功提升回收量，長遠而言環境</w:t>
            </w:r>
            <w:proofErr w:type="gramStart"/>
            <w:r w:rsidRPr="00C247A3">
              <w:rPr>
                <w:rFonts w:asciiTheme="minorEastAsia" w:hAnsiTheme="minorEastAsia" w:hint="eastAsia"/>
                <w:szCs w:val="24"/>
                <w:lang w:eastAsia="zh-HK"/>
              </w:rPr>
              <w:t>質素仍會</w:t>
            </w:r>
            <w:proofErr w:type="gramEnd"/>
            <w:r w:rsidRPr="00C247A3">
              <w:rPr>
                <w:rFonts w:asciiTheme="minorEastAsia" w:hAnsiTheme="minorEastAsia" w:hint="eastAsia"/>
                <w:szCs w:val="24"/>
                <w:lang w:eastAsia="zh-HK"/>
              </w:rPr>
              <w:t>每況愈下。</w:t>
            </w:r>
          </w:p>
          <w:p w:rsidR="00C247A3" w:rsidRPr="00C247A3" w:rsidRDefault="00C247A3" w:rsidP="00C247A3">
            <w:pPr>
              <w:tabs>
                <w:tab w:val="left" w:pos="2013"/>
              </w:tabs>
              <w:rPr>
                <w:rFonts w:asciiTheme="minorEastAsia" w:hAnsiTheme="minorEastAsia"/>
                <w:szCs w:val="24"/>
                <w:lang w:eastAsia="zh-HK"/>
              </w:rPr>
            </w:pPr>
          </w:p>
          <w:p w:rsidR="00C247A3" w:rsidRP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善用公</w:t>
            </w:r>
            <w:proofErr w:type="gramStart"/>
            <w:r w:rsidRPr="00C247A3">
              <w:rPr>
                <w:rFonts w:asciiTheme="minorEastAsia" w:hAnsiTheme="minorEastAsia" w:hint="eastAsia"/>
                <w:b/>
                <w:szCs w:val="24"/>
                <w:lang w:eastAsia="zh-HK"/>
              </w:rPr>
              <w:t>帑</w:t>
            </w:r>
            <w:proofErr w:type="gramEnd"/>
            <w:r w:rsidRPr="00C247A3">
              <w:rPr>
                <w:rFonts w:asciiTheme="minorEastAsia" w:hAnsiTheme="minorEastAsia" w:hint="eastAsia"/>
                <w:b/>
                <w:szCs w:val="24"/>
                <w:lang w:eastAsia="zh-HK"/>
              </w:rPr>
              <w:t>：</w:t>
            </w:r>
            <w:r w:rsidRPr="00C247A3">
              <w:rPr>
                <w:rFonts w:asciiTheme="minorEastAsia" w:hAnsiTheme="minorEastAsia" w:hint="eastAsia"/>
                <w:szCs w:val="24"/>
                <w:lang w:eastAsia="zh-HK"/>
              </w:rPr>
              <w:t>提供經濟誘因可能會減少政府收入或須增加公共開支，故與其用來提升回收比率，更應用於應付香港其他較迫切的社會需要，如醫療和社會福利等。</w:t>
            </w:r>
          </w:p>
          <w:p w:rsidR="00C247A3" w:rsidRPr="00C247A3" w:rsidRDefault="00C247A3" w:rsidP="00C247A3">
            <w:pPr>
              <w:tabs>
                <w:tab w:val="left" w:pos="2013"/>
              </w:tabs>
              <w:rPr>
                <w:rFonts w:asciiTheme="minorEastAsia" w:hAnsiTheme="minorEastAsia"/>
                <w:szCs w:val="24"/>
                <w:lang w:eastAsia="zh-HK"/>
              </w:rPr>
            </w:pPr>
          </w:p>
          <w:p w:rsidR="00C247A3" w:rsidRDefault="00C247A3" w:rsidP="00C247A3">
            <w:pPr>
              <w:tabs>
                <w:tab w:val="left" w:pos="2013"/>
              </w:tabs>
              <w:rPr>
                <w:rFonts w:asciiTheme="minorEastAsia" w:hAnsiTheme="minorEastAsia"/>
                <w:szCs w:val="24"/>
                <w:lang w:eastAsia="zh-HK"/>
              </w:rPr>
            </w:pPr>
            <w:r w:rsidRPr="00C247A3">
              <w:rPr>
                <w:rFonts w:asciiTheme="minorEastAsia" w:hAnsiTheme="minorEastAsia" w:hint="eastAsia"/>
                <w:b/>
                <w:szCs w:val="24"/>
                <w:lang w:eastAsia="zh-HK"/>
              </w:rPr>
              <w:t>維持自由市場：</w:t>
            </w:r>
            <w:r w:rsidRPr="00C247A3">
              <w:rPr>
                <w:rFonts w:asciiTheme="minorEastAsia" w:hAnsiTheme="minorEastAsia" w:hint="eastAsia"/>
                <w:szCs w:val="24"/>
                <w:lang w:eastAsia="zh-HK"/>
              </w:rPr>
              <w:t>政府提供經濟誘因，等於分擔回收商的營運成本、左右企業的環境政策，削弱香港的自由市場。反之將公</w:t>
            </w:r>
            <w:proofErr w:type="gramStart"/>
            <w:r w:rsidRPr="00C247A3">
              <w:rPr>
                <w:rFonts w:asciiTheme="minorEastAsia" w:hAnsiTheme="minorEastAsia" w:hint="eastAsia"/>
                <w:szCs w:val="24"/>
                <w:lang w:eastAsia="zh-HK"/>
              </w:rPr>
              <w:t>帑</w:t>
            </w:r>
            <w:proofErr w:type="gramEnd"/>
            <w:r w:rsidRPr="00C247A3">
              <w:rPr>
                <w:rFonts w:asciiTheme="minorEastAsia" w:hAnsiTheme="minorEastAsia" w:hint="eastAsia"/>
                <w:szCs w:val="24"/>
                <w:lang w:eastAsia="zh-HK"/>
              </w:rPr>
              <w:t>用於公民教育，能提高大眾的環保意識和社會回收風氣之餘，回收業自然能受惠，而企業也會自覺追上社會潮流。</w:t>
            </w:r>
          </w:p>
        </w:tc>
      </w:tr>
    </w:tbl>
    <w:p w:rsidR="00E87CDF" w:rsidRDefault="00E87CDF" w:rsidP="00C247A3">
      <w:pPr>
        <w:tabs>
          <w:tab w:val="left" w:pos="2013"/>
        </w:tabs>
        <w:ind w:leftChars="100" w:left="240"/>
        <w:rPr>
          <w:rFonts w:asciiTheme="minorEastAsia" w:hAnsiTheme="minorEastAsia"/>
          <w:szCs w:val="24"/>
          <w:lang w:eastAsia="zh-HK"/>
        </w:rPr>
      </w:pPr>
    </w:p>
    <w:p w:rsidR="008C5971" w:rsidRDefault="008C5971" w:rsidP="008C5971">
      <w:pPr>
        <w:spacing w:line="276" w:lineRule="auto"/>
        <w:rPr>
          <w:b/>
          <w:lang w:eastAsia="zh-HK"/>
        </w:rPr>
      </w:pPr>
      <w:r>
        <w:rPr>
          <w:rFonts w:hint="eastAsia"/>
          <w:b/>
          <w:lang w:eastAsia="zh-HK"/>
        </w:rPr>
        <w:t>練習</w:t>
      </w:r>
      <w:r w:rsidRPr="008C5971">
        <w:rPr>
          <w:rFonts w:hint="eastAsia"/>
          <w:b/>
          <w:lang w:eastAsia="zh-HK"/>
        </w:rPr>
        <w:t>五</w:t>
      </w:r>
      <w:r w:rsidRPr="001F2BCE">
        <w:rPr>
          <w:rFonts w:hint="eastAsia"/>
          <w:b/>
          <w:lang w:eastAsia="zh-HK"/>
        </w:rPr>
        <w:tab/>
      </w:r>
      <w:r w:rsidRPr="008C5971">
        <w:rPr>
          <w:rFonts w:hint="eastAsia"/>
          <w:b/>
          <w:lang w:eastAsia="zh-HK"/>
        </w:rPr>
        <w:t>上調</w:t>
      </w:r>
      <w:proofErr w:type="gramStart"/>
      <w:r w:rsidRPr="008C5971">
        <w:rPr>
          <w:rFonts w:hint="eastAsia"/>
          <w:b/>
          <w:lang w:eastAsia="zh-HK"/>
        </w:rPr>
        <w:t>長者綜援申請</w:t>
      </w:r>
      <w:proofErr w:type="gramEnd"/>
      <w:r w:rsidRPr="008C5971">
        <w:rPr>
          <w:rFonts w:hint="eastAsia"/>
          <w:b/>
          <w:lang w:eastAsia="zh-HK"/>
        </w:rPr>
        <w:t>年齡，孰是孰非</w:t>
      </w:r>
      <w:r w:rsidRPr="00E87CDF">
        <w:rPr>
          <w:rFonts w:hint="eastAsia"/>
          <w:b/>
          <w:lang w:eastAsia="zh-HK"/>
        </w:rPr>
        <w:t>？</w:t>
      </w:r>
      <w:proofErr w:type="gramStart"/>
      <w:r w:rsidRPr="001F2BCE">
        <w:rPr>
          <w:rFonts w:hint="eastAsia"/>
          <w:b/>
          <w:lang w:eastAsia="zh-HK"/>
        </w:rPr>
        <w:t>（</w:t>
      </w:r>
      <w:proofErr w:type="gramEnd"/>
      <w:r>
        <w:rPr>
          <w:rFonts w:hint="eastAsia"/>
          <w:b/>
          <w:lang w:eastAsia="zh-HK"/>
        </w:rPr>
        <w:t>p.50</w:t>
      </w:r>
      <w:proofErr w:type="gramStart"/>
      <w:r w:rsidRPr="007126A2">
        <w:rPr>
          <w:rFonts w:hint="eastAsia"/>
          <w:b/>
          <w:lang w:eastAsia="zh-HK"/>
        </w:rPr>
        <w:t>）</w:t>
      </w:r>
      <w:proofErr w:type="gramEnd"/>
    </w:p>
    <w:p w:rsidR="00E87CDF" w:rsidRDefault="00E87CDF" w:rsidP="00E87CDF">
      <w:pPr>
        <w:tabs>
          <w:tab w:val="left" w:pos="2013"/>
        </w:tabs>
        <w:rPr>
          <w:rFonts w:asciiTheme="minorEastAsia" w:hAnsiTheme="minorEastAsia"/>
          <w:szCs w:val="24"/>
          <w:lang w:eastAsia="zh-HK"/>
        </w:rPr>
      </w:pPr>
    </w:p>
    <w:p w:rsidR="008C5971" w:rsidRPr="008C5971" w:rsidRDefault="008C5971" w:rsidP="008C5971">
      <w:pPr>
        <w:pStyle w:val="a3"/>
        <w:numPr>
          <w:ilvl w:val="0"/>
          <w:numId w:val="81"/>
        </w:numPr>
        <w:tabs>
          <w:tab w:val="left" w:pos="2013"/>
        </w:tabs>
        <w:ind w:leftChars="0"/>
        <w:rPr>
          <w:rFonts w:asciiTheme="minorEastAsia" w:hAnsiTheme="minorEastAsia"/>
          <w:szCs w:val="24"/>
          <w:lang w:eastAsia="zh-HK"/>
        </w:rPr>
      </w:pPr>
      <w:r w:rsidRPr="008C5971">
        <w:rPr>
          <w:rFonts w:asciiTheme="minorEastAsia" w:hAnsiTheme="minorEastAsia" w:hint="eastAsia"/>
          <w:szCs w:val="24"/>
          <w:lang w:eastAsia="zh-HK"/>
        </w:rPr>
        <w:t>根據資料，指出及解釋政府和反對上調</w:t>
      </w:r>
      <w:proofErr w:type="gramStart"/>
      <w:r w:rsidRPr="008C5971">
        <w:rPr>
          <w:rFonts w:asciiTheme="minorEastAsia" w:hAnsiTheme="minorEastAsia" w:hint="eastAsia"/>
          <w:szCs w:val="24"/>
          <w:lang w:eastAsia="zh-HK"/>
        </w:rPr>
        <w:t>長者綜援申請</w:t>
      </w:r>
      <w:proofErr w:type="gramEnd"/>
      <w:r w:rsidRPr="008C5971">
        <w:rPr>
          <w:rFonts w:asciiTheme="minorEastAsia" w:hAnsiTheme="minorEastAsia" w:hint="eastAsia"/>
          <w:szCs w:val="24"/>
          <w:lang w:eastAsia="zh-HK"/>
        </w:rPr>
        <w:t>年齡人士的爭議點。</w:t>
      </w:r>
    </w:p>
    <w:tbl>
      <w:tblPr>
        <w:tblStyle w:val="a4"/>
        <w:tblW w:w="0" w:type="auto"/>
        <w:tblInd w:w="240" w:type="dxa"/>
        <w:tblLook w:val="04A0"/>
      </w:tblPr>
      <w:tblGrid>
        <w:gridCol w:w="1428"/>
        <w:gridCol w:w="6261"/>
      </w:tblGrid>
      <w:tr w:rsidR="008C5971" w:rsidTr="004D7E03">
        <w:tc>
          <w:tcPr>
            <w:tcW w:w="1428" w:type="dxa"/>
          </w:tcPr>
          <w:p w:rsidR="008C5971" w:rsidRPr="008C5971" w:rsidRDefault="008C5971" w:rsidP="008C5971">
            <w:pPr>
              <w:pStyle w:val="a3"/>
              <w:ind w:leftChars="0" w:left="0"/>
              <w:jc w:val="center"/>
              <w:rPr>
                <w:rFonts w:asciiTheme="minorEastAsia" w:hAnsiTheme="minorEastAsia" w:cs="Arial"/>
                <w:b/>
                <w:color w:val="000000"/>
                <w:spacing w:val="15"/>
                <w:szCs w:val="24"/>
              </w:rPr>
            </w:pPr>
            <w:r w:rsidRPr="008C5971">
              <w:rPr>
                <w:rFonts w:asciiTheme="minorEastAsia" w:hAnsiTheme="minorEastAsia" w:cs="MS Mincho"/>
                <w:b/>
                <w:color w:val="000000"/>
                <w:spacing w:val="15"/>
                <w:szCs w:val="24"/>
              </w:rPr>
              <w:t>爭議點</w:t>
            </w:r>
          </w:p>
        </w:tc>
        <w:tc>
          <w:tcPr>
            <w:tcW w:w="6261" w:type="dxa"/>
          </w:tcPr>
          <w:p w:rsidR="008C5971" w:rsidRPr="008C5971" w:rsidRDefault="008C5971" w:rsidP="008C5971">
            <w:pPr>
              <w:pStyle w:val="a3"/>
              <w:ind w:leftChars="0" w:left="0"/>
              <w:jc w:val="center"/>
              <w:rPr>
                <w:rFonts w:asciiTheme="minorEastAsia" w:hAnsiTheme="minorEastAsia" w:cs="Arial"/>
                <w:b/>
                <w:color w:val="000000"/>
                <w:spacing w:val="15"/>
                <w:szCs w:val="24"/>
              </w:rPr>
            </w:pPr>
            <w:r w:rsidRPr="008C5971">
              <w:rPr>
                <w:rFonts w:asciiTheme="minorEastAsia" w:hAnsiTheme="minorEastAsia" w:cs="MS Mincho"/>
                <w:b/>
                <w:color w:val="000000"/>
                <w:spacing w:val="15"/>
                <w:szCs w:val="24"/>
              </w:rPr>
              <w:t>解</w:t>
            </w:r>
            <w:r w:rsidRPr="008C5971">
              <w:rPr>
                <w:rFonts w:asciiTheme="minorEastAsia" w:hAnsiTheme="minorEastAsia" w:cs="MS Mincho" w:hint="eastAsia"/>
                <w:b/>
                <w:color w:val="000000"/>
                <w:spacing w:val="15"/>
                <w:szCs w:val="24"/>
              </w:rPr>
              <w:t>釋</w:t>
            </w:r>
          </w:p>
        </w:tc>
      </w:tr>
      <w:tr w:rsidR="008C5971" w:rsidTr="004D7E03">
        <w:trPr>
          <w:trHeight w:val="1625"/>
        </w:trPr>
        <w:tc>
          <w:tcPr>
            <w:tcW w:w="1428" w:type="dxa"/>
          </w:tcPr>
          <w:p w:rsidR="008C5971" w:rsidRPr="008C5971" w:rsidRDefault="008C5971" w:rsidP="008C5971">
            <w:pPr>
              <w:pStyle w:val="a3"/>
              <w:ind w:leftChars="0" w:left="0"/>
              <w:rPr>
                <w:rFonts w:asciiTheme="minorEastAsia" w:hAnsiTheme="minorEastAsia" w:cs="Arial"/>
                <w:color w:val="000000"/>
                <w:spacing w:val="15"/>
                <w:szCs w:val="24"/>
              </w:rPr>
            </w:pPr>
            <w:r w:rsidRPr="008C5971">
              <w:rPr>
                <w:rFonts w:asciiTheme="minorEastAsia" w:hAnsiTheme="minorEastAsia" w:cs="細明體" w:hint="eastAsia"/>
                <w:color w:val="000000"/>
                <w:spacing w:val="15"/>
                <w:szCs w:val="24"/>
              </w:rPr>
              <w:lastRenderedPageBreak/>
              <w:t>推出政策的時機</w:t>
            </w:r>
          </w:p>
          <w:p w:rsidR="008C5971" w:rsidRPr="008C5971" w:rsidRDefault="008C5971" w:rsidP="008C5971">
            <w:pPr>
              <w:pStyle w:val="a3"/>
              <w:ind w:leftChars="0" w:left="0"/>
              <w:rPr>
                <w:rFonts w:asciiTheme="minorEastAsia" w:hAnsiTheme="minorEastAsia" w:cs="Arial"/>
                <w:color w:val="000000"/>
                <w:spacing w:val="15"/>
                <w:szCs w:val="24"/>
                <w:lang w:eastAsia="zh-HK"/>
              </w:rPr>
            </w:pPr>
          </w:p>
        </w:tc>
        <w:tc>
          <w:tcPr>
            <w:tcW w:w="6261" w:type="dxa"/>
          </w:tcPr>
          <w:p w:rsidR="008C5971" w:rsidRPr="008C5971" w:rsidRDefault="008C5971" w:rsidP="008C5971">
            <w:pPr>
              <w:pStyle w:val="a3"/>
              <w:ind w:leftChars="0" w:left="0"/>
              <w:rPr>
                <w:rFonts w:asciiTheme="minorEastAsia" w:hAnsiTheme="minorEastAsia" w:cs="Arial"/>
                <w:color w:val="000000"/>
                <w:spacing w:val="15"/>
                <w:szCs w:val="24"/>
              </w:rPr>
            </w:pPr>
            <w:r w:rsidRPr="008C5971">
              <w:rPr>
                <w:rFonts w:asciiTheme="minorEastAsia" w:hAnsiTheme="minorEastAsia" w:cs="細明體" w:hint="eastAsia"/>
                <w:color w:val="000000"/>
                <w:spacing w:val="15"/>
                <w:szCs w:val="24"/>
              </w:rPr>
              <w:t>政府指這政策是為香港未來人口結構改變及早做準備，回應人們愈來愈長命，退休年齡延長等現象。而反對人士認為長者就業市場仍未成熟，在</w:t>
            </w:r>
            <w:r w:rsidRPr="008C5971">
              <w:rPr>
                <w:rFonts w:asciiTheme="minorEastAsia" w:hAnsiTheme="minorEastAsia" w:cs="Arial"/>
                <w:color w:val="000000"/>
                <w:spacing w:val="15"/>
                <w:szCs w:val="24"/>
              </w:rPr>
              <w:t>60</w:t>
            </w:r>
            <w:r w:rsidRPr="008C5971">
              <w:rPr>
                <w:rFonts w:asciiTheme="minorEastAsia" w:hAnsiTheme="minorEastAsia" w:cs="細明體" w:hint="eastAsia"/>
                <w:color w:val="000000"/>
                <w:spacing w:val="15"/>
                <w:szCs w:val="24"/>
              </w:rPr>
              <w:t>至</w:t>
            </w:r>
            <w:r w:rsidRPr="008C5971">
              <w:rPr>
                <w:rFonts w:asciiTheme="minorEastAsia" w:hAnsiTheme="minorEastAsia" w:cs="Arial"/>
                <w:color w:val="000000"/>
                <w:spacing w:val="15"/>
                <w:szCs w:val="24"/>
              </w:rPr>
              <w:t>64</w:t>
            </w:r>
            <w:r w:rsidRPr="008C5971">
              <w:rPr>
                <w:rFonts w:asciiTheme="minorEastAsia" w:hAnsiTheme="minorEastAsia" w:cs="細明體" w:hint="eastAsia"/>
                <w:color w:val="000000"/>
                <w:spacing w:val="15"/>
                <w:szCs w:val="24"/>
              </w:rPr>
              <w:t>歲人士的就業率只有</w:t>
            </w:r>
            <w:r w:rsidRPr="008C5971">
              <w:rPr>
                <w:rFonts w:asciiTheme="minorEastAsia" w:hAnsiTheme="minorEastAsia" w:cs="Arial"/>
                <w:color w:val="000000"/>
                <w:spacing w:val="15"/>
                <w:szCs w:val="24"/>
              </w:rPr>
              <w:t>45.5%</w:t>
            </w:r>
            <w:r w:rsidRPr="008C5971">
              <w:rPr>
                <w:rFonts w:asciiTheme="minorEastAsia" w:hAnsiTheme="minorEastAsia" w:cs="細明體" w:hint="eastAsia"/>
                <w:color w:val="000000"/>
                <w:spacing w:val="15"/>
                <w:szCs w:val="24"/>
              </w:rPr>
              <w:t>時，就推出此政策是時機不對。</w:t>
            </w:r>
          </w:p>
        </w:tc>
      </w:tr>
      <w:tr w:rsidR="008C5971" w:rsidTr="004D7E03">
        <w:tc>
          <w:tcPr>
            <w:tcW w:w="1428" w:type="dxa"/>
          </w:tcPr>
          <w:p w:rsidR="008C5971" w:rsidRPr="008C5971" w:rsidRDefault="008C5971" w:rsidP="008C5971">
            <w:pPr>
              <w:pStyle w:val="a3"/>
              <w:ind w:leftChars="0" w:left="0"/>
              <w:rPr>
                <w:rFonts w:asciiTheme="minorEastAsia" w:hAnsiTheme="minorEastAsia" w:cs="Arial"/>
                <w:color w:val="000000"/>
                <w:spacing w:val="15"/>
                <w:szCs w:val="24"/>
              </w:rPr>
            </w:pPr>
            <w:r w:rsidRPr="008C5971">
              <w:rPr>
                <w:rFonts w:asciiTheme="minorEastAsia" w:hAnsiTheme="minorEastAsia" w:cs="細明體" w:hint="eastAsia"/>
                <w:color w:val="000000"/>
                <w:spacing w:val="15"/>
                <w:szCs w:val="24"/>
              </w:rPr>
              <w:t>政策制訂過程</w:t>
            </w:r>
          </w:p>
          <w:p w:rsidR="008C5971" w:rsidRPr="008C5971" w:rsidRDefault="008C5971" w:rsidP="008C5971">
            <w:pPr>
              <w:pStyle w:val="a3"/>
              <w:ind w:leftChars="0" w:left="0"/>
              <w:rPr>
                <w:rFonts w:asciiTheme="minorEastAsia" w:hAnsiTheme="minorEastAsia" w:cs="Arial"/>
                <w:color w:val="000000"/>
                <w:spacing w:val="15"/>
                <w:szCs w:val="24"/>
              </w:rPr>
            </w:pPr>
          </w:p>
          <w:p w:rsidR="008C5971" w:rsidRPr="008C5971" w:rsidRDefault="008C5971" w:rsidP="008C5971">
            <w:pPr>
              <w:pStyle w:val="a3"/>
              <w:ind w:leftChars="0" w:left="0"/>
              <w:rPr>
                <w:rFonts w:asciiTheme="minorEastAsia" w:hAnsiTheme="minorEastAsia" w:cs="Arial"/>
                <w:color w:val="000000"/>
                <w:spacing w:val="15"/>
                <w:szCs w:val="24"/>
                <w:lang w:eastAsia="zh-HK"/>
              </w:rPr>
            </w:pPr>
          </w:p>
        </w:tc>
        <w:tc>
          <w:tcPr>
            <w:tcW w:w="6261" w:type="dxa"/>
          </w:tcPr>
          <w:p w:rsidR="008C5971" w:rsidRPr="008C5971" w:rsidRDefault="008C5971" w:rsidP="008C5971">
            <w:pPr>
              <w:pStyle w:val="a3"/>
              <w:ind w:leftChars="0" w:left="0"/>
              <w:rPr>
                <w:rFonts w:asciiTheme="minorEastAsia" w:hAnsiTheme="minorEastAsia" w:cs="Arial"/>
                <w:color w:val="000000"/>
                <w:spacing w:val="15"/>
                <w:szCs w:val="24"/>
              </w:rPr>
            </w:pPr>
            <w:r w:rsidRPr="008C5971">
              <w:rPr>
                <w:rFonts w:asciiTheme="minorEastAsia" w:hAnsiTheme="minorEastAsia" w:cs="細明體" w:hint="eastAsia"/>
                <w:color w:val="000000"/>
                <w:spacing w:val="15"/>
                <w:szCs w:val="24"/>
              </w:rPr>
              <w:t>政府認為是次政策早在《</w:t>
            </w:r>
            <w:r w:rsidRPr="008C5971">
              <w:rPr>
                <w:rFonts w:asciiTheme="minorEastAsia" w:hAnsiTheme="minorEastAsia" w:cs="Arial"/>
                <w:color w:val="000000"/>
                <w:spacing w:val="15"/>
                <w:szCs w:val="24"/>
              </w:rPr>
              <w:t>2018</w:t>
            </w:r>
            <w:r w:rsidRPr="008C5971">
              <w:rPr>
                <w:rFonts w:asciiTheme="minorEastAsia" w:hAnsiTheme="minorEastAsia" w:cs="細明體" w:hint="eastAsia"/>
                <w:color w:val="000000"/>
                <w:spacing w:val="15"/>
                <w:szCs w:val="24"/>
              </w:rPr>
              <w:t>年撥款條例草案》獲立法會通過，獲得議會授權，因而可順利落實推行。然而，反對人士如建制派議員指該政策與財政預算案綑綁，若要否決它，則要否決整份財政預算案，因此當時被迫贊成。亦有反對人士認為當局推出政策前，未有廣泛諮詢市民和</w:t>
            </w:r>
            <w:proofErr w:type="gramStart"/>
            <w:r w:rsidRPr="008C5971">
              <w:rPr>
                <w:rFonts w:asciiTheme="minorEastAsia" w:hAnsiTheme="minorEastAsia" w:cs="細明體" w:hint="eastAsia"/>
                <w:color w:val="000000"/>
                <w:spacing w:val="15"/>
                <w:szCs w:val="24"/>
              </w:rPr>
              <w:t>社福界</w:t>
            </w:r>
            <w:proofErr w:type="gramEnd"/>
            <w:r w:rsidRPr="008C5971">
              <w:rPr>
                <w:rFonts w:asciiTheme="minorEastAsia" w:hAnsiTheme="minorEastAsia" w:cs="細明體" w:hint="eastAsia"/>
                <w:color w:val="000000"/>
                <w:spacing w:val="15"/>
                <w:szCs w:val="24"/>
              </w:rPr>
              <w:t>，制訂過程不夠廣納民意。</w:t>
            </w:r>
          </w:p>
        </w:tc>
      </w:tr>
    </w:tbl>
    <w:p w:rsidR="008C5971" w:rsidRDefault="008C5971" w:rsidP="008C5971">
      <w:pPr>
        <w:tabs>
          <w:tab w:val="left" w:pos="2013"/>
        </w:tabs>
        <w:rPr>
          <w:rFonts w:asciiTheme="minorEastAsia" w:hAnsiTheme="minorEastAsia"/>
          <w:szCs w:val="24"/>
          <w:lang w:eastAsia="zh-HK"/>
        </w:rPr>
      </w:pPr>
    </w:p>
    <w:p w:rsidR="00E87CDF" w:rsidRPr="008C5971" w:rsidRDefault="008C5971" w:rsidP="008C5971">
      <w:pPr>
        <w:pStyle w:val="a3"/>
        <w:numPr>
          <w:ilvl w:val="0"/>
          <w:numId w:val="81"/>
        </w:numPr>
        <w:tabs>
          <w:tab w:val="left" w:pos="2013"/>
        </w:tabs>
        <w:ind w:leftChars="0"/>
        <w:rPr>
          <w:rFonts w:asciiTheme="minorEastAsia" w:hAnsiTheme="minorEastAsia"/>
          <w:szCs w:val="24"/>
          <w:lang w:eastAsia="zh-HK"/>
        </w:rPr>
      </w:pPr>
      <w:r w:rsidRPr="008C5971">
        <w:rPr>
          <w:rFonts w:asciiTheme="minorEastAsia" w:hAnsiTheme="minorEastAsia" w:hint="eastAsia"/>
          <w:szCs w:val="24"/>
          <w:lang w:eastAsia="zh-HK"/>
        </w:rPr>
        <w:t>試建議一些方法讓政府緩和與反對人士的衝突。</w:t>
      </w:r>
    </w:p>
    <w:tbl>
      <w:tblPr>
        <w:tblStyle w:val="a4"/>
        <w:tblW w:w="0" w:type="auto"/>
        <w:tblInd w:w="240" w:type="dxa"/>
        <w:tblLook w:val="04A0"/>
      </w:tblPr>
      <w:tblGrid>
        <w:gridCol w:w="817"/>
        <w:gridCol w:w="2126"/>
        <w:gridCol w:w="5219"/>
      </w:tblGrid>
      <w:tr w:rsidR="008C5971" w:rsidRPr="007D1164" w:rsidTr="004D7E03">
        <w:tc>
          <w:tcPr>
            <w:tcW w:w="817" w:type="dxa"/>
          </w:tcPr>
          <w:p w:rsidR="008C5971" w:rsidRDefault="008C5971" w:rsidP="008C5971">
            <w:pPr>
              <w:pStyle w:val="a3"/>
              <w:ind w:leftChars="0" w:left="0"/>
              <w:rPr>
                <w:rFonts w:ascii="MS Mincho" w:eastAsia="MS Mincho" w:hAnsi="MS Mincho" w:cs="MS Mincho"/>
                <w:color w:val="000000"/>
                <w:spacing w:val="15"/>
                <w:sz w:val="20"/>
                <w:szCs w:val="20"/>
              </w:rPr>
            </w:pPr>
          </w:p>
        </w:tc>
        <w:tc>
          <w:tcPr>
            <w:tcW w:w="2126" w:type="dxa"/>
          </w:tcPr>
          <w:p w:rsidR="008C5971" w:rsidRPr="008C5971" w:rsidRDefault="008C5971" w:rsidP="008C5971">
            <w:pPr>
              <w:pStyle w:val="a3"/>
              <w:ind w:leftChars="0" w:left="0"/>
              <w:rPr>
                <w:rFonts w:ascii="Arial" w:hAnsi="Arial" w:cs="Arial"/>
                <w:color w:val="000000"/>
                <w:spacing w:val="15"/>
                <w:sz w:val="20"/>
                <w:szCs w:val="20"/>
                <w:lang w:eastAsia="zh-HK"/>
              </w:rPr>
            </w:pPr>
            <w:r w:rsidRPr="008C5971">
              <w:rPr>
                <w:rFonts w:ascii="Arial" w:hAnsi="Arial" w:cs="Arial" w:hint="eastAsia"/>
                <w:color w:val="000000"/>
                <w:spacing w:val="15"/>
                <w:sz w:val="20"/>
                <w:szCs w:val="20"/>
                <w:lang w:eastAsia="zh-HK"/>
              </w:rPr>
              <w:t>應對的問題</w:t>
            </w:r>
          </w:p>
        </w:tc>
        <w:tc>
          <w:tcPr>
            <w:tcW w:w="5219" w:type="dxa"/>
          </w:tcPr>
          <w:p w:rsidR="008C5971" w:rsidRPr="008C5971" w:rsidRDefault="008C5971" w:rsidP="008C5971">
            <w:pPr>
              <w:pStyle w:val="a3"/>
              <w:ind w:leftChars="0" w:left="0"/>
              <w:rPr>
                <w:rFonts w:ascii="MS Mincho" w:hAnsi="MS Mincho" w:cs="MS Mincho"/>
                <w:color w:val="000000"/>
                <w:spacing w:val="15"/>
                <w:sz w:val="20"/>
                <w:szCs w:val="20"/>
                <w:lang w:eastAsia="zh-HK"/>
              </w:rPr>
            </w:pPr>
            <w:r w:rsidRPr="008C5971">
              <w:rPr>
                <w:rFonts w:ascii="MS Mincho" w:hAnsi="MS Mincho" w:cs="MS Mincho" w:hint="eastAsia"/>
                <w:color w:val="000000"/>
                <w:spacing w:val="15"/>
                <w:sz w:val="20"/>
                <w:szCs w:val="20"/>
                <w:lang w:eastAsia="zh-HK"/>
              </w:rPr>
              <w:t>內容</w:t>
            </w:r>
          </w:p>
        </w:tc>
      </w:tr>
      <w:tr w:rsidR="008C5971" w:rsidTr="004D7E03">
        <w:trPr>
          <w:trHeight w:val="465"/>
        </w:trPr>
        <w:tc>
          <w:tcPr>
            <w:tcW w:w="817" w:type="dxa"/>
            <w:vAlign w:val="center"/>
          </w:tcPr>
          <w:p w:rsidR="008C5971" w:rsidRDefault="008C5971" w:rsidP="008C5971">
            <w:pPr>
              <w:pStyle w:val="a3"/>
              <w:ind w:leftChars="0" w:left="0"/>
              <w:jc w:val="center"/>
              <w:rPr>
                <w:rFonts w:ascii="MS Mincho" w:eastAsia="MS Mincho" w:hAnsi="MS Mincho" w:cs="MS Mincho"/>
                <w:color w:val="000000"/>
                <w:spacing w:val="15"/>
                <w:sz w:val="20"/>
                <w:szCs w:val="20"/>
              </w:rPr>
            </w:pPr>
            <w:r>
              <w:rPr>
                <w:rFonts w:ascii="MS Mincho" w:eastAsia="MS Mincho" w:hAnsi="MS Mincho" w:cs="MS Mincho"/>
                <w:color w:val="000000"/>
                <w:spacing w:val="15"/>
                <w:sz w:val="20"/>
                <w:szCs w:val="20"/>
              </w:rPr>
              <w:t>方</w:t>
            </w:r>
            <w:r>
              <w:rPr>
                <w:rFonts w:ascii="MS Mincho" w:eastAsia="MS Mincho" w:hAnsi="MS Mincho" w:cs="MS Mincho" w:hint="eastAsia"/>
                <w:color w:val="000000"/>
                <w:spacing w:val="15"/>
                <w:sz w:val="20"/>
                <w:szCs w:val="20"/>
              </w:rPr>
              <w:t>法</w:t>
            </w:r>
            <w:proofErr w:type="gramStart"/>
            <w:r>
              <w:rPr>
                <w:rFonts w:ascii="MS Mincho" w:eastAsia="MS Mincho" w:hAnsi="MS Mincho" w:cs="MS Mincho" w:hint="eastAsia"/>
                <w:color w:val="000000"/>
                <w:spacing w:val="15"/>
                <w:sz w:val="20"/>
                <w:szCs w:val="20"/>
              </w:rPr>
              <w:t>一</w:t>
            </w:r>
            <w:proofErr w:type="gramEnd"/>
          </w:p>
        </w:tc>
        <w:tc>
          <w:tcPr>
            <w:tcW w:w="2126" w:type="dxa"/>
          </w:tcPr>
          <w:p w:rsidR="008C5971" w:rsidRPr="007D1164" w:rsidRDefault="004D7E03" w:rsidP="008C5971">
            <w:pPr>
              <w:pStyle w:val="a3"/>
              <w:ind w:leftChars="0" w:left="0"/>
              <w:rPr>
                <w:rFonts w:ascii="MS Mincho" w:eastAsia="MS Mincho" w:hAnsi="MS Mincho" w:cs="MS Mincho"/>
                <w:color w:val="000000"/>
                <w:spacing w:val="15"/>
                <w:sz w:val="20"/>
                <w:szCs w:val="20"/>
              </w:rPr>
            </w:pPr>
            <w:r w:rsidRPr="004D7E03">
              <w:rPr>
                <w:rFonts w:ascii="MS Mincho" w:eastAsia="MS Mincho" w:hAnsi="MS Mincho" w:cs="MS Mincho" w:hint="eastAsia"/>
                <w:color w:val="000000"/>
                <w:spacing w:val="15"/>
                <w:sz w:val="20"/>
                <w:szCs w:val="20"/>
              </w:rPr>
              <w:t>欠缺事前廣泛諮詢</w:t>
            </w:r>
          </w:p>
        </w:tc>
        <w:tc>
          <w:tcPr>
            <w:tcW w:w="5219" w:type="dxa"/>
          </w:tcPr>
          <w:p w:rsidR="008C5971" w:rsidRPr="004D7E03" w:rsidRDefault="004D7E03" w:rsidP="008C5971">
            <w:pPr>
              <w:pStyle w:val="a3"/>
              <w:ind w:leftChars="0" w:left="0"/>
              <w:rPr>
                <w:rFonts w:ascii="Arial" w:hAnsi="Arial" w:cs="Arial"/>
                <w:color w:val="000000"/>
                <w:spacing w:val="15"/>
                <w:sz w:val="20"/>
                <w:szCs w:val="20"/>
                <w:lang w:eastAsia="zh-HK"/>
              </w:rPr>
            </w:pPr>
            <w:proofErr w:type="gramStart"/>
            <w:r w:rsidRPr="004D7E03">
              <w:rPr>
                <w:rFonts w:ascii="細明體" w:eastAsia="細明體" w:hAnsi="細明體" w:cs="細明體" w:hint="eastAsia"/>
                <w:color w:val="000000"/>
                <w:spacing w:val="15"/>
                <w:sz w:val="20"/>
                <w:szCs w:val="20"/>
              </w:rPr>
              <w:t>社福界的</w:t>
            </w:r>
            <w:proofErr w:type="gramEnd"/>
            <w:r w:rsidRPr="004D7E03">
              <w:rPr>
                <w:rFonts w:ascii="細明體" w:eastAsia="細明體" w:hAnsi="細明體" w:cs="細明體" w:hint="eastAsia"/>
                <w:color w:val="000000"/>
                <w:spacing w:val="15"/>
                <w:sz w:val="20"/>
                <w:szCs w:val="20"/>
              </w:rPr>
              <w:t>前線員工直接接觸有需要的長者，他們甚至比官員更了解長者的實際生活狀況。因此，政府在制訂、修改福利政策時，若能廣泛諮詢公眾和社</w:t>
            </w:r>
            <w:proofErr w:type="gramStart"/>
            <w:r w:rsidRPr="004D7E03">
              <w:rPr>
                <w:rFonts w:ascii="細明體" w:eastAsia="細明體" w:hAnsi="細明體" w:cs="細明體" w:hint="eastAsia"/>
                <w:color w:val="000000"/>
                <w:spacing w:val="15"/>
                <w:sz w:val="20"/>
                <w:szCs w:val="20"/>
              </w:rPr>
              <w:t>褔</w:t>
            </w:r>
            <w:proofErr w:type="gramEnd"/>
            <w:r w:rsidRPr="004D7E03">
              <w:rPr>
                <w:rFonts w:ascii="細明體" w:eastAsia="細明體" w:hAnsi="細明體" w:cs="細明體" w:hint="eastAsia"/>
                <w:color w:val="000000"/>
                <w:spacing w:val="15"/>
                <w:sz w:val="20"/>
                <w:szCs w:val="20"/>
              </w:rPr>
              <w:t>界專家，能改善獨斷獨行的形象，而政策亦會更有認受性，減少推行時遇到的反對阻力。</w:t>
            </w:r>
          </w:p>
        </w:tc>
      </w:tr>
      <w:tr w:rsidR="008C5971" w:rsidTr="004D7E03">
        <w:tc>
          <w:tcPr>
            <w:tcW w:w="817" w:type="dxa"/>
            <w:vAlign w:val="center"/>
          </w:tcPr>
          <w:p w:rsidR="008C5971" w:rsidRDefault="008C5971" w:rsidP="008C5971">
            <w:pPr>
              <w:pStyle w:val="a3"/>
              <w:ind w:leftChars="0" w:left="0"/>
              <w:jc w:val="center"/>
              <w:rPr>
                <w:rFonts w:ascii="MS Mincho" w:eastAsia="MS Mincho" w:hAnsi="MS Mincho" w:cs="MS Mincho"/>
                <w:color w:val="000000"/>
                <w:spacing w:val="15"/>
                <w:sz w:val="20"/>
                <w:szCs w:val="20"/>
              </w:rPr>
            </w:pPr>
            <w:r>
              <w:rPr>
                <w:rFonts w:ascii="MS Mincho" w:eastAsia="MS Mincho" w:hAnsi="MS Mincho" w:cs="MS Mincho"/>
                <w:color w:val="000000"/>
                <w:spacing w:val="15"/>
                <w:sz w:val="20"/>
                <w:szCs w:val="20"/>
              </w:rPr>
              <w:t>方</w:t>
            </w:r>
            <w:r>
              <w:rPr>
                <w:rFonts w:ascii="MS Mincho" w:eastAsia="MS Mincho" w:hAnsi="MS Mincho" w:cs="MS Mincho" w:hint="eastAsia"/>
                <w:color w:val="000000"/>
                <w:spacing w:val="15"/>
                <w:sz w:val="20"/>
                <w:szCs w:val="20"/>
              </w:rPr>
              <w:t>法二</w:t>
            </w:r>
          </w:p>
        </w:tc>
        <w:tc>
          <w:tcPr>
            <w:tcW w:w="2126" w:type="dxa"/>
          </w:tcPr>
          <w:p w:rsidR="008C5971" w:rsidRDefault="004D7E03" w:rsidP="004D7E03">
            <w:pPr>
              <w:pStyle w:val="a3"/>
              <w:ind w:leftChars="0" w:left="0"/>
              <w:rPr>
                <w:rFonts w:ascii="Arial" w:eastAsia="Times New Roman" w:hAnsi="Arial" w:cs="Arial"/>
                <w:color w:val="000000"/>
                <w:spacing w:val="15"/>
                <w:sz w:val="20"/>
                <w:szCs w:val="20"/>
                <w:lang w:eastAsia="zh-HK"/>
              </w:rPr>
            </w:pPr>
            <w:r w:rsidRPr="004D7E03">
              <w:rPr>
                <w:rFonts w:ascii="細明體" w:eastAsia="細明體" w:hAnsi="細明體" w:cs="細明體" w:hint="eastAsia"/>
                <w:color w:val="000000"/>
                <w:spacing w:val="15"/>
                <w:sz w:val="20"/>
                <w:szCs w:val="20"/>
              </w:rPr>
              <w:t>長者就業情況未能配合政策</w:t>
            </w:r>
          </w:p>
        </w:tc>
        <w:tc>
          <w:tcPr>
            <w:tcW w:w="5219" w:type="dxa"/>
          </w:tcPr>
          <w:p w:rsidR="008C5971" w:rsidRPr="004D7E03" w:rsidRDefault="004D7E03" w:rsidP="008C5971">
            <w:pPr>
              <w:pStyle w:val="a3"/>
              <w:ind w:leftChars="0" w:left="0"/>
              <w:rPr>
                <w:rFonts w:ascii="Arial" w:hAnsi="Arial" w:cs="Arial"/>
                <w:color w:val="000000"/>
                <w:spacing w:val="15"/>
                <w:sz w:val="20"/>
                <w:szCs w:val="20"/>
                <w:lang w:eastAsia="zh-HK"/>
              </w:rPr>
            </w:pPr>
            <w:r w:rsidRPr="004D7E03">
              <w:rPr>
                <w:rFonts w:ascii="細明體" w:eastAsia="細明體" w:hAnsi="細明體" w:cs="細明體" w:hint="eastAsia"/>
                <w:color w:val="000000"/>
                <w:spacing w:val="15"/>
                <w:sz w:val="20"/>
                <w:szCs w:val="20"/>
              </w:rPr>
              <w:t>政府應</w:t>
            </w:r>
            <w:r>
              <w:rPr>
                <w:rFonts w:ascii="細明體" w:eastAsia="細明體" w:hAnsi="細明體" w:cs="細明體" w:hint="eastAsia"/>
                <w:color w:val="000000"/>
                <w:spacing w:val="15"/>
                <w:sz w:val="20"/>
                <w:szCs w:val="20"/>
              </w:rPr>
              <w:t>制訂政策時間表</w:t>
            </w:r>
            <w:r w:rsidRPr="004D7E03">
              <w:rPr>
                <w:rFonts w:ascii="細明體" w:eastAsia="細明體" w:hAnsi="細明體" w:cs="細明體" w:hint="eastAsia"/>
                <w:color w:val="000000"/>
                <w:spacing w:val="15"/>
                <w:sz w:val="20"/>
                <w:szCs w:val="20"/>
              </w:rPr>
              <w:t>。人口老化不是一時三刻能解決的社會問題，要減省福利開支的財政負擔和鼓勵長者就業，除了政策推動，還需要社會適應。因此，政府可考慮訂立上調</w:t>
            </w:r>
            <w:proofErr w:type="gramStart"/>
            <w:r w:rsidRPr="004D7E03">
              <w:rPr>
                <w:rFonts w:ascii="細明體" w:eastAsia="細明體" w:hAnsi="細明體" w:cs="細明體" w:hint="eastAsia"/>
                <w:color w:val="000000"/>
                <w:spacing w:val="15"/>
                <w:sz w:val="20"/>
                <w:szCs w:val="20"/>
              </w:rPr>
              <w:t>長者綜援申請</w:t>
            </w:r>
            <w:proofErr w:type="gramEnd"/>
            <w:r w:rsidRPr="004D7E03">
              <w:rPr>
                <w:rFonts w:ascii="細明體" w:eastAsia="細明體" w:hAnsi="細明體" w:cs="細明體" w:hint="eastAsia"/>
                <w:color w:val="000000"/>
                <w:spacing w:val="15"/>
                <w:sz w:val="20"/>
                <w:szCs w:val="20"/>
              </w:rPr>
              <w:t>年齡的時間表，給社會心理準備，期間著力消減職場年齡歧視，培訓長者適應未來的職場需要等。</w:t>
            </w:r>
          </w:p>
        </w:tc>
      </w:tr>
      <w:tr w:rsidR="004D7E03" w:rsidTr="004D7E03">
        <w:tc>
          <w:tcPr>
            <w:tcW w:w="817" w:type="dxa"/>
            <w:vAlign w:val="center"/>
          </w:tcPr>
          <w:p w:rsidR="004D7E03" w:rsidRPr="004D7E03" w:rsidRDefault="004D7E03" w:rsidP="008C5971">
            <w:pPr>
              <w:pStyle w:val="a3"/>
              <w:ind w:leftChars="0" w:left="0"/>
              <w:jc w:val="center"/>
              <w:rPr>
                <w:rFonts w:ascii="MS Mincho" w:hAnsi="MS Mincho" w:cs="MS Mincho"/>
                <w:color w:val="000000"/>
                <w:spacing w:val="15"/>
                <w:sz w:val="20"/>
                <w:szCs w:val="20"/>
                <w:lang w:eastAsia="zh-HK"/>
              </w:rPr>
            </w:pPr>
            <w:r>
              <w:rPr>
                <w:rFonts w:ascii="MS Mincho" w:eastAsia="MS Mincho" w:hAnsi="MS Mincho" w:cs="MS Mincho"/>
                <w:color w:val="000000"/>
                <w:spacing w:val="15"/>
                <w:sz w:val="20"/>
                <w:szCs w:val="20"/>
              </w:rPr>
              <w:t>方</w:t>
            </w:r>
            <w:r>
              <w:rPr>
                <w:rFonts w:ascii="MS Mincho" w:eastAsia="MS Mincho" w:hAnsi="MS Mincho" w:cs="MS Mincho" w:hint="eastAsia"/>
                <w:color w:val="000000"/>
                <w:spacing w:val="15"/>
                <w:sz w:val="20"/>
                <w:szCs w:val="20"/>
              </w:rPr>
              <w:t>法</w:t>
            </w:r>
            <w:r w:rsidRPr="004D7E03">
              <w:rPr>
                <w:rFonts w:ascii="MS Mincho" w:eastAsia="MS Mincho" w:hAnsi="MS Mincho" w:cs="MS Mincho" w:hint="eastAsia"/>
                <w:color w:val="000000"/>
                <w:spacing w:val="15"/>
                <w:sz w:val="20"/>
                <w:szCs w:val="20"/>
              </w:rPr>
              <w:t>三</w:t>
            </w:r>
          </w:p>
        </w:tc>
        <w:tc>
          <w:tcPr>
            <w:tcW w:w="2126" w:type="dxa"/>
          </w:tcPr>
          <w:p w:rsidR="004D7E03" w:rsidRPr="004D7E03" w:rsidRDefault="004D7E03" w:rsidP="004D7E03">
            <w:pPr>
              <w:pStyle w:val="a3"/>
              <w:ind w:leftChars="0" w:left="0"/>
              <w:rPr>
                <w:rFonts w:ascii="細明體" w:eastAsia="細明體" w:hAnsi="細明體" w:cs="細明體"/>
                <w:color w:val="000000"/>
                <w:spacing w:val="15"/>
                <w:sz w:val="20"/>
                <w:szCs w:val="20"/>
              </w:rPr>
            </w:pPr>
            <w:r w:rsidRPr="004D7E03">
              <w:rPr>
                <w:rFonts w:ascii="細明體" w:eastAsia="細明體" w:hAnsi="細明體" w:cs="細明體" w:hint="eastAsia"/>
                <w:color w:val="000000"/>
                <w:spacing w:val="15"/>
                <w:sz w:val="20"/>
                <w:szCs w:val="20"/>
              </w:rPr>
              <w:t>與反對派人士溝通不足</w:t>
            </w:r>
          </w:p>
        </w:tc>
        <w:tc>
          <w:tcPr>
            <w:tcW w:w="5219" w:type="dxa"/>
          </w:tcPr>
          <w:p w:rsidR="004D7E03" w:rsidRPr="004D7E03" w:rsidRDefault="004D7E03" w:rsidP="008C5971">
            <w:pPr>
              <w:pStyle w:val="a3"/>
              <w:ind w:leftChars="0" w:left="0"/>
              <w:rPr>
                <w:rFonts w:ascii="細明體" w:eastAsia="細明體" w:hAnsi="細明體" w:cs="細明體"/>
                <w:color w:val="000000"/>
                <w:spacing w:val="15"/>
                <w:sz w:val="20"/>
                <w:szCs w:val="20"/>
              </w:rPr>
            </w:pPr>
            <w:r w:rsidRPr="004D7E03">
              <w:rPr>
                <w:rFonts w:ascii="細明體" w:eastAsia="細明體" w:hAnsi="細明體" w:cs="細明體" w:hint="eastAsia"/>
                <w:color w:val="000000"/>
                <w:spacing w:val="15"/>
                <w:sz w:val="20"/>
                <w:szCs w:val="20"/>
              </w:rPr>
              <w:t>面對民意反彈時，政府仍然一意孤行，而且態度強硬，如多番表示「不可能」「不會改變」和「無計劃檢討」，雖後來增設「就業支援補助金」以回應反對聲音，但若能儘早釋出善意，與反對人士溝通，可</w:t>
            </w:r>
            <w:proofErr w:type="gramStart"/>
            <w:r w:rsidRPr="004D7E03">
              <w:rPr>
                <w:rFonts w:ascii="細明體" w:eastAsia="細明體" w:hAnsi="細明體" w:cs="細明體" w:hint="eastAsia"/>
                <w:color w:val="000000"/>
                <w:spacing w:val="15"/>
                <w:sz w:val="20"/>
                <w:szCs w:val="20"/>
              </w:rPr>
              <w:t>紓</w:t>
            </w:r>
            <w:proofErr w:type="gramEnd"/>
            <w:r w:rsidRPr="004D7E03">
              <w:rPr>
                <w:rFonts w:ascii="細明體" w:eastAsia="細明體" w:hAnsi="細明體" w:cs="細明體" w:hint="eastAsia"/>
                <w:color w:val="000000"/>
                <w:spacing w:val="15"/>
                <w:sz w:val="20"/>
                <w:szCs w:val="20"/>
              </w:rPr>
              <w:t>緩兩者的衡突，甚至討論出更好的政策。</w:t>
            </w:r>
          </w:p>
        </w:tc>
      </w:tr>
    </w:tbl>
    <w:p w:rsidR="00E87CDF" w:rsidRDefault="00E87CDF" w:rsidP="00E87CDF">
      <w:pPr>
        <w:tabs>
          <w:tab w:val="left" w:pos="2013"/>
        </w:tabs>
        <w:rPr>
          <w:rFonts w:asciiTheme="minorEastAsia" w:hAnsiTheme="minorEastAsia"/>
          <w:szCs w:val="24"/>
          <w:lang w:eastAsia="zh-HK"/>
        </w:rPr>
      </w:pPr>
    </w:p>
    <w:p w:rsidR="004D7E03" w:rsidRDefault="004D7E03" w:rsidP="004D7E03">
      <w:pPr>
        <w:spacing w:line="276" w:lineRule="auto"/>
        <w:rPr>
          <w:rFonts w:hint="eastAsia"/>
          <w:b/>
          <w:lang w:eastAsia="zh-HK"/>
        </w:rPr>
      </w:pPr>
      <w:r>
        <w:rPr>
          <w:rFonts w:hint="eastAsia"/>
          <w:b/>
          <w:lang w:eastAsia="zh-HK"/>
        </w:rPr>
        <w:t>練習</w:t>
      </w:r>
      <w:r w:rsidRPr="004D7E03">
        <w:rPr>
          <w:rFonts w:hint="eastAsia"/>
          <w:b/>
          <w:lang w:eastAsia="zh-HK"/>
        </w:rPr>
        <w:t>六</w:t>
      </w:r>
      <w:r w:rsidRPr="001F2BCE">
        <w:rPr>
          <w:rFonts w:hint="eastAsia"/>
          <w:b/>
          <w:lang w:eastAsia="zh-HK"/>
        </w:rPr>
        <w:tab/>
      </w:r>
      <w:r w:rsidRPr="004D7E03">
        <w:rPr>
          <w:rFonts w:hint="eastAsia"/>
          <w:b/>
          <w:lang w:eastAsia="zh-HK"/>
        </w:rPr>
        <w:t>電子煙，</w:t>
      </w:r>
      <w:proofErr w:type="gramStart"/>
      <w:r w:rsidRPr="004D7E03">
        <w:rPr>
          <w:rFonts w:hint="eastAsia"/>
          <w:b/>
          <w:lang w:eastAsia="zh-HK"/>
        </w:rPr>
        <w:t>該禁不該</w:t>
      </w:r>
      <w:proofErr w:type="gramEnd"/>
      <w:r w:rsidRPr="004D7E03">
        <w:rPr>
          <w:rFonts w:hint="eastAsia"/>
          <w:b/>
          <w:lang w:eastAsia="zh-HK"/>
        </w:rPr>
        <w:t>禁？</w:t>
      </w:r>
      <w:r w:rsidRPr="001F2BCE">
        <w:rPr>
          <w:rFonts w:hint="eastAsia"/>
          <w:b/>
          <w:lang w:eastAsia="zh-HK"/>
        </w:rPr>
        <w:t>（</w:t>
      </w:r>
      <w:r w:rsidRPr="004D7E03">
        <w:rPr>
          <w:rFonts w:hint="eastAsia"/>
          <w:b/>
          <w:lang w:eastAsia="zh-HK"/>
        </w:rPr>
        <w:t>網上練習</w:t>
      </w:r>
      <w:r w:rsidRPr="007126A2">
        <w:rPr>
          <w:rFonts w:hint="eastAsia"/>
          <w:b/>
          <w:lang w:eastAsia="zh-HK"/>
        </w:rPr>
        <w:t>）</w:t>
      </w:r>
    </w:p>
    <w:p w:rsidR="007F49BA" w:rsidRPr="004D7E03" w:rsidRDefault="007F49BA" w:rsidP="004D7E03">
      <w:pPr>
        <w:spacing w:line="276" w:lineRule="auto"/>
        <w:rPr>
          <w:b/>
          <w:lang w:eastAsia="zh-HK"/>
        </w:rPr>
      </w:pPr>
    </w:p>
    <w:p w:rsidR="004D7E03" w:rsidRDefault="004D7E03" w:rsidP="004D7E03">
      <w:pPr>
        <w:pStyle w:val="a3"/>
        <w:numPr>
          <w:ilvl w:val="0"/>
          <w:numId w:val="83"/>
        </w:numPr>
        <w:tabs>
          <w:tab w:val="left" w:pos="2013"/>
        </w:tabs>
        <w:ind w:leftChars="0"/>
        <w:rPr>
          <w:rFonts w:asciiTheme="minorEastAsia" w:hAnsiTheme="minorEastAsia"/>
          <w:szCs w:val="24"/>
          <w:lang w:eastAsia="zh-HK"/>
        </w:rPr>
      </w:pPr>
      <w:r w:rsidRPr="004D7E03">
        <w:rPr>
          <w:rFonts w:asciiTheme="minorEastAsia" w:hAnsiTheme="minorEastAsia" w:hint="eastAsia"/>
          <w:szCs w:val="24"/>
          <w:lang w:eastAsia="zh-HK"/>
        </w:rPr>
        <w:t>指出及解釋吸食電子煙對公共衞生的威脅。</w:t>
      </w:r>
    </w:p>
    <w:p w:rsidR="004D7E03" w:rsidRPr="004D7E03" w:rsidRDefault="004D7E03" w:rsidP="004D7E03">
      <w:pPr>
        <w:pStyle w:val="a3"/>
        <w:ind w:leftChars="0" w:left="0"/>
        <w:rPr>
          <w:rFonts w:ascii="標楷體" w:eastAsia="標楷體" w:hAnsi="標楷體"/>
          <w:color w:val="FF0000"/>
          <w:szCs w:val="24"/>
        </w:rPr>
      </w:pPr>
      <w:r w:rsidRPr="004D7E03">
        <w:rPr>
          <w:rFonts w:ascii="標楷體" w:eastAsia="標楷體" w:hAnsi="標楷體" w:hint="eastAsia"/>
          <w:color w:val="FF0000"/>
          <w:szCs w:val="24"/>
        </w:rPr>
        <w:t>答題注意事項：</w:t>
      </w:r>
    </w:p>
    <w:p w:rsidR="004D7E03" w:rsidRPr="004D7E03" w:rsidRDefault="007F49BA" w:rsidP="004D7E03">
      <w:pPr>
        <w:pStyle w:val="a3"/>
        <w:widowControl/>
        <w:numPr>
          <w:ilvl w:val="0"/>
          <w:numId w:val="85"/>
        </w:numPr>
        <w:ind w:leftChars="0"/>
        <w:rPr>
          <w:rFonts w:ascii="標楷體" w:eastAsia="標楷體" w:hAnsi="標楷體"/>
          <w:color w:val="FF0000"/>
          <w:szCs w:val="24"/>
        </w:rPr>
      </w:pPr>
      <w:r>
        <w:rPr>
          <w:rFonts w:ascii="標楷體" w:eastAsia="標楷體" w:hAnsi="標楷體" w:hint="eastAsia"/>
          <w:color w:val="FF0000"/>
          <w:szCs w:val="24"/>
        </w:rPr>
        <w:t>作</w:t>
      </w:r>
      <w:r w:rsidRPr="007F49BA">
        <w:rPr>
          <w:rFonts w:ascii="標楷體" w:eastAsia="標楷體" w:hAnsi="標楷體" w:hint="eastAsia"/>
          <w:color w:val="FF0000"/>
          <w:szCs w:val="24"/>
        </w:rPr>
        <w:t>答時應</w:t>
      </w:r>
      <w:r w:rsidR="004D7E03" w:rsidRPr="004D7E03">
        <w:rPr>
          <w:rFonts w:ascii="標楷體" w:eastAsia="標楷體" w:hAnsi="標楷體" w:hint="eastAsia"/>
          <w:color w:val="FF0000"/>
          <w:szCs w:val="24"/>
        </w:rPr>
        <w:t>清晰指出</w:t>
      </w:r>
      <w:r w:rsidRPr="007F49BA">
        <w:rPr>
          <w:rFonts w:ascii="標楷體" w:eastAsia="標楷體" w:hAnsi="標楷體" w:hint="eastAsia"/>
          <w:color w:val="FF0000"/>
          <w:szCs w:val="24"/>
        </w:rPr>
        <w:t>電子煙</w:t>
      </w:r>
      <w:r>
        <w:rPr>
          <w:rFonts w:ascii="標楷體" w:eastAsia="標楷體" w:hAnsi="標楷體" w:hint="eastAsia"/>
          <w:color w:val="FF0000"/>
          <w:szCs w:val="24"/>
        </w:rPr>
        <w:t>對公共</w:t>
      </w:r>
      <w:r w:rsidRPr="007F49BA">
        <w:rPr>
          <w:rFonts w:ascii="標楷體" w:eastAsia="標楷體" w:hAnsi="標楷體" w:hint="eastAsia"/>
          <w:color w:val="FF0000"/>
          <w:szCs w:val="24"/>
        </w:rPr>
        <w:t>衞</w:t>
      </w:r>
      <w:r w:rsidR="004D7E03" w:rsidRPr="004D7E03">
        <w:rPr>
          <w:rFonts w:ascii="標楷體" w:eastAsia="標楷體" w:hAnsi="標楷體" w:hint="eastAsia"/>
          <w:color w:val="FF0000"/>
          <w:szCs w:val="24"/>
        </w:rPr>
        <w:t xml:space="preserve">生的威脅 </w:t>
      </w:r>
    </w:p>
    <w:p w:rsidR="004D7E03" w:rsidRPr="004D7E03" w:rsidRDefault="007F49BA" w:rsidP="004D7E03">
      <w:pPr>
        <w:pStyle w:val="a3"/>
        <w:widowControl/>
        <w:numPr>
          <w:ilvl w:val="0"/>
          <w:numId w:val="85"/>
        </w:numPr>
        <w:ind w:leftChars="0"/>
        <w:rPr>
          <w:rFonts w:ascii="標楷體" w:eastAsia="標楷體" w:hAnsi="標楷體"/>
          <w:color w:val="FF0000"/>
          <w:szCs w:val="24"/>
        </w:rPr>
      </w:pPr>
      <w:proofErr w:type="gramStart"/>
      <w:r w:rsidRPr="007F49BA">
        <w:rPr>
          <w:rFonts w:ascii="標楷體" w:eastAsia="標楷體" w:hAnsi="標楷體" w:hint="eastAsia"/>
          <w:color w:val="FF0000"/>
          <w:szCs w:val="24"/>
        </w:rPr>
        <w:t>須</w:t>
      </w:r>
      <w:r>
        <w:rPr>
          <w:rFonts w:ascii="標楷體" w:eastAsia="標楷體" w:hAnsi="標楷體" w:hint="eastAsia"/>
          <w:color w:val="FF0000"/>
          <w:szCs w:val="24"/>
        </w:rPr>
        <w:t>緊扣</w:t>
      </w:r>
      <w:proofErr w:type="gramEnd"/>
      <w:r>
        <w:rPr>
          <w:rFonts w:ascii="標楷體" w:eastAsia="標楷體" w:hAnsi="標楷體" w:hint="eastAsia"/>
          <w:color w:val="FF0000"/>
          <w:szCs w:val="24"/>
        </w:rPr>
        <w:t>電子煙的特點，若</w:t>
      </w:r>
      <w:r w:rsidRPr="007F49BA">
        <w:rPr>
          <w:rFonts w:ascii="標楷體" w:eastAsia="標楷體" w:hAnsi="標楷體" w:hint="eastAsia"/>
          <w:color w:val="FF0000"/>
          <w:szCs w:val="24"/>
        </w:rPr>
        <w:t>只答吸煙</w:t>
      </w:r>
      <w:r>
        <w:rPr>
          <w:rFonts w:ascii="標楷體" w:eastAsia="標楷體" w:hAnsi="標楷體" w:hint="eastAsia"/>
          <w:color w:val="FF0000"/>
          <w:szCs w:val="24"/>
        </w:rPr>
        <w:t>對公共衞生的威脅</w:t>
      </w:r>
      <w:r w:rsidRPr="007F49BA">
        <w:rPr>
          <w:rFonts w:ascii="標楷體" w:eastAsia="標楷體" w:hAnsi="標楷體" w:hint="eastAsia"/>
          <w:color w:val="FF0000"/>
          <w:szCs w:val="24"/>
        </w:rPr>
        <w:t>會是離題</w:t>
      </w:r>
      <w:r w:rsidR="004D7E03" w:rsidRPr="004D7E03">
        <w:rPr>
          <w:rFonts w:ascii="標楷體" w:eastAsia="標楷體" w:hAnsi="標楷體" w:hint="eastAsia"/>
          <w:color w:val="FF0000"/>
          <w:szCs w:val="24"/>
        </w:rPr>
        <w:t xml:space="preserve"> </w:t>
      </w:r>
    </w:p>
    <w:tbl>
      <w:tblPr>
        <w:tblStyle w:val="a4"/>
        <w:tblW w:w="8362" w:type="dxa"/>
        <w:tblInd w:w="240" w:type="dxa"/>
        <w:tblLook w:val="04A0"/>
      </w:tblPr>
      <w:tblGrid>
        <w:gridCol w:w="8362"/>
      </w:tblGrid>
      <w:tr w:rsidR="004D7E03" w:rsidTr="004D7E03">
        <w:tc>
          <w:tcPr>
            <w:tcW w:w="8362" w:type="dxa"/>
          </w:tcPr>
          <w:p w:rsidR="004D7E03" w:rsidRDefault="004D7E03" w:rsidP="004D7E03">
            <w:pPr>
              <w:tabs>
                <w:tab w:val="left" w:pos="2013"/>
              </w:tabs>
              <w:rPr>
                <w:rFonts w:asciiTheme="minorEastAsia" w:hAnsiTheme="minorEastAsia"/>
                <w:szCs w:val="24"/>
                <w:lang w:eastAsia="zh-HK"/>
              </w:rPr>
            </w:pPr>
            <w:r w:rsidRPr="004D7E03">
              <w:rPr>
                <w:rFonts w:asciiTheme="minorEastAsia" w:hAnsiTheme="minorEastAsia" w:hint="eastAsia"/>
                <w:b/>
                <w:szCs w:val="24"/>
                <w:lang w:eastAsia="zh-HK"/>
              </w:rPr>
              <w:lastRenderedPageBreak/>
              <w:t>醫療系統負擔：</w:t>
            </w:r>
            <w:r w:rsidRPr="004D7E03">
              <w:rPr>
                <w:rFonts w:asciiTheme="minorEastAsia" w:hAnsiTheme="minorEastAsia" w:hint="eastAsia"/>
                <w:szCs w:val="24"/>
                <w:lang w:eastAsia="zh-HK"/>
              </w:rPr>
              <w:t>現時愈想愈多青少年接觸到電子煙，他們視之為潮流，漠視和輕視了電子煙對身體帶來的傷害，電子煙的成份與傳統香煙其實相約，長期吸食會損害肺功能，增加患上長期慢性疾病的機會，也會增加患癌風險。慢性疾病和癌症均需要長期接受治療，增加對醫療系統的負擔。</w:t>
            </w:r>
          </w:p>
        </w:tc>
      </w:tr>
    </w:tbl>
    <w:p w:rsidR="004D7E03" w:rsidRPr="004D7E03" w:rsidRDefault="004D7E03" w:rsidP="004D7E03">
      <w:pPr>
        <w:tabs>
          <w:tab w:val="left" w:pos="2013"/>
        </w:tabs>
        <w:rPr>
          <w:rFonts w:asciiTheme="minorEastAsia" w:hAnsiTheme="minorEastAsia"/>
          <w:szCs w:val="24"/>
          <w:lang w:eastAsia="zh-HK"/>
        </w:rPr>
      </w:pPr>
    </w:p>
    <w:p w:rsidR="00E87CDF" w:rsidRPr="004D7E03" w:rsidRDefault="004D7E03" w:rsidP="004D7E03">
      <w:pPr>
        <w:pStyle w:val="a3"/>
        <w:numPr>
          <w:ilvl w:val="0"/>
          <w:numId w:val="83"/>
        </w:numPr>
        <w:tabs>
          <w:tab w:val="left" w:pos="2013"/>
        </w:tabs>
        <w:ind w:leftChars="0"/>
        <w:rPr>
          <w:rFonts w:asciiTheme="minorEastAsia" w:hAnsiTheme="minorEastAsia"/>
          <w:szCs w:val="24"/>
          <w:lang w:eastAsia="zh-HK"/>
        </w:rPr>
      </w:pPr>
      <w:r w:rsidRPr="004D7E03">
        <w:rPr>
          <w:rFonts w:asciiTheme="minorEastAsia" w:hAnsiTheme="minorEastAsia" w:hint="eastAsia"/>
          <w:szCs w:val="24"/>
          <w:lang w:eastAsia="zh-HK"/>
        </w:rPr>
        <w:t>「禁售電子煙是防止青少年吸食電子煙的最有效方法。」你在多大程度上同意此說法？參考以上資料及就你所知，解釋你的看法。</w:t>
      </w:r>
    </w:p>
    <w:p w:rsidR="004D7E03" w:rsidRPr="004D7E03" w:rsidRDefault="004D7E03" w:rsidP="004D7E03">
      <w:pPr>
        <w:rPr>
          <w:rFonts w:ascii="標楷體" w:eastAsia="標楷體" w:hAnsi="標楷體"/>
          <w:color w:val="FF0000"/>
          <w:szCs w:val="24"/>
        </w:rPr>
      </w:pPr>
      <w:r w:rsidRPr="004D7E03">
        <w:rPr>
          <w:rFonts w:ascii="標楷體" w:eastAsia="標楷體" w:hAnsi="標楷體" w:hint="eastAsia"/>
          <w:color w:val="FF0000"/>
          <w:szCs w:val="24"/>
        </w:rPr>
        <w:t>答題注意事項：</w:t>
      </w:r>
    </w:p>
    <w:p w:rsidR="004D7E03" w:rsidRPr="004D7E03" w:rsidRDefault="007F49BA" w:rsidP="004D7E03">
      <w:pPr>
        <w:pStyle w:val="a3"/>
        <w:numPr>
          <w:ilvl w:val="0"/>
          <w:numId w:val="87"/>
        </w:numPr>
        <w:ind w:leftChars="0"/>
        <w:rPr>
          <w:rFonts w:ascii="標楷體" w:eastAsia="標楷體" w:hAnsi="標楷體"/>
          <w:color w:val="FF0000"/>
          <w:szCs w:val="24"/>
        </w:rPr>
      </w:pPr>
      <w:r w:rsidRPr="007F49BA">
        <w:rPr>
          <w:rFonts w:ascii="標楷體" w:eastAsia="標楷體" w:hAnsi="標楷體" w:hint="eastAsia"/>
          <w:color w:val="FF0000"/>
          <w:szCs w:val="24"/>
        </w:rPr>
        <w:t>宜</w:t>
      </w:r>
      <w:r w:rsidR="004D7E03" w:rsidRPr="004D7E03">
        <w:rPr>
          <w:rFonts w:ascii="標楷體" w:eastAsia="標楷體" w:hAnsi="標楷體" w:hint="eastAsia"/>
          <w:color w:val="FF0000"/>
          <w:szCs w:val="24"/>
        </w:rPr>
        <w:t>兩正一反／</w:t>
      </w:r>
      <w:proofErr w:type="gramStart"/>
      <w:r w:rsidR="004D7E03" w:rsidRPr="004D7E03">
        <w:rPr>
          <w:rFonts w:ascii="標楷體" w:eastAsia="標楷體" w:hAnsi="標楷體" w:hint="eastAsia"/>
          <w:color w:val="FF0000"/>
          <w:szCs w:val="24"/>
        </w:rPr>
        <w:t>兩反一正</w:t>
      </w:r>
      <w:proofErr w:type="gramEnd"/>
      <w:r w:rsidRPr="007F49BA">
        <w:rPr>
          <w:rFonts w:ascii="標楷體" w:eastAsia="標楷體" w:hAnsi="標楷體" w:hint="eastAsia"/>
          <w:color w:val="FF0000"/>
          <w:szCs w:val="24"/>
        </w:rPr>
        <w:t>立論</w:t>
      </w:r>
      <w:r w:rsidR="004D7E03" w:rsidRPr="004D7E03">
        <w:rPr>
          <w:rFonts w:ascii="標楷體" w:eastAsia="標楷體" w:hAnsi="標楷體" w:hint="eastAsia"/>
          <w:color w:val="FF0000"/>
          <w:szCs w:val="24"/>
        </w:rPr>
        <w:t>＋駁論</w:t>
      </w:r>
    </w:p>
    <w:p w:rsidR="004D7E03" w:rsidRPr="004D7E03" w:rsidRDefault="004D7E03" w:rsidP="004D7E03">
      <w:pPr>
        <w:pStyle w:val="a3"/>
        <w:numPr>
          <w:ilvl w:val="0"/>
          <w:numId w:val="87"/>
        </w:numPr>
        <w:ind w:leftChars="0"/>
        <w:rPr>
          <w:rFonts w:ascii="標楷體" w:eastAsia="標楷體" w:hAnsi="標楷體"/>
          <w:color w:val="FF0000"/>
          <w:szCs w:val="24"/>
        </w:rPr>
      </w:pPr>
      <w:r w:rsidRPr="004D7E03">
        <w:rPr>
          <w:rFonts w:ascii="標楷體" w:eastAsia="標楷體" w:hAnsi="標楷體" w:hint="eastAsia"/>
          <w:color w:val="FF0000"/>
          <w:szCs w:val="24"/>
        </w:rPr>
        <w:t>題目字眼「最有效方法」提示需要在</w:t>
      </w:r>
      <w:proofErr w:type="gramStart"/>
      <w:r w:rsidRPr="004D7E03">
        <w:rPr>
          <w:rFonts w:ascii="標楷體" w:eastAsia="標楷體" w:hAnsi="標楷體" w:hint="eastAsia"/>
          <w:color w:val="FF0000"/>
          <w:szCs w:val="24"/>
        </w:rPr>
        <w:t>每段做比較</w:t>
      </w:r>
      <w:proofErr w:type="gramEnd"/>
      <w:r w:rsidRPr="004D7E03">
        <w:rPr>
          <w:rFonts w:ascii="標楷體" w:eastAsia="標楷體" w:hAnsi="標楷體" w:hint="eastAsia"/>
          <w:color w:val="FF0000"/>
          <w:szCs w:val="24"/>
        </w:rPr>
        <w:t>，而且要提出禁售電子煙以外的其他方法</w:t>
      </w:r>
    </w:p>
    <w:tbl>
      <w:tblPr>
        <w:tblStyle w:val="a4"/>
        <w:tblW w:w="8362" w:type="dxa"/>
        <w:tblInd w:w="240" w:type="dxa"/>
        <w:tblLook w:val="04A0"/>
      </w:tblPr>
      <w:tblGrid>
        <w:gridCol w:w="8362"/>
      </w:tblGrid>
      <w:tr w:rsidR="004D7E03" w:rsidTr="004D7E03">
        <w:tc>
          <w:tcPr>
            <w:tcW w:w="8362" w:type="dxa"/>
          </w:tcPr>
          <w:p w:rsidR="004D7E03" w:rsidRPr="004D7E03" w:rsidRDefault="004D7E03" w:rsidP="004D7E03">
            <w:pPr>
              <w:tabs>
                <w:tab w:val="left" w:pos="2013"/>
              </w:tabs>
              <w:rPr>
                <w:rFonts w:asciiTheme="minorEastAsia" w:hAnsiTheme="minorEastAsia"/>
                <w:b/>
                <w:szCs w:val="24"/>
                <w:lang w:eastAsia="zh-HK"/>
              </w:rPr>
            </w:pPr>
            <w:r w:rsidRPr="004D7E03">
              <w:rPr>
                <w:rFonts w:asciiTheme="minorEastAsia" w:hAnsiTheme="minorEastAsia" w:hint="eastAsia"/>
                <w:b/>
                <w:szCs w:val="24"/>
                <w:lang w:eastAsia="zh-HK"/>
              </w:rPr>
              <w:t xml:space="preserve">同意 </w:t>
            </w:r>
          </w:p>
          <w:p w:rsidR="004D7E03" w:rsidRPr="004D7E03" w:rsidRDefault="004D7E03" w:rsidP="004D7E03">
            <w:pPr>
              <w:tabs>
                <w:tab w:val="left" w:pos="2013"/>
              </w:tabs>
              <w:rPr>
                <w:rFonts w:asciiTheme="minorEastAsia" w:hAnsiTheme="minorEastAsia"/>
                <w:szCs w:val="24"/>
                <w:lang w:eastAsia="zh-HK"/>
              </w:rPr>
            </w:pPr>
            <w:r w:rsidRPr="004D7E03">
              <w:rPr>
                <w:rFonts w:asciiTheme="minorEastAsia" w:hAnsiTheme="minorEastAsia" w:hint="eastAsia"/>
                <w:b/>
                <w:szCs w:val="24"/>
                <w:lang w:eastAsia="zh-HK"/>
              </w:rPr>
              <w:t>杜絕電子煙來源：</w:t>
            </w:r>
            <w:r w:rsidRPr="004D7E03">
              <w:rPr>
                <w:rFonts w:asciiTheme="minorEastAsia" w:hAnsiTheme="minorEastAsia" w:hint="eastAsia"/>
                <w:szCs w:val="24"/>
                <w:lang w:eastAsia="zh-HK"/>
              </w:rPr>
              <w:t xml:space="preserve">立法禁止出售電子煙和其吸食儀器代表在市面上能杜絕有關產品，青少年不能購買相關產品以減少他們吸食的機會。加上法例同時禁止宣傳電子煙，青少年接觸的機會減少。 </w:t>
            </w:r>
          </w:p>
          <w:p w:rsidR="004D7E03" w:rsidRDefault="004D7E03" w:rsidP="004D7E03">
            <w:pPr>
              <w:tabs>
                <w:tab w:val="left" w:pos="2013"/>
              </w:tabs>
              <w:rPr>
                <w:rFonts w:asciiTheme="minorEastAsia" w:hAnsiTheme="minorEastAsia"/>
                <w:szCs w:val="24"/>
                <w:lang w:eastAsia="zh-HK"/>
              </w:rPr>
            </w:pPr>
          </w:p>
          <w:p w:rsidR="004D7E03" w:rsidRDefault="004D7E03" w:rsidP="004D7E03">
            <w:pPr>
              <w:tabs>
                <w:tab w:val="left" w:pos="2013"/>
              </w:tabs>
              <w:rPr>
                <w:rFonts w:asciiTheme="minorEastAsia" w:hAnsiTheme="minorEastAsia"/>
                <w:szCs w:val="24"/>
                <w:lang w:eastAsia="zh-HK"/>
              </w:rPr>
            </w:pPr>
            <w:proofErr w:type="gramStart"/>
            <w:r w:rsidRPr="004D7E03">
              <w:rPr>
                <w:rFonts w:asciiTheme="minorEastAsia" w:hAnsiTheme="minorEastAsia" w:hint="eastAsia"/>
                <w:b/>
                <w:szCs w:val="24"/>
                <w:lang w:eastAsia="zh-HK"/>
              </w:rPr>
              <w:t>阻嚇性高</w:t>
            </w:r>
            <w:proofErr w:type="gramEnd"/>
            <w:r w:rsidRPr="004D7E03">
              <w:rPr>
                <w:rFonts w:asciiTheme="minorEastAsia" w:hAnsiTheme="minorEastAsia" w:hint="eastAsia"/>
                <w:b/>
                <w:szCs w:val="24"/>
                <w:lang w:eastAsia="zh-HK"/>
              </w:rPr>
              <w:t>：</w:t>
            </w:r>
            <w:r w:rsidRPr="004D7E03">
              <w:rPr>
                <w:rFonts w:asciiTheme="minorEastAsia" w:hAnsiTheme="minorEastAsia" w:hint="eastAsia"/>
                <w:szCs w:val="24"/>
                <w:lang w:eastAsia="zh-HK"/>
              </w:rPr>
              <w:t>根據資料，立法後如有商家出售有關產品會被判監6個月和罰款5萬元，</w:t>
            </w:r>
            <w:proofErr w:type="gramStart"/>
            <w:r w:rsidRPr="004D7E03">
              <w:rPr>
                <w:rFonts w:asciiTheme="minorEastAsia" w:hAnsiTheme="minorEastAsia" w:hint="eastAsia"/>
                <w:szCs w:val="24"/>
                <w:lang w:eastAsia="zh-HK"/>
              </w:rPr>
              <w:t>其阻嚇性</w:t>
            </w:r>
            <w:proofErr w:type="gramEnd"/>
            <w:r w:rsidRPr="004D7E03">
              <w:rPr>
                <w:rFonts w:asciiTheme="minorEastAsia" w:hAnsiTheme="minorEastAsia" w:hint="eastAsia"/>
                <w:szCs w:val="24"/>
                <w:lang w:eastAsia="zh-HK"/>
              </w:rPr>
              <w:t>極高，賣家都不會</w:t>
            </w:r>
            <w:proofErr w:type="gramStart"/>
            <w:r w:rsidRPr="004D7E03">
              <w:rPr>
                <w:rFonts w:asciiTheme="minorEastAsia" w:hAnsiTheme="minorEastAsia" w:hint="eastAsia"/>
                <w:szCs w:val="24"/>
                <w:lang w:eastAsia="zh-HK"/>
              </w:rPr>
              <w:t>挺而走險</w:t>
            </w:r>
            <w:proofErr w:type="gramEnd"/>
            <w:r w:rsidRPr="004D7E03">
              <w:rPr>
                <w:rFonts w:asciiTheme="minorEastAsia" w:hAnsiTheme="minorEastAsia" w:hint="eastAsia"/>
                <w:szCs w:val="24"/>
                <w:lang w:eastAsia="zh-HK"/>
              </w:rPr>
              <w:t xml:space="preserve">。 </w:t>
            </w:r>
          </w:p>
          <w:p w:rsidR="004D7E03" w:rsidRDefault="004D7E03" w:rsidP="004D7E03">
            <w:pPr>
              <w:tabs>
                <w:tab w:val="left" w:pos="2013"/>
              </w:tabs>
              <w:rPr>
                <w:rFonts w:asciiTheme="minorEastAsia" w:hAnsiTheme="minorEastAsia"/>
                <w:szCs w:val="24"/>
                <w:lang w:eastAsia="zh-HK"/>
              </w:rPr>
            </w:pPr>
          </w:p>
          <w:p w:rsidR="004D7E03" w:rsidRPr="004D7E03" w:rsidRDefault="004D7E03" w:rsidP="004D7E03">
            <w:pPr>
              <w:tabs>
                <w:tab w:val="left" w:pos="2013"/>
              </w:tabs>
              <w:rPr>
                <w:rFonts w:asciiTheme="minorEastAsia" w:hAnsiTheme="minorEastAsia"/>
                <w:b/>
                <w:szCs w:val="24"/>
                <w:lang w:eastAsia="zh-HK"/>
              </w:rPr>
            </w:pPr>
            <w:r w:rsidRPr="004D7E03">
              <w:rPr>
                <w:rFonts w:asciiTheme="minorEastAsia" w:hAnsiTheme="minorEastAsia" w:hint="eastAsia"/>
                <w:b/>
                <w:szCs w:val="24"/>
                <w:lang w:eastAsia="zh-HK"/>
              </w:rPr>
              <w:t xml:space="preserve">不同意 </w:t>
            </w:r>
          </w:p>
          <w:p w:rsidR="004D7E03" w:rsidRPr="004D7E03" w:rsidRDefault="004D7E03" w:rsidP="004D7E03">
            <w:pPr>
              <w:tabs>
                <w:tab w:val="left" w:pos="2013"/>
              </w:tabs>
              <w:rPr>
                <w:rFonts w:asciiTheme="minorEastAsia" w:hAnsiTheme="minorEastAsia"/>
                <w:szCs w:val="24"/>
                <w:lang w:eastAsia="zh-HK"/>
              </w:rPr>
            </w:pPr>
            <w:r w:rsidRPr="004D7E03">
              <w:rPr>
                <w:rFonts w:asciiTheme="minorEastAsia" w:hAnsiTheme="minorEastAsia" w:hint="eastAsia"/>
                <w:b/>
                <w:szCs w:val="24"/>
                <w:lang w:eastAsia="zh-HK"/>
              </w:rPr>
              <w:t>宣傳教育更有根本性：</w:t>
            </w:r>
            <w:r w:rsidRPr="004D7E03">
              <w:rPr>
                <w:rFonts w:asciiTheme="minorEastAsia" w:hAnsiTheme="minorEastAsia" w:hint="eastAsia"/>
                <w:szCs w:val="24"/>
                <w:lang w:eastAsia="zh-HK"/>
              </w:rPr>
              <w:t xml:space="preserve">禁止出售只能防止青少年接觸到有關產品，透過宣傳教育教導青少年吸食電子煙的禍害才是最根本地改變青少年的價值觀，從而改變他們的行為。 </w:t>
            </w:r>
          </w:p>
          <w:p w:rsidR="004D7E03" w:rsidRDefault="004D7E03" w:rsidP="004D7E03">
            <w:pPr>
              <w:tabs>
                <w:tab w:val="left" w:pos="2013"/>
              </w:tabs>
              <w:rPr>
                <w:rFonts w:asciiTheme="minorEastAsia" w:hAnsiTheme="minorEastAsia"/>
                <w:szCs w:val="24"/>
                <w:lang w:eastAsia="zh-HK"/>
              </w:rPr>
            </w:pPr>
          </w:p>
          <w:p w:rsidR="004D7E03" w:rsidRDefault="004D7E03" w:rsidP="004D7E03">
            <w:pPr>
              <w:tabs>
                <w:tab w:val="left" w:pos="2013"/>
              </w:tabs>
              <w:rPr>
                <w:rFonts w:asciiTheme="minorEastAsia" w:hAnsiTheme="minorEastAsia"/>
                <w:szCs w:val="24"/>
                <w:lang w:eastAsia="zh-HK"/>
              </w:rPr>
            </w:pPr>
            <w:r w:rsidRPr="004D7E03">
              <w:rPr>
                <w:rFonts w:asciiTheme="minorEastAsia" w:hAnsiTheme="minorEastAsia" w:hint="eastAsia"/>
                <w:b/>
                <w:szCs w:val="24"/>
                <w:lang w:eastAsia="zh-HK"/>
              </w:rPr>
              <w:t>經濟誘因更有成效：</w:t>
            </w:r>
            <w:r w:rsidRPr="004D7E03">
              <w:rPr>
                <w:rFonts w:asciiTheme="minorEastAsia" w:hAnsiTheme="minorEastAsia" w:hint="eastAsia"/>
                <w:szCs w:val="24"/>
                <w:lang w:eastAsia="zh-HK"/>
              </w:rPr>
              <w:t>立法禁止出售有機會衍生黑市的出現，而政府未必能打擊所有黑市市場，相比之下增加電子煙相關的銷售稅令電子煙的售價上升更能防止未有經濟能力的青少年購買和吸食。</w:t>
            </w:r>
          </w:p>
        </w:tc>
      </w:tr>
    </w:tbl>
    <w:p w:rsidR="00E87CDF" w:rsidRDefault="00E87CDF" w:rsidP="00E87CDF">
      <w:pPr>
        <w:tabs>
          <w:tab w:val="left" w:pos="2013"/>
        </w:tabs>
        <w:rPr>
          <w:rFonts w:asciiTheme="minorEastAsia" w:hAnsiTheme="minorEastAsia"/>
          <w:szCs w:val="24"/>
          <w:lang w:eastAsia="zh-HK"/>
        </w:rPr>
      </w:pPr>
    </w:p>
    <w:p w:rsidR="00E87CDF" w:rsidRDefault="00E87CDF" w:rsidP="00E87CDF">
      <w:pPr>
        <w:tabs>
          <w:tab w:val="left" w:pos="2013"/>
        </w:tabs>
        <w:rPr>
          <w:rFonts w:asciiTheme="minorEastAsia" w:hAnsiTheme="minorEastAsia"/>
          <w:szCs w:val="24"/>
          <w:lang w:eastAsia="zh-HK"/>
        </w:rPr>
      </w:pPr>
    </w:p>
    <w:p w:rsidR="00E87CDF" w:rsidRDefault="00E87CDF" w:rsidP="00E87CDF">
      <w:pPr>
        <w:tabs>
          <w:tab w:val="left" w:pos="2013"/>
        </w:tabs>
        <w:rPr>
          <w:rFonts w:asciiTheme="minorEastAsia" w:hAnsiTheme="minorEastAsia"/>
          <w:szCs w:val="24"/>
          <w:lang w:eastAsia="zh-HK"/>
        </w:rPr>
      </w:pPr>
    </w:p>
    <w:p w:rsidR="00E87CDF" w:rsidRPr="00E87CDF" w:rsidRDefault="00E87CDF" w:rsidP="00E87CDF">
      <w:pPr>
        <w:tabs>
          <w:tab w:val="left" w:pos="2013"/>
        </w:tabs>
        <w:rPr>
          <w:rFonts w:asciiTheme="minorEastAsia" w:hAnsiTheme="minorEastAsia"/>
          <w:szCs w:val="24"/>
          <w:lang w:eastAsia="zh-HK"/>
        </w:rPr>
      </w:pPr>
    </w:p>
    <w:sectPr w:rsidR="00E87CDF" w:rsidRPr="00E87CDF" w:rsidSect="002633E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B9" w:rsidRDefault="00FA43B9" w:rsidP="00970480">
      <w:r>
        <w:separator/>
      </w:r>
    </w:p>
  </w:endnote>
  <w:endnote w:type="continuationSeparator" w:id="0">
    <w:p w:rsidR="00FA43B9" w:rsidRDefault="00FA43B9" w:rsidP="00970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B9" w:rsidRDefault="00FA43B9" w:rsidP="00970480">
      <w:r>
        <w:separator/>
      </w:r>
    </w:p>
  </w:footnote>
  <w:footnote w:type="continuationSeparator" w:id="0">
    <w:p w:rsidR="00FA43B9" w:rsidRDefault="00FA43B9" w:rsidP="00970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954"/>
    <w:multiLevelType w:val="hybridMultilevel"/>
    <w:tmpl w:val="0B203A26"/>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5D6147"/>
    <w:multiLevelType w:val="hybridMultilevel"/>
    <w:tmpl w:val="62329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AF4CFA"/>
    <w:multiLevelType w:val="hybridMultilevel"/>
    <w:tmpl w:val="982691F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4525E2"/>
    <w:multiLevelType w:val="hybridMultilevel"/>
    <w:tmpl w:val="4CFE4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EB6422"/>
    <w:multiLevelType w:val="hybridMultilevel"/>
    <w:tmpl w:val="57D60FB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AFA3A73"/>
    <w:multiLevelType w:val="hybridMultilevel"/>
    <w:tmpl w:val="311205D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BA3BA4"/>
    <w:multiLevelType w:val="hybridMultilevel"/>
    <w:tmpl w:val="91AAC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FD6482D"/>
    <w:multiLevelType w:val="hybridMultilevel"/>
    <w:tmpl w:val="3C585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1DC6B21"/>
    <w:multiLevelType w:val="hybridMultilevel"/>
    <w:tmpl w:val="38C8B15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D87B6F"/>
    <w:multiLevelType w:val="hybridMultilevel"/>
    <w:tmpl w:val="62329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9505CE"/>
    <w:multiLevelType w:val="hybridMultilevel"/>
    <w:tmpl w:val="5CF4820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13238"/>
    <w:multiLevelType w:val="hybridMultilevel"/>
    <w:tmpl w:val="B91E36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7B11FFB"/>
    <w:multiLevelType w:val="hybridMultilevel"/>
    <w:tmpl w:val="347CFEE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BD3325D"/>
    <w:multiLevelType w:val="hybridMultilevel"/>
    <w:tmpl w:val="9F76055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E67D53"/>
    <w:multiLevelType w:val="hybridMultilevel"/>
    <w:tmpl w:val="6E80C3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1BE84F7A"/>
    <w:multiLevelType w:val="hybridMultilevel"/>
    <w:tmpl w:val="953816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1C314BEF"/>
    <w:multiLevelType w:val="hybridMultilevel"/>
    <w:tmpl w:val="A8D0D29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1DAD3ADE"/>
    <w:multiLevelType w:val="hybridMultilevel"/>
    <w:tmpl w:val="FA0661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DFA46E2"/>
    <w:multiLevelType w:val="hybridMultilevel"/>
    <w:tmpl w:val="F91C45A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1E2C4180"/>
    <w:multiLevelType w:val="hybridMultilevel"/>
    <w:tmpl w:val="33E6585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1CF307D"/>
    <w:multiLevelType w:val="hybridMultilevel"/>
    <w:tmpl w:val="08867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7D1D7C"/>
    <w:multiLevelType w:val="hybridMultilevel"/>
    <w:tmpl w:val="CDA820F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73D7FC5"/>
    <w:multiLevelType w:val="hybridMultilevel"/>
    <w:tmpl w:val="E73A299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7744083"/>
    <w:multiLevelType w:val="hybridMultilevel"/>
    <w:tmpl w:val="09ECDC3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7AE02C2"/>
    <w:multiLevelType w:val="hybridMultilevel"/>
    <w:tmpl w:val="173A9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9E0365D"/>
    <w:multiLevelType w:val="hybridMultilevel"/>
    <w:tmpl w:val="A1E6715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AB80C59"/>
    <w:multiLevelType w:val="hybridMultilevel"/>
    <w:tmpl w:val="D4DA3B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AE30C4C"/>
    <w:multiLevelType w:val="hybridMultilevel"/>
    <w:tmpl w:val="9F76055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C5E491E"/>
    <w:multiLevelType w:val="hybridMultilevel"/>
    <w:tmpl w:val="AABC9F3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2C7F30E5"/>
    <w:multiLevelType w:val="hybridMultilevel"/>
    <w:tmpl w:val="6A721E2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CF2025F"/>
    <w:multiLevelType w:val="hybridMultilevel"/>
    <w:tmpl w:val="C07C0F10"/>
    <w:lvl w:ilvl="0" w:tplc="72E2B40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nsid w:val="30185022"/>
    <w:multiLevelType w:val="hybridMultilevel"/>
    <w:tmpl w:val="D494A9C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31CA5D86"/>
    <w:multiLevelType w:val="hybridMultilevel"/>
    <w:tmpl w:val="3D72A84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33592744"/>
    <w:multiLevelType w:val="hybridMultilevel"/>
    <w:tmpl w:val="3D1A6A42"/>
    <w:lvl w:ilvl="0" w:tplc="37EA9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4C10AD5"/>
    <w:multiLevelType w:val="hybridMultilevel"/>
    <w:tmpl w:val="8468FD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36633233"/>
    <w:multiLevelType w:val="hybridMultilevel"/>
    <w:tmpl w:val="10EC92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8A5586C"/>
    <w:multiLevelType w:val="hybridMultilevel"/>
    <w:tmpl w:val="2A7652DA"/>
    <w:lvl w:ilvl="0" w:tplc="9B6CF8B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39CD3A68"/>
    <w:multiLevelType w:val="hybridMultilevel"/>
    <w:tmpl w:val="E948EB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3A755FE9"/>
    <w:multiLevelType w:val="hybridMultilevel"/>
    <w:tmpl w:val="8BA0FC36"/>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B3E7C7C"/>
    <w:multiLevelType w:val="hybridMultilevel"/>
    <w:tmpl w:val="2CE0E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3DE249B1"/>
    <w:multiLevelType w:val="hybridMultilevel"/>
    <w:tmpl w:val="7D4AE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FDD41AA"/>
    <w:multiLevelType w:val="hybridMultilevel"/>
    <w:tmpl w:val="4AA29D36"/>
    <w:lvl w:ilvl="0" w:tplc="72E2B40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41162214"/>
    <w:multiLevelType w:val="hybridMultilevel"/>
    <w:tmpl w:val="3594DA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41B74ACA"/>
    <w:multiLevelType w:val="hybridMultilevel"/>
    <w:tmpl w:val="BC4C697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427F56C5"/>
    <w:multiLevelType w:val="hybridMultilevel"/>
    <w:tmpl w:val="0FF0CE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57429D1"/>
    <w:multiLevelType w:val="hybridMultilevel"/>
    <w:tmpl w:val="CCF4222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477E5DC0"/>
    <w:multiLevelType w:val="hybridMultilevel"/>
    <w:tmpl w:val="8EA24E4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49DE1C67"/>
    <w:multiLevelType w:val="hybridMultilevel"/>
    <w:tmpl w:val="BF187A6C"/>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A7C4EB0"/>
    <w:multiLevelType w:val="hybridMultilevel"/>
    <w:tmpl w:val="12B8990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4C760898"/>
    <w:multiLevelType w:val="hybridMultilevel"/>
    <w:tmpl w:val="35788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D237036"/>
    <w:multiLevelType w:val="hybridMultilevel"/>
    <w:tmpl w:val="441A2C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nsid w:val="4DC55064"/>
    <w:multiLevelType w:val="hybridMultilevel"/>
    <w:tmpl w:val="AD20410A"/>
    <w:lvl w:ilvl="0" w:tplc="04090009">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FC02F37"/>
    <w:multiLevelType w:val="hybridMultilevel"/>
    <w:tmpl w:val="624436AC"/>
    <w:lvl w:ilvl="0" w:tplc="F244E0E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3">
    <w:nsid w:val="52401D97"/>
    <w:multiLevelType w:val="hybridMultilevel"/>
    <w:tmpl w:val="A4CA451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527B7B87"/>
    <w:multiLevelType w:val="hybridMultilevel"/>
    <w:tmpl w:val="EE0CC52A"/>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45A5AD2"/>
    <w:multiLevelType w:val="hybridMultilevel"/>
    <w:tmpl w:val="CF661C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50B5BA2"/>
    <w:multiLevelType w:val="hybridMultilevel"/>
    <w:tmpl w:val="A948B74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6EC57DC"/>
    <w:multiLevelType w:val="hybridMultilevel"/>
    <w:tmpl w:val="B1A48E2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56EE2320"/>
    <w:multiLevelType w:val="hybridMultilevel"/>
    <w:tmpl w:val="BC3E13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7A76D60"/>
    <w:multiLevelType w:val="hybridMultilevel"/>
    <w:tmpl w:val="C1F2086C"/>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8352B3B"/>
    <w:multiLevelType w:val="hybridMultilevel"/>
    <w:tmpl w:val="6CEAE56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5AAE02BF"/>
    <w:multiLevelType w:val="hybridMultilevel"/>
    <w:tmpl w:val="3080246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nsid w:val="5DB0788E"/>
    <w:multiLevelType w:val="hybridMultilevel"/>
    <w:tmpl w:val="622230F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nsid w:val="5DE562BE"/>
    <w:multiLevelType w:val="hybridMultilevel"/>
    <w:tmpl w:val="C80ACA7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nsid w:val="5E425496"/>
    <w:multiLevelType w:val="hybridMultilevel"/>
    <w:tmpl w:val="8B74814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nsid w:val="5E5B1A54"/>
    <w:multiLevelType w:val="hybridMultilevel"/>
    <w:tmpl w:val="4EA46F6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E7E4D8A"/>
    <w:multiLevelType w:val="hybridMultilevel"/>
    <w:tmpl w:val="75D270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FF92262"/>
    <w:multiLevelType w:val="hybridMultilevel"/>
    <w:tmpl w:val="F3242E96"/>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01126F0"/>
    <w:multiLevelType w:val="hybridMultilevel"/>
    <w:tmpl w:val="1368E23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60EA4A46"/>
    <w:multiLevelType w:val="hybridMultilevel"/>
    <w:tmpl w:val="4C8041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2BB70E8"/>
    <w:multiLevelType w:val="hybridMultilevel"/>
    <w:tmpl w:val="793C83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
    <w:nsid w:val="63D81976"/>
    <w:multiLevelType w:val="hybridMultilevel"/>
    <w:tmpl w:val="FC389D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nsid w:val="64D87DA5"/>
    <w:multiLevelType w:val="hybridMultilevel"/>
    <w:tmpl w:val="A8BA7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655237C8"/>
    <w:multiLevelType w:val="hybridMultilevel"/>
    <w:tmpl w:val="A75AA88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5E54B7D"/>
    <w:multiLevelType w:val="hybridMultilevel"/>
    <w:tmpl w:val="BF7C7A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947224F"/>
    <w:multiLevelType w:val="hybridMultilevel"/>
    <w:tmpl w:val="F24CD494"/>
    <w:lvl w:ilvl="0" w:tplc="72E2B40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6">
    <w:nsid w:val="6B4B6C4C"/>
    <w:multiLevelType w:val="hybridMultilevel"/>
    <w:tmpl w:val="EC06260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
    <w:nsid w:val="6E9D51D9"/>
    <w:multiLevelType w:val="hybridMultilevel"/>
    <w:tmpl w:val="166EC54E"/>
    <w:lvl w:ilvl="0" w:tplc="CE16A4A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1D6637A"/>
    <w:multiLevelType w:val="hybridMultilevel"/>
    <w:tmpl w:val="322044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nsid w:val="73DA532E"/>
    <w:multiLevelType w:val="hybridMultilevel"/>
    <w:tmpl w:val="E780E14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nsid w:val="74117BCE"/>
    <w:multiLevelType w:val="hybridMultilevel"/>
    <w:tmpl w:val="E08AB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47B6EDC"/>
    <w:multiLevelType w:val="hybridMultilevel"/>
    <w:tmpl w:val="826ABF1C"/>
    <w:lvl w:ilvl="0" w:tplc="72E2B40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2">
    <w:nsid w:val="75604495"/>
    <w:multiLevelType w:val="hybridMultilevel"/>
    <w:tmpl w:val="C0727D7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nsid w:val="77153F05"/>
    <w:multiLevelType w:val="hybridMultilevel"/>
    <w:tmpl w:val="0B203A26"/>
    <w:lvl w:ilvl="0" w:tplc="E99CC894">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A002DC1"/>
    <w:multiLevelType w:val="hybridMultilevel"/>
    <w:tmpl w:val="1270B91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5">
    <w:nsid w:val="7B747682"/>
    <w:multiLevelType w:val="hybridMultilevel"/>
    <w:tmpl w:val="446C51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nsid w:val="7D30615A"/>
    <w:multiLevelType w:val="hybridMultilevel"/>
    <w:tmpl w:val="437A28D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D964519"/>
    <w:multiLevelType w:val="hybridMultilevel"/>
    <w:tmpl w:val="05BE92C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nsid w:val="7DB6788A"/>
    <w:multiLevelType w:val="hybridMultilevel"/>
    <w:tmpl w:val="21B0E3D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nsid w:val="7FF06B9C"/>
    <w:multiLevelType w:val="hybridMultilevel"/>
    <w:tmpl w:val="2640DA5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85"/>
  </w:num>
  <w:num w:numId="3">
    <w:abstractNumId w:val="72"/>
  </w:num>
  <w:num w:numId="4">
    <w:abstractNumId w:val="58"/>
  </w:num>
  <w:num w:numId="5">
    <w:abstractNumId w:val="24"/>
  </w:num>
  <w:num w:numId="6">
    <w:abstractNumId w:val="31"/>
  </w:num>
  <w:num w:numId="7">
    <w:abstractNumId w:val="20"/>
  </w:num>
  <w:num w:numId="8">
    <w:abstractNumId w:val="37"/>
  </w:num>
  <w:num w:numId="9">
    <w:abstractNumId w:val="44"/>
  </w:num>
  <w:num w:numId="10">
    <w:abstractNumId w:val="33"/>
  </w:num>
  <w:num w:numId="11">
    <w:abstractNumId w:val="28"/>
  </w:num>
  <w:num w:numId="12">
    <w:abstractNumId w:val="45"/>
  </w:num>
  <w:num w:numId="13">
    <w:abstractNumId w:val="36"/>
  </w:num>
  <w:num w:numId="14">
    <w:abstractNumId w:val="40"/>
  </w:num>
  <w:num w:numId="15">
    <w:abstractNumId w:val="89"/>
  </w:num>
  <w:num w:numId="16">
    <w:abstractNumId w:val="79"/>
  </w:num>
  <w:num w:numId="17">
    <w:abstractNumId w:val="7"/>
  </w:num>
  <w:num w:numId="18">
    <w:abstractNumId w:val="26"/>
  </w:num>
  <w:num w:numId="19">
    <w:abstractNumId w:val="19"/>
  </w:num>
  <w:num w:numId="20">
    <w:abstractNumId w:val="53"/>
  </w:num>
  <w:num w:numId="21">
    <w:abstractNumId w:val="55"/>
  </w:num>
  <w:num w:numId="22">
    <w:abstractNumId w:val="49"/>
  </w:num>
  <w:num w:numId="23">
    <w:abstractNumId w:val="46"/>
  </w:num>
  <w:num w:numId="24">
    <w:abstractNumId w:val="77"/>
  </w:num>
  <w:num w:numId="25">
    <w:abstractNumId w:val="82"/>
  </w:num>
  <w:num w:numId="26">
    <w:abstractNumId w:val="73"/>
  </w:num>
  <w:num w:numId="27">
    <w:abstractNumId w:val="65"/>
  </w:num>
  <w:num w:numId="28">
    <w:abstractNumId w:val="61"/>
  </w:num>
  <w:num w:numId="29">
    <w:abstractNumId w:val="23"/>
  </w:num>
  <w:num w:numId="30">
    <w:abstractNumId w:val="43"/>
  </w:num>
  <w:num w:numId="31">
    <w:abstractNumId w:val="68"/>
  </w:num>
  <w:num w:numId="32">
    <w:abstractNumId w:val="74"/>
  </w:num>
  <w:num w:numId="33">
    <w:abstractNumId w:val="51"/>
  </w:num>
  <w:num w:numId="34">
    <w:abstractNumId w:val="78"/>
  </w:num>
  <w:num w:numId="35">
    <w:abstractNumId w:val="14"/>
  </w:num>
  <w:num w:numId="36">
    <w:abstractNumId w:val="39"/>
  </w:num>
  <w:num w:numId="37">
    <w:abstractNumId w:val="10"/>
  </w:num>
  <w:num w:numId="38">
    <w:abstractNumId w:val="88"/>
  </w:num>
  <w:num w:numId="39">
    <w:abstractNumId w:val="86"/>
  </w:num>
  <w:num w:numId="40">
    <w:abstractNumId w:val="48"/>
  </w:num>
  <w:num w:numId="41">
    <w:abstractNumId w:val="56"/>
  </w:num>
  <w:num w:numId="42">
    <w:abstractNumId w:val="5"/>
  </w:num>
  <w:num w:numId="43">
    <w:abstractNumId w:val="21"/>
  </w:num>
  <w:num w:numId="44">
    <w:abstractNumId w:val="71"/>
  </w:num>
  <w:num w:numId="45">
    <w:abstractNumId w:val="29"/>
  </w:num>
  <w:num w:numId="46">
    <w:abstractNumId w:val="38"/>
  </w:num>
  <w:num w:numId="47">
    <w:abstractNumId w:val="16"/>
  </w:num>
  <w:num w:numId="48">
    <w:abstractNumId w:val="50"/>
  </w:num>
  <w:num w:numId="49">
    <w:abstractNumId w:val="63"/>
  </w:num>
  <w:num w:numId="50">
    <w:abstractNumId w:val="34"/>
  </w:num>
  <w:num w:numId="51">
    <w:abstractNumId w:val="15"/>
  </w:num>
  <w:num w:numId="52">
    <w:abstractNumId w:val="54"/>
  </w:num>
  <w:num w:numId="53">
    <w:abstractNumId w:val="59"/>
  </w:num>
  <w:num w:numId="54">
    <w:abstractNumId w:val="81"/>
  </w:num>
  <w:num w:numId="55">
    <w:abstractNumId w:val="70"/>
  </w:num>
  <w:num w:numId="56">
    <w:abstractNumId w:val="25"/>
  </w:num>
  <w:num w:numId="57">
    <w:abstractNumId w:val="67"/>
  </w:num>
  <w:num w:numId="58">
    <w:abstractNumId w:val="0"/>
  </w:num>
  <w:num w:numId="59">
    <w:abstractNumId w:val="83"/>
  </w:num>
  <w:num w:numId="60">
    <w:abstractNumId w:val="60"/>
  </w:num>
  <w:num w:numId="61">
    <w:abstractNumId w:val="47"/>
  </w:num>
  <w:num w:numId="62">
    <w:abstractNumId w:val="8"/>
  </w:num>
  <w:num w:numId="63">
    <w:abstractNumId w:val="2"/>
  </w:num>
  <w:num w:numId="64">
    <w:abstractNumId w:val="66"/>
  </w:num>
  <w:num w:numId="65">
    <w:abstractNumId w:val="11"/>
  </w:num>
  <w:num w:numId="66">
    <w:abstractNumId w:val="42"/>
  </w:num>
  <w:num w:numId="67">
    <w:abstractNumId w:val="27"/>
  </w:num>
  <w:num w:numId="68">
    <w:abstractNumId w:val="13"/>
  </w:num>
  <w:num w:numId="69">
    <w:abstractNumId w:val="17"/>
  </w:num>
  <w:num w:numId="70">
    <w:abstractNumId w:val="12"/>
  </w:num>
  <w:num w:numId="71">
    <w:abstractNumId w:val="69"/>
  </w:num>
  <w:num w:numId="72">
    <w:abstractNumId w:val="87"/>
  </w:num>
  <w:num w:numId="73">
    <w:abstractNumId w:val="3"/>
  </w:num>
  <w:num w:numId="74">
    <w:abstractNumId w:val="18"/>
  </w:num>
  <w:num w:numId="75">
    <w:abstractNumId w:val="80"/>
  </w:num>
  <w:num w:numId="76">
    <w:abstractNumId w:val="64"/>
  </w:num>
  <w:num w:numId="77">
    <w:abstractNumId w:val="76"/>
  </w:num>
  <w:num w:numId="78">
    <w:abstractNumId w:val="35"/>
  </w:num>
  <w:num w:numId="79">
    <w:abstractNumId w:val="32"/>
  </w:num>
  <w:num w:numId="80">
    <w:abstractNumId w:val="4"/>
  </w:num>
  <w:num w:numId="81">
    <w:abstractNumId w:val="9"/>
  </w:num>
  <w:num w:numId="82">
    <w:abstractNumId w:val="52"/>
  </w:num>
  <w:num w:numId="83">
    <w:abstractNumId w:val="1"/>
  </w:num>
  <w:num w:numId="84">
    <w:abstractNumId w:val="30"/>
  </w:num>
  <w:num w:numId="85">
    <w:abstractNumId w:val="62"/>
  </w:num>
  <w:num w:numId="86">
    <w:abstractNumId w:val="41"/>
  </w:num>
  <w:num w:numId="87">
    <w:abstractNumId w:val="84"/>
  </w:num>
  <w:num w:numId="88">
    <w:abstractNumId w:val="75"/>
  </w:num>
  <w:num w:numId="89">
    <w:abstractNumId w:val="6"/>
  </w:num>
  <w:num w:numId="90">
    <w:abstractNumId w:val="5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2BCE"/>
    <w:rsid w:val="000A513E"/>
    <w:rsid w:val="000A5413"/>
    <w:rsid w:val="00103D41"/>
    <w:rsid w:val="00143739"/>
    <w:rsid w:val="001D0DA3"/>
    <w:rsid w:val="001E3398"/>
    <w:rsid w:val="001E6DF2"/>
    <w:rsid w:val="001F2BCE"/>
    <w:rsid w:val="002456D8"/>
    <w:rsid w:val="002633E5"/>
    <w:rsid w:val="00360275"/>
    <w:rsid w:val="003D721A"/>
    <w:rsid w:val="0043339F"/>
    <w:rsid w:val="00450D73"/>
    <w:rsid w:val="004704D1"/>
    <w:rsid w:val="00485C2A"/>
    <w:rsid w:val="004D3093"/>
    <w:rsid w:val="004D7E03"/>
    <w:rsid w:val="00542EEE"/>
    <w:rsid w:val="005656CF"/>
    <w:rsid w:val="005E5B54"/>
    <w:rsid w:val="006026A6"/>
    <w:rsid w:val="00624C08"/>
    <w:rsid w:val="006327B1"/>
    <w:rsid w:val="0068184F"/>
    <w:rsid w:val="007126A2"/>
    <w:rsid w:val="00723A4B"/>
    <w:rsid w:val="00784C8E"/>
    <w:rsid w:val="007919B2"/>
    <w:rsid w:val="00797865"/>
    <w:rsid w:val="007F49BA"/>
    <w:rsid w:val="00800B1D"/>
    <w:rsid w:val="00833FBC"/>
    <w:rsid w:val="00861192"/>
    <w:rsid w:val="00862D0F"/>
    <w:rsid w:val="00887FB0"/>
    <w:rsid w:val="008928ED"/>
    <w:rsid w:val="008C0EA0"/>
    <w:rsid w:val="008C5971"/>
    <w:rsid w:val="00920F6D"/>
    <w:rsid w:val="009361B2"/>
    <w:rsid w:val="00967A91"/>
    <w:rsid w:val="00970480"/>
    <w:rsid w:val="00A94825"/>
    <w:rsid w:val="00AB58D0"/>
    <w:rsid w:val="00AD41B4"/>
    <w:rsid w:val="00B027EE"/>
    <w:rsid w:val="00B2009F"/>
    <w:rsid w:val="00C247A3"/>
    <w:rsid w:val="00C706C7"/>
    <w:rsid w:val="00CA556C"/>
    <w:rsid w:val="00CB0324"/>
    <w:rsid w:val="00CB6310"/>
    <w:rsid w:val="00D01B53"/>
    <w:rsid w:val="00D63C9B"/>
    <w:rsid w:val="00D964F8"/>
    <w:rsid w:val="00E63A3D"/>
    <w:rsid w:val="00E72BE4"/>
    <w:rsid w:val="00E83348"/>
    <w:rsid w:val="00E87CDF"/>
    <w:rsid w:val="00EC5FC3"/>
    <w:rsid w:val="00EC7CA5"/>
    <w:rsid w:val="00F03949"/>
    <w:rsid w:val="00F7647F"/>
    <w:rsid w:val="00F81547"/>
    <w:rsid w:val="00FA43B9"/>
    <w:rsid w:val="00FA43D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E5"/>
    <w:pPr>
      <w:widowControl w:val="0"/>
    </w:pPr>
  </w:style>
  <w:style w:type="paragraph" w:styleId="1">
    <w:name w:val="heading 1"/>
    <w:basedOn w:val="a"/>
    <w:next w:val="a"/>
    <w:link w:val="10"/>
    <w:uiPriority w:val="9"/>
    <w:qFormat/>
    <w:rsid w:val="001F2BC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F2BC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F2BC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1F2BC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F2BC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1F2BCE"/>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F2BCE"/>
    <w:rPr>
      <w:rFonts w:asciiTheme="majorHAnsi" w:eastAsiaTheme="majorEastAsia" w:hAnsiTheme="majorHAnsi" w:cstheme="majorBidi"/>
      <w:b/>
      <w:bCs/>
      <w:sz w:val="36"/>
      <w:szCs w:val="36"/>
    </w:rPr>
  </w:style>
  <w:style w:type="character" w:customStyle="1" w:styleId="40">
    <w:name w:val="標題 4 字元"/>
    <w:basedOn w:val="a0"/>
    <w:link w:val="4"/>
    <w:uiPriority w:val="9"/>
    <w:rsid w:val="001F2BCE"/>
    <w:rPr>
      <w:rFonts w:asciiTheme="majorHAnsi" w:eastAsiaTheme="majorEastAsia" w:hAnsiTheme="majorHAnsi" w:cstheme="majorBidi"/>
      <w:sz w:val="36"/>
      <w:szCs w:val="36"/>
    </w:rPr>
  </w:style>
  <w:style w:type="paragraph" w:styleId="a3">
    <w:name w:val="List Paragraph"/>
    <w:basedOn w:val="a"/>
    <w:uiPriority w:val="34"/>
    <w:qFormat/>
    <w:rsid w:val="001F2BCE"/>
    <w:pPr>
      <w:ind w:leftChars="200" w:left="480"/>
    </w:pPr>
  </w:style>
  <w:style w:type="table" w:styleId="a4">
    <w:name w:val="Table Grid"/>
    <w:basedOn w:val="a1"/>
    <w:uiPriority w:val="39"/>
    <w:rsid w:val="001F2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70480"/>
    <w:pPr>
      <w:tabs>
        <w:tab w:val="center" w:pos="4153"/>
        <w:tab w:val="right" w:pos="8306"/>
      </w:tabs>
      <w:snapToGrid w:val="0"/>
    </w:pPr>
    <w:rPr>
      <w:sz w:val="20"/>
      <w:szCs w:val="20"/>
    </w:rPr>
  </w:style>
  <w:style w:type="character" w:customStyle="1" w:styleId="a6">
    <w:name w:val="頁首 字元"/>
    <w:basedOn w:val="a0"/>
    <w:link w:val="a5"/>
    <w:uiPriority w:val="99"/>
    <w:semiHidden/>
    <w:rsid w:val="00970480"/>
    <w:rPr>
      <w:sz w:val="20"/>
      <w:szCs w:val="20"/>
    </w:rPr>
  </w:style>
  <w:style w:type="paragraph" w:styleId="a7">
    <w:name w:val="footer"/>
    <w:basedOn w:val="a"/>
    <w:link w:val="a8"/>
    <w:uiPriority w:val="99"/>
    <w:semiHidden/>
    <w:unhideWhenUsed/>
    <w:rsid w:val="00970480"/>
    <w:pPr>
      <w:tabs>
        <w:tab w:val="center" w:pos="4153"/>
        <w:tab w:val="right" w:pos="8306"/>
      </w:tabs>
      <w:snapToGrid w:val="0"/>
    </w:pPr>
    <w:rPr>
      <w:sz w:val="20"/>
      <w:szCs w:val="20"/>
    </w:rPr>
  </w:style>
  <w:style w:type="character" w:customStyle="1" w:styleId="a8">
    <w:name w:val="頁尾 字元"/>
    <w:basedOn w:val="a0"/>
    <w:link w:val="a7"/>
    <w:uiPriority w:val="99"/>
    <w:semiHidden/>
    <w:rsid w:val="00970480"/>
    <w:rPr>
      <w:sz w:val="20"/>
      <w:szCs w:val="20"/>
    </w:rPr>
  </w:style>
  <w:style w:type="character" w:styleId="a9">
    <w:name w:val="Strong"/>
    <w:basedOn w:val="a0"/>
    <w:uiPriority w:val="22"/>
    <w:qFormat/>
    <w:rsid w:val="00AB58D0"/>
    <w:rPr>
      <w:b/>
      <w:bCs/>
    </w:rPr>
  </w:style>
</w:styles>
</file>

<file path=word/webSettings.xml><?xml version="1.0" encoding="utf-8"?>
<w:webSettings xmlns:r="http://schemas.openxmlformats.org/officeDocument/2006/relationships" xmlns:w="http://schemas.openxmlformats.org/wordprocessingml/2006/main">
  <w:divs>
    <w:div w:id="665170">
      <w:bodyDiv w:val="1"/>
      <w:marLeft w:val="0"/>
      <w:marRight w:val="0"/>
      <w:marTop w:val="0"/>
      <w:marBottom w:val="0"/>
      <w:divBdr>
        <w:top w:val="none" w:sz="0" w:space="0" w:color="auto"/>
        <w:left w:val="none" w:sz="0" w:space="0" w:color="auto"/>
        <w:bottom w:val="none" w:sz="0" w:space="0" w:color="auto"/>
        <w:right w:val="none" w:sz="0" w:space="0" w:color="auto"/>
      </w:divBdr>
    </w:div>
    <w:div w:id="98918934">
      <w:bodyDiv w:val="1"/>
      <w:marLeft w:val="0"/>
      <w:marRight w:val="0"/>
      <w:marTop w:val="0"/>
      <w:marBottom w:val="0"/>
      <w:divBdr>
        <w:top w:val="none" w:sz="0" w:space="0" w:color="auto"/>
        <w:left w:val="none" w:sz="0" w:space="0" w:color="auto"/>
        <w:bottom w:val="none" w:sz="0" w:space="0" w:color="auto"/>
        <w:right w:val="none" w:sz="0" w:space="0" w:color="auto"/>
      </w:divBdr>
    </w:div>
    <w:div w:id="119614384">
      <w:bodyDiv w:val="1"/>
      <w:marLeft w:val="0"/>
      <w:marRight w:val="0"/>
      <w:marTop w:val="0"/>
      <w:marBottom w:val="0"/>
      <w:divBdr>
        <w:top w:val="none" w:sz="0" w:space="0" w:color="auto"/>
        <w:left w:val="none" w:sz="0" w:space="0" w:color="auto"/>
        <w:bottom w:val="none" w:sz="0" w:space="0" w:color="auto"/>
        <w:right w:val="none" w:sz="0" w:space="0" w:color="auto"/>
      </w:divBdr>
    </w:div>
    <w:div w:id="231889448">
      <w:bodyDiv w:val="1"/>
      <w:marLeft w:val="0"/>
      <w:marRight w:val="0"/>
      <w:marTop w:val="0"/>
      <w:marBottom w:val="0"/>
      <w:divBdr>
        <w:top w:val="none" w:sz="0" w:space="0" w:color="auto"/>
        <w:left w:val="none" w:sz="0" w:space="0" w:color="auto"/>
        <w:bottom w:val="none" w:sz="0" w:space="0" w:color="auto"/>
        <w:right w:val="none" w:sz="0" w:space="0" w:color="auto"/>
      </w:divBdr>
    </w:div>
    <w:div w:id="293679591">
      <w:bodyDiv w:val="1"/>
      <w:marLeft w:val="0"/>
      <w:marRight w:val="0"/>
      <w:marTop w:val="0"/>
      <w:marBottom w:val="0"/>
      <w:divBdr>
        <w:top w:val="none" w:sz="0" w:space="0" w:color="auto"/>
        <w:left w:val="none" w:sz="0" w:space="0" w:color="auto"/>
        <w:bottom w:val="none" w:sz="0" w:space="0" w:color="auto"/>
        <w:right w:val="none" w:sz="0" w:space="0" w:color="auto"/>
      </w:divBdr>
    </w:div>
    <w:div w:id="339161429">
      <w:bodyDiv w:val="1"/>
      <w:marLeft w:val="0"/>
      <w:marRight w:val="0"/>
      <w:marTop w:val="0"/>
      <w:marBottom w:val="0"/>
      <w:divBdr>
        <w:top w:val="none" w:sz="0" w:space="0" w:color="auto"/>
        <w:left w:val="none" w:sz="0" w:space="0" w:color="auto"/>
        <w:bottom w:val="none" w:sz="0" w:space="0" w:color="auto"/>
        <w:right w:val="none" w:sz="0" w:space="0" w:color="auto"/>
      </w:divBdr>
    </w:div>
    <w:div w:id="367610235">
      <w:bodyDiv w:val="1"/>
      <w:marLeft w:val="0"/>
      <w:marRight w:val="0"/>
      <w:marTop w:val="0"/>
      <w:marBottom w:val="0"/>
      <w:divBdr>
        <w:top w:val="none" w:sz="0" w:space="0" w:color="auto"/>
        <w:left w:val="none" w:sz="0" w:space="0" w:color="auto"/>
        <w:bottom w:val="none" w:sz="0" w:space="0" w:color="auto"/>
        <w:right w:val="none" w:sz="0" w:space="0" w:color="auto"/>
      </w:divBdr>
    </w:div>
    <w:div w:id="415980896">
      <w:bodyDiv w:val="1"/>
      <w:marLeft w:val="0"/>
      <w:marRight w:val="0"/>
      <w:marTop w:val="0"/>
      <w:marBottom w:val="0"/>
      <w:divBdr>
        <w:top w:val="none" w:sz="0" w:space="0" w:color="auto"/>
        <w:left w:val="none" w:sz="0" w:space="0" w:color="auto"/>
        <w:bottom w:val="none" w:sz="0" w:space="0" w:color="auto"/>
        <w:right w:val="none" w:sz="0" w:space="0" w:color="auto"/>
      </w:divBdr>
    </w:div>
    <w:div w:id="463305357">
      <w:bodyDiv w:val="1"/>
      <w:marLeft w:val="0"/>
      <w:marRight w:val="0"/>
      <w:marTop w:val="0"/>
      <w:marBottom w:val="0"/>
      <w:divBdr>
        <w:top w:val="none" w:sz="0" w:space="0" w:color="auto"/>
        <w:left w:val="none" w:sz="0" w:space="0" w:color="auto"/>
        <w:bottom w:val="none" w:sz="0" w:space="0" w:color="auto"/>
        <w:right w:val="none" w:sz="0" w:space="0" w:color="auto"/>
      </w:divBdr>
    </w:div>
    <w:div w:id="499347971">
      <w:bodyDiv w:val="1"/>
      <w:marLeft w:val="0"/>
      <w:marRight w:val="0"/>
      <w:marTop w:val="0"/>
      <w:marBottom w:val="0"/>
      <w:divBdr>
        <w:top w:val="none" w:sz="0" w:space="0" w:color="auto"/>
        <w:left w:val="none" w:sz="0" w:space="0" w:color="auto"/>
        <w:bottom w:val="none" w:sz="0" w:space="0" w:color="auto"/>
        <w:right w:val="none" w:sz="0" w:space="0" w:color="auto"/>
      </w:divBdr>
    </w:div>
    <w:div w:id="514149904">
      <w:bodyDiv w:val="1"/>
      <w:marLeft w:val="0"/>
      <w:marRight w:val="0"/>
      <w:marTop w:val="0"/>
      <w:marBottom w:val="0"/>
      <w:divBdr>
        <w:top w:val="none" w:sz="0" w:space="0" w:color="auto"/>
        <w:left w:val="none" w:sz="0" w:space="0" w:color="auto"/>
        <w:bottom w:val="none" w:sz="0" w:space="0" w:color="auto"/>
        <w:right w:val="none" w:sz="0" w:space="0" w:color="auto"/>
      </w:divBdr>
    </w:div>
    <w:div w:id="565993267">
      <w:bodyDiv w:val="1"/>
      <w:marLeft w:val="0"/>
      <w:marRight w:val="0"/>
      <w:marTop w:val="0"/>
      <w:marBottom w:val="0"/>
      <w:divBdr>
        <w:top w:val="none" w:sz="0" w:space="0" w:color="auto"/>
        <w:left w:val="none" w:sz="0" w:space="0" w:color="auto"/>
        <w:bottom w:val="none" w:sz="0" w:space="0" w:color="auto"/>
        <w:right w:val="none" w:sz="0" w:space="0" w:color="auto"/>
      </w:divBdr>
    </w:div>
    <w:div w:id="721902795">
      <w:bodyDiv w:val="1"/>
      <w:marLeft w:val="0"/>
      <w:marRight w:val="0"/>
      <w:marTop w:val="0"/>
      <w:marBottom w:val="0"/>
      <w:divBdr>
        <w:top w:val="none" w:sz="0" w:space="0" w:color="auto"/>
        <w:left w:val="none" w:sz="0" w:space="0" w:color="auto"/>
        <w:bottom w:val="none" w:sz="0" w:space="0" w:color="auto"/>
        <w:right w:val="none" w:sz="0" w:space="0" w:color="auto"/>
      </w:divBdr>
    </w:div>
    <w:div w:id="741292139">
      <w:bodyDiv w:val="1"/>
      <w:marLeft w:val="0"/>
      <w:marRight w:val="0"/>
      <w:marTop w:val="0"/>
      <w:marBottom w:val="0"/>
      <w:divBdr>
        <w:top w:val="none" w:sz="0" w:space="0" w:color="auto"/>
        <w:left w:val="none" w:sz="0" w:space="0" w:color="auto"/>
        <w:bottom w:val="none" w:sz="0" w:space="0" w:color="auto"/>
        <w:right w:val="none" w:sz="0" w:space="0" w:color="auto"/>
      </w:divBdr>
    </w:div>
    <w:div w:id="753358629">
      <w:bodyDiv w:val="1"/>
      <w:marLeft w:val="0"/>
      <w:marRight w:val="0"/>
      <w:marTop w:val="0"/>
      <w:marBottom w:val="0"/>
      <w:divBdr>
        <w:top w:val="none" w:sz="0" w:space="0" w:color="auto"/>
        <w:left w:val="none" w:sz="0" w:space="0" w:color="auto"/>
        <w:bottom w:val="none" w:sz="0" w:space="0" w:color="auto"/>
        <w:right w:val="none" w:sz="0" w:space="0" w:color="auto"/>
      </w:divBdr>
    </w:div>
    <w:div w:id="757019495">
      <w:bodyDiv w:val="1"/>
      <w:marLeft w:val="0"/>
      <w:marRight w:val="0"/>
      <w:marTop w:val="0"/>
      <w:marBottom w:val="0"/>
      <w:divBdr>
        <w:top w:val="none" w:sz="0" w:space="0" w:color="auto"/>
        <w:left w:val="none" w:sz="0" w:space="0" w:color="auto"/>
        <w:bottom w:val="none" w:sz="0" w:space="0" w:color="auto"/>
        <w:right w:val="none" w:sz="0" w:space="0" w:color="auto"/>
      </w:divBdr>
    </w:div>
    <w:div w:id="794173935">
      <w:bodyDiv w:val="1"/>
      <w:marLeft w:val="0"/>
      <w:marRight w:val="0"/>
      <w:marTop w:val="0"/>
      <w:marBottom w:val="0"/>
      <w:divBdr>
        <w:top w:val="none" w:sz="0" w:space="0" w:color="auto"/>
        <w:left w:val="none" w:sz="0" w:space="0" w:color="auto"/>
        <w:bottom w:val="none" w:sz="0" w:space="0" w:color="auto"/>
        <w:right w:val="none" w:sz="0" w:space="0" w:color="auto"/>
      </w:divBdr>
    </w:div>
    <w:div w:id="837813639">
      <w:bodyDiv w:val="1"/>
      <w:marLeft w:val="0"/>
      <w:marRight w:val="0"/>
      <w:marTop w:val="0"/>
      <w:marBottom w:val="0"/>
      <w:divBdr>
        <w:top w:val="none" w:sz="0" w:space="0" w:color="auto"/>
        <w:left w:val="none" w:sz="0" w:space="0" w:color="auto"/>
        <w:bottom w:val="none" w:sz="0" w:space="0" w:color="auto"/>
        <w:right w:val="none" w:sz="0" w:space="0" w:color="auto"/>
      </w:divBdr>
    </w:div>
    <w:div w:id="866287412">
      <w:bodyDiv w:val="1"/>
      <w:marLeft w:val="0"/>
      <w:marRight w:val="0"/>
      <w:marTop w:val="0"/>
      <w:marBottom w:val="0"/>
      <w:divBdr>
        <w:top w:val="none" w:sz="0" w:space="0" w:color="auto"/>
        <w:left w:val="none" w:sz="0" w:space="0" w:color="auto"/>
        <w:bottom w:val="none" w:sz="0" w:space="0" w:color="auto"/>
        <w:right w:val="none" w:sz="0" w:space="0" w:color="auto"/>
      </w:divBdr>
    </w:div>
    <w:div w:id="950627250">
      <w:bodyDiv w:val="1"/>
      <w:marLeft w:val="0"/>
      <w:marRight w:val="0"/>
      <w:marTop w:val="0"/>
      <w:marBottom w:val="0"/>
      <w:divBdr>
        <w:top w:val="none" w:sz="0" w:space="0" w:color="auto"/>
        <w:left w:val="none" w:sz="0" w:space="0" w:color="auto"/>
        <w:bottom w:val="none" w:sz="0" w:space="0" w:color="auto"/>
        <w:right w:val="none" w:sz="0" w:space="0" w:color="auto"/>
      </w:divBdr>
    </w:div>
    <w:div w:id="955453286">
      <w:bodyDiv w:val="1"/>
      <w:marLeft w:val="0"/>
      <w:marRight w:val="0"/>
      <w:marTop w:val="0"/>
      <w:marBottom w:val="0"/>
      <w:divBdr>
        <w:top w:val="none" w:sz="0" w:space="0" w:color="auto"/>
        <w:left w:val="none" w:sz="0" w:space="0" w:color="auto"/>
        <w:bottom w:val="none" w:sz="0" w:space="0" w:color="auto"/>
        <w:right w:val="none" w:sz="0" w:space="0" w:color="auto"/>
      </w:divBdr>
    </w:div>
    <w:div w:id="995109910">
      <w:bodyDiv w:val="1"/>
      <w:marLeft w:val="0"/>
      <w:marRight w:val="0"/>
      <w:marTop w:val="0"/>
      <w:marBottom w:val="0"/>
      <w:divBdr>
        <w:top w:val="none" w:sz="0" w:space="0" w:color="auto"/>
        <w:left w:val="none" w:sz="0" w:space="0" w:color="auto"/>
        <w:bottom w:val="none" w:sz="0" w:space="0" w:color="auto"/>
        <w:right w:val="none" w:sz="0" w:space="0" w:color="auto"/>
      </w:divBdr>
    </w:div>
    <w:div w:id="1001542582">
      <w:bodyDiv w:val="1"/>
      <w:marLeft w:val="0"/>
      <w:marRight w:val="0"/>
      <w:marTop w:val="0"/>
      <w:marBottom w:val="0"/>
      <w:divBdr>
        <w:top w:val="none" w:sz="0" w:space="0" w:color="auto"/>
        <w:left w:val="none" w:sz="0" w:space="0" w:color="auto"/>
        <w:bottom w:val="none" w:sz="0" w:space="0" w:color="auto"/>
        <w:right w:val="none" w:sz="0" w:space="0" w:color="auto"/>
      </w:divBdr>
    </w:div>
    <w:div w:id="1050959180">
      <w:bodyDiv w:val="1"/>
      <w:marLeft w:val="0"/>
      <w:marRight w:val="0"/>
      <w:marTop w:val="0"/>
      <w:marBottom w:val="0"/>
      <w:divBdr>
        <w:top w:val="none" w:sz="0" w:space="0" w:color="auto"/>
        <w:left w:val="none" w:sz="0" w:space="0" w:color="auto"/>
        <w:bottom w:val="none" w:sz="0" w:space="0" w:color="auto"/>
        <w:right w:val="none" w:sz="0" w:space="0" w:color="auto"/>
      </w:divBdr>
    </w:div>
    <w:div w:id="1117985651">
      <w:bodyDiv w:val="1"/>
      <w:marLeft w:val="0"/>
      <w:marRight w:val="0"/>
      <w:marTop w:val="0"/>
      <w:marBottom w:val="0"/>
      <w:divBdr>
        <w:top w:val="none" w:sz="0" w:space="0" w:color="auto"/>
        <w:left w:val="none" w:sz="0" w:space="0" w:color="auto"/>
        <w:bottom w:val="none" w:sz="0" w:space="0" w:color="auto"/>
        <w:right w:val="none" w:sz="0" w:space="0" w:color="auto"/>
      </w:divBdr>
    </w:div>
    <w:div w:id="1158157720">
      <w:bodyDiv w:val="1"/>
      <w:marLeft w:val="0"/>
      <w:marRight w:val="0"/>
      <w:marTop w:val="0"/>
      <w:marBottom w:val="0"/>
      <w:divBdr>
        <w:top w:val="none" w:sz="0" w:space="0" w:color="auto"/>
        <w:left w:val="none" w:sz="0" w:space="0" w:color="auto"/>
        <w:bottom w:val="none" w:sz="0" w:space="0" w:color="auto"/>
        <w:right w:val="none" w:sz="0" w:space="0" w:color="auto"/>
      </w:divBdr>
    </w:div>
    <w:div w:id="1178083296">
      <w:bodyDiv w:val="1"/>
      <w:marLeft w:val="0"/>
      <w:marRight w:val="0"/>
      <w:marTop w:val="0"/>
      <w:marBottom w:val="0"/>
      <w:divBdr>
        <w:top w:val="none" w:sz="0" w:space="0" w:color="auto"/>
        <w:left w:val="none" w:sz="0" w:space="0" w:color="auto"/>
        <w:bottom w:val="none" w:sz="0" w:space="0" w:color="auto"/>
        <w:right w:val="none" w:sz="0" w:space="0" w:color="auto"/>
      </w:divBdr>
    </w:div>
    <w:div w:id="1201824643">
      <w:bodyDiv w:val="1"/>
      <w:marLeft w:val="0"/>
      <w:marRight w:val="0"/>
      <w:marTop w:val="0"/>
      <w:marBottom w:val="0"/>
      <w:divBdr>
        <w:top w:val="none" w:sz="0" w:space="0" w:color="auto"/>
        <w:left w:val="none" w:sz="0" w:space="0" w:color="auto"/>
        <w:bottom w:val="none" w:sz="0" w:space="0" w:color="auto"/>
        <w:right w:val="none" w:sz="0" w:space="0" w:color="auto"/>
      </w:divBdr>
    </w:div>
    <w:div w:id="1291202819">
      <w:bodyDiv w:val="1"/>
      <w:marLeft w:val="0"/>
      <w:marRight w:val="0"/>
      <w:marTop w:val="0"/>
      <w:marBottom w:val="0"/>
      <w:divBdr>
        <w:top w:val="none" w:sz="0" w:space="0" w:color="auto"/>
        <w:left w:val="none" w:sz="0" w:space="0" w:color="auto"/>
        <w:bottom w:val="none" w:sz="0" w:space="0" w:color="auto"/>
        <w:right w:val="none" w:sz="0" w:space="0" w:color="auto"/>
      </w:divBdr>
    </w:div>
    <w:div w:id="1335918194">
      <w:bodyDiv w:val="1"/>
      <w:marLeft w:val="0"/>
      <w:marRight w:val="0"/>
      <w:marTop w:val="0"/>
      <w:marBottom w:val="0"/>
      <w:divBdr>
        <w:top w:val="none" w:sz="0" w:space="0" w:color="auto"/>
        <w:left w:val="none" w:sz="0" w:space="0" w:color="auto"/>
        <w:bottom w:val="none" w:sz="0" w:space="0" w:color="auto"/>
        <w:right w:val="none" w:sz="0" w:space="0" w:color="auto"/>
      </w:divBdr>
    </w:div>
    <w:div w:id="1350522691">
      <w:bodyDiv w:val="1"/>
      <w:marLeft w:val="0"/>
      <w:marRight w:val="0"/>
      <w:marTop w:val="0"/>
      <w:marBottom w:val="0"/>
      <w:divBdr>
        <w:top w:val="none" w:sz="0" w:space="0" w:color="auto"/>
        <w:left w:val="none" w:sz="0" w:space="0" w:color="auto"/>
        <w:bottom w:val="none" w:sz="0" w:space="0" w:color="auto"/>
        <w:right w:val="none" w:sz="0" w:space="0" w:color="auto"/>
      </w:divBdr>
    </w:div>
    <w:div w:id="1433431528">
      <w:bodyDiv w:val="1"/>
      <w:marLeft w:val="0"/>
      <w:marRight w:val="0"/>
      <w:marTop w:val="0"/>
      <w:marBottom w:val="0"/>
      <w:divBdr>
        <w:top w:val="none" w:sz="0" w:space="0" w:color="auto"/>
        <w:left w:val="none" w:sz="0" w:space="0" w:color="auto"/>
        <w:bottom w:val="none" w:sz="0" w:space="0" w:color="auto"/>
        <w:right w:val="none" w:sz="0" w:space="0" w:color="auto"/>
      </w:divBdr>
    </w:div>
    <w:div w:id="1457455248">
      <w:bodyDiv w:val="1"/>
      <w:marLeft w:val="0"/>
      <w:marRight w:val="0"/>
      <w:marTop w:val="0"/>
      <w:marBottom w:val="0"/>
      <w:divBdr>
        <w:top w:val="none" w:sz="0" w:space="0" w:color="auto"/>
        <w:left w:val="none" w:sz="0" w:space="0" w:color="auto"/>
        <w:bottom w:val="none" w:sz="0" w:space="0" w:color="auto"/>
        <w:right w:val="none" w:sz="0" w:space="0" w:color="auto"/>
      </w:divBdr>
    </w:div>
    <w:div w:id="1501194070">
      <w:bodyDiv w:val="1"/>
      <w:marLeft w:val="0"/>
      <w:marRight w:val="0"/>
      <w:marTop w:val="0"/>
      <w:marBottom w:val="0"/>
      <w:divBdr>
        <w:top w:val="none" w:sz="0" w:space="0" w:color="auto"/>
        <w:left w:val="none" w:sz="0" w:space="0" w:color="auto"/>
        <w:bottom w:val="none" w:sz="0" w:space="0" w:color="auto"/>
        <w:right w:val="none" w:sz="0" w:space="0" w:color="auto"/>
      </w:divBdr>
    </w:div>
    <w:div w:id="1540123868">
      <w:bodyDiv w:val="1"/>
      <w:marLeft w:val="0"/>
      <w:marRight w:val="0"/>
      <w:marTop w:val="0"/>
      <w:marBottom w:val="0"/>
      <w:divBdr>
        <w:top w:val="none" w:sz="0" w:space="0" w:color="auto"/>
        <w:left w:val="none" w:sz="0" w:space="0" w:color="auto"/>
        <w:bottom w:val="none" w:sz="0" w:space="0" w:color="auto"/>
        <w:right w:val="none" w:sz="0" w:space="0" w:color="auto"/>
      </w:divBdr>
    </w:div>
    <w:div w:id="1706179273">
      <w:bodyDiv w:val="1"/>
      <w:marLeft w:val="0"/>
      <w:marRight w:val="0"/>
      <w:marTop w:val="0"/>
      <w:marBottom w:val="0"/>
      <w:divBdr>
        <w:top w:val="none" w:sz="0" w:space="0" w:color="auto"/>
        <w:left w:val="none" w:sz="0" w:space="0" w:color="auto"/>
        <w:bottom w:val="none" w:sz="0" w:space="0" w:color="auto"/>
        <w:right w:val="none" w:sz="0" w:space="0" w:color="auto"/>
      </w:divBdr>
    </w:div>
    <w:div w:id="1964917149">
      <w:bodyDiv w:val="1"/>
      <w:marLeft w:val="0"/>
      <w:marRight w:val="0"/>
      <w:marTop w:val="0"/>
      <w:marBottom w:val="0"/>
      <w:divBdr>
        <w:top w:val="none" w:sz="0" w:space="0" w:color="auto"/>
        <w:left w:val="none" w:sz="0" w:space="0" w:color="auto"/>
        <w:bottom w:val="none" w:sz="0" w:space="0" w:color="auto"/>
        <w:right w:val="none" w:sz="0" w:space="0" w:color="auto"/>
      </w:divBdr>
    </w:div>
    <w:div w:id="1992169817">
      <w:bodyDiv w:val="1"/>
      <w:marLeft w:val="0"/>
      <w:marRight w:val="0"/>
      <w:marTop w:val="0"/>
      <w:marBottom w:val="0"/>
      <w:divBdr>
        <w:top w:val="none" w:sz="0" w:space="0" w:color="auto"/>
        <w:left w:val="none" w:sz="0" w:space="0" w:color="auto"/>
        <w:bottom w:val="none" w:sz="0" w:space="0" w:color="auto"/>
        <w:right w:val="none" w:sz="0" w:space="0" w:color="auto"/>
      </w:divBdr>
    </w:div>
    <w:div w:id="1992515826">
      <w:bodyDiv w:val="1"/>
      <w:marLeft w:val="0"/>
      <w:marRight w:val="0"/>
      <w:marTop w:val="0"/>
      <w:marBottom w:val="0"/>
      <w:divBdr>
        <w:top w:val="none" w:sz="0" w:space="0" w:color="auto"/>
        <w:left w:val="none" w:sz="0" w:space="0" w:color="auto"/>
        <w:bottom w:val="none" w:sz="0" w:space="0" w:color="auto"/>
        <w:right w:val="none" w:sz="0" w:space="0" w:color="auto"/>
      </w:divBdr>
    </w:div>
    <w:div w:id="2000188395">
      <w:bodyDiv w:val="1"/>
      <w:marLeft w:val="0"/>
      <w:marRight w:val="0"/>
      <w:marTop w:val="0"/>
      <w:marBottom w:val="0"/>
      <w:divBdr>
        <w:top w:val="none" w:sz="0" w:space="0" w:color="auto"/>
        <w:left w:val="none" w:sz="0" w:space="0" w:color="auto"/>
        <w:bottom w:val="none" w:sz="0" w:space="0" w:color="auto"/>
        <w:right w:val="none" w:sz="0" w:space="0" w:color="auto"/>
      </w:divBdr>
    </w:div>
    <w:div w:id="2042316025">
      <w:bodyDiv w:val="1"/>
      <w:marLeft w:val="0"/>
      <w:marRight w:val="0"/>
      <w:marTop w:val="0"/>
      <w:marBottom w:val="0"/>
      <w:divBdr>
        <w:top w:val="none" w:sz="0" w:space="0" w:color="auto"/>
        <w:left w:val="none" w:sz="0" w:space="0" w:color="auto"/>
        <w:bottom w:val="none" w:sz="0" w:space="0" w:color="auto"/>
        <w:right w:val="none" w:sz="0" w:space="0" w:color="auto"/>
      </w:divBdr>
      <w:divsChild>
        <w:div w:id="1569806045">
          <w:marLeft w:val="0"/>
          <w:marRight w:val="0"/>
          <w:marTop w:val="0"/>
          <w:marBottom w:val="0"/>
          <w:divBdr>
            <w:top w:val="none" w:sz="0" w:space="0" w:color="auto"/>
            <w:left w:val="none" w:sz="0" w:space="0" w:color="auto"/>
            <w:bottom w:val="none" w:sz="0" w:space="0" w:color="auto"/>
            <w:right w:val="none" w:sz="0" w:space="0" w:color="auto"/>
          </w:divBdr>
        </w:div>
        <w:div w:id="1875078126">
          <w:marLeft w:val="0"/>
          <w:marRight w:val="0"/>
          <w:marTop w:val="0"/>
          <w:marBottom w:val="0"/>
          <w:divBdr>
            <w:top w:val="none" w:sz="0" w:space="0" w:color="auto"/>
            <w:left w:val="none" w:sz="0" w:space="0" w:color="auto"/>
            <w:bottom w:val="none" w:sz="0" w:space="0" w:color="auto"/>
            <w:right w:val="none" w:sz="0" w:space="0" w:color="auto"/>
          </w:divBdr>
        </w:div>
        <w:div w:id="909651624">
          <w:marLeft w:val="0"/>
          <w:marRight w:val="0"/>
          <w:marTop w:val="0"/>
          <w:marBottom w:val="0"/>
          <w:divBdr>
            <w:top w:val="none" w:sz="0" w:space="0" w:color="auto"/>
            <w:left w:val="none" w:sz="0" w:space="0" w:color="auto"/>
            <w:bottom w:val="none" w:sz="0" w:space="0" w:color="auto"/>
            <w:right w:val="none" w:sz="0" w:space="0" w:color="auto"/>
          </w:divBdr>
        </w:div>
        <w:div w:id="2050758023">
          <w:marLeft w:val="0"/>
          <w:marRight w:val="0"/>
          <w:marTop w:val="0"/>
          <w:marBottom w:val="0"/>
          <w:divBdr>
            <w:top w:val="none" w:sz="0" w:space="0" w:color="auto"/>
            <w:left w:val="none" w:sz="0" w:space="0" w:color="auto"/>
            <w:bottom w:val="none" w:sz="0" w:space="0" w:color="auto"/>
            <w:right w:val="none" w:sz="0" w:space="0" w:color="auto"/>
          </w:divBdr>
        </w:div>
        <w:div w:id="1948467638">
          <w:marLeft w:val="0"/>
          <w:marRight w:val="0"/>
          <w:marTop w:val="0"/>
          <w:marBottom w:val="0"/>
          <w:divBdr>
            <w:top w:val="none" w:sz="0" w:space="0" w:color="auto"/>
            <w:left w:val="none" w:sz="0" w:space="0" w:color="auto"/>
            <w:bottom w:val="none" w:sz="0" w:space="0" w:color="auto"/>
            <w:right w:val="none" w:sz="0" w:space="0" w:color="auto"/>
          </w:divBdr>
        </w:div>
      </w:divsChild>
    </w:div>
    <w:div w:id="2070227214">
      <w:bodyDiv w:val="1"/>
      <w:marLeft w:val="0"/>
      <w:marRight w:val="0"/>
      <w:marTop w:val="0"/>
      <w:marBottom w:val="0"/>
      <w:divBdr>
        <w:top w:val="none" w:sz="0" w:space="0" w:color="auto"/>
        <w:left w:val="none" w:sz="0" w:space="0" w:color="auto"/>
        <w:bottom w:val="none" w:sz="0" w:space="0" w:color="auto"/>
        <w:right w:val="none" w:sz="0" w:space="0" w:color="auto"/>
      </w:divBdr>
    </w:div>
    <w:div w:id="2070306365">
      <w:bodyDiv w:val="1"/>
      <w:marLeft w:val="0"/>
      <w:marRight w:val="0"/>
      <w:marTop w:val="0"/>
      <w:marBottom w:val="0"/>
      <w:divBdr>
        <w:top w:val="none" w:sz="0" w:space="0" w:color="auto"/>
        <w:left w:val="none" w:sz="0" w:space="0" w:color="auto"/>
        <w:bottom w:val="none" w:sz="0" w:space="0" w:color="auto"/>
        <w:right w:val="none" w:sz="0" w:space="0" w:color="auto"/>
      </w:divBdr>
      <w:divsChild>
        <w:div w:id="143620419">
          <w:marLeft w:val="0"/>
          <w:marRight w:val="0"/>
          <w:marTop w:val="0"/>
          <w:marBottom w:val="0"/>
          <w:divBdr>
            <w:top w:val="none" w:sz="0" w:space="0" w:color="auto"/>
            <w:left w:val="none" w:sz="0" w:space="0" w:color="auto"/>
            <w:bottom w:val="none" w:sz="0" w:space="0" w:color="auto"/>
            <w:right w:val="none" w:sz="0" w:space="0" w:color="auto"/>
          </w:divBdr>
        </w:div>
        <w:div w:id="496771336">
          <w:marLeft w:val="0"/>
          <w:marRight w:val="0"/>
          <w:marTop w:val="0"/>
          <w:marBottom w:val="0"/>
          <w:divBdr>
            <w:top w:val="none" w:sz="0" w:space="0" w:color="auto"/>
            <w:left w:val="none" w:sz="0" w:space="0" w:color="auto"/>
            <w:bottom w:val="none" w:sz="0" w:space="0" w:color="auto"/>
            <w:right w:val="none" w:sz="0" w:space="0" w:color="auto"/>
          </w:divBdr>
        </w:div>
        <w:div w:id="932008459">
          <w:marLeft w:val="0"/>
          <w:marRight w:val="0"/>
          <w:marTop w:val="0"/>
          <w:marBottom w:val="0"/>
          <w:divBdr>
            <w:top w:val="none" w:sz="0" w:space="0" w:color="auto"/>
            <w:left w:val="none" w:sz="0" w:space="0" w:color="auto"/>
            <w:bottom w:val="none" w:sz="0" w:space="0" w:color="auto"/>
            <w:right w:val="none" w:sz="0" w:space="0" w:color="auto"/>
          </w:divBdr>
        </w:div>
        <w:div w:id="364336165">
          <w:marLeft w:val="0"/>
          <w:marRight w:val="0"/>
          <w:marTop w:val="0"/>
          <w:marBottom w:val="0"/>
          <w:divBdr>
            <w:top w:val="none" w:sz="0" w:space="0" w:color="auto"/>
            <w:left w:val="none" w:sz="0" w:space="0" w:color="auto"/>
            <w:bottom w:val="none" w:sz="0" w:space="0" w:color="auto"/>
            <w:right w:val="none" w:sz="0" w:space="0" w:color="auto"/>
          </w:divBdr>
        </w:div>
        <w:div w:id="605045127">
          <w:marLeft w:val="0"/>
          <w:marRight w:val="0"/>
          <w:marTop w:val="0"/>
          <w:marBottom w:val="0"/>
          <w:divBdr>
            <w:top w:val="none" w:sz="0" w:space="0" w:color="auto"/>
            <w:left w:val="none" w:sz="0" w:space="0" w:color="auto"/>
            <w:bottom w:val="none" w:sz="0" w:space="0" w:color="auto"/>
            <w:right w:val="none" w:sz="0" w:space="0" w:color="auto"/>
          </w:divBdr>
        </w:div>
      </w:divsChild>
    </w:div>
    <w:div w:id="2070641079">
      <w:bodyDiv w:val="1"/>
      <w:marLeft w:val="0"/>
      <w:marRight w:val="0"/>
      <w:marTop w:val="0"/>
      <w:marBottom w:val="0"/>
      <w:divBdr>
        <w:top w:val="none" w:sz="0" w:space="0" w:color="auto"/>
        <w:left w:val="none" w:sz="0" w:space="0" w:color="auto"/>
        <w:bottom w:val="none" w:sz="0" w:space="0" w:color="auto"/>
        <w:right w:val="none" w:sz="0" w:space="0" w:color="auto"/>
      </w:divBdr>
    </w:div>
    <w:div w:id="2098209763">
      <w:bodyDiv w:val="1"/>
      <w:marLeft w:val="0"/>
      <w:marRight w:val="0"/>
      <w:marTop w:val="0"/>
      <w:marBottom w:val="0"/>
      <w:divBdr>
        <w:top w:val="none" w:sz="0" w:space="0" w:color="auto"/>
        <w:left w:val="none" w:sz="0" w:space="0" w:color="auto"/>
        <w:bottom w:val="none" w:sz="0" w:space="0" w:color="auto"/>
        <w:right w:val="none" w:sz="0" w:space="0" w:color="auto"/>
      </w:divBdr>
    </w:div>
    <w:div w:id="21047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43</Pages>
  <Words>4709</Words>
  <Characters>26843</Characters>
  <Application>Microsoft Office Word</Application>
  <DocSecurity>0</DocSecurity>
  <Lines>223</Lines>
  <Paragraphs>62</Paragraphs>
  <ScaleCrop>false</ScaleCrop>
  <Company/>
  <LinksUpToDate>false</LinksUpToDate>
  <CharactersWithSpaces>31490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sukilau</dc:creator>
  <cp:lastModifiedBy>sukilau</cp:lastModifiedBy>
  <cp:revision>29</cp:revision>
  <cp:lastPrinted>2019-09-06T07:11:00Z</cp:lastPrinted>
  <dcterms:created xsi:type="dcterms:W3CDTF">2019-09-03T09:06:00Z</dcterms:created>
  <dcterms:modified xsi:type="dcterms:W3CDTF">2019-09-06T10:34:00Z</dcterms:modified>
</cp:coreProperties>
</file>